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1f2e" w14:paraId="02a1f2e" w:rsidRDefault="00903677" w:rsidP="00903677" w:rsidR="00903677" w:rsidRPr="00187CAB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187CA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187CAB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  <w:r w:rsidRPr="00187CAB">
        <w:rPr>
          <w:rFonts w:hAnsi="Times New Roman" w:ascii="Times New Roman"/>
          <w:b/>
          <w:sz w:val="24"/>
          <w:szCs w:val="24"/>
        </w:rPr>
        <w:t>REPUBLIKA HRVATSKA</w:t>
      </w:r>
    </w:p>
    <w:p w:rsidRDefault="00903677" w:rsidP="00903677" w:rsidR="00A06DC9" w:rsidRPr="00187CAB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  <w:r w:rsidRPr="00187CAB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A06DC9" w:rsidP="00903677" w:rsidR="00A06DC9" w:rsidRPr="00187CA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87CAB">
        <w:rPr>
          <w:rFonts w:hAnsi="Times New Roman" w:ascii="Times New Roman"/>
          <w:sz w:val="24"/>
          <w:szCs w:val="24"/>
        </w:rPr>
        <w:t>Dr. Franje Tuđmana 35</w:t>
      </w:r>
      <w:r w:rsidR="00903677" w:rsidRPr="00187CA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187CA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187CAB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187CAB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903677" w:rsidP="00903677" w:rsidR="00903677" w:rsidRPr="00187CAB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187CAB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187CAB">
        <w:rPr>
          <w:rFonts w:hAnsi="Times New Roman" w:ascii="Times New Roman"/>
          <w:b/>
          <w:sz w:val="24"/>
          <w:szCs w:val="24"/>
        </w:rPr>
        <w:t>R J E Š E N J E</w:t>
      </w:r>
    </w:p>
    <w:p w:rsidRDefault="00903677" w:rsidP="00903677" w:rsidR="00903677" w:rsidRPr="00187CA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20F51" w:rsidP="002A2BB1" w:rsidR="00903677" w:rsidRPr="00187CAB">
      <w:pPr>
        <w:jc w:val="both"/>
        <w:rPr>
          <w:rFonts w:hAnsi="Times New Roman" w:ascii="Times New Roman"/>
          <w:sz w:val="24"/>
          <w:szCs w:val="24"/>
        </w:rPr>
      </w:pPr>
      <w:r w:rsidRPr="00187CAB">
        <w:rPr>
          <w:rFonts w:hAnsi="Times New Roman" w:ascii="Times New Roman"/>
          <w:sz w:val="24"/>
          <w:szCs w:val="24"/>
        </w:rPr>
        <w:tab/>
        <w:t xml:space="preserve">Trgovački sud u Zadru po stečajnoj sutkinji Ani Markač </w:t>
      </w:r>
      <w:r w:rsidR="00903677" w:rsidRPr="00187CAB">
        <w:rPr>
          <w:rFonts w:hAnsi="Times New Roman" w:ascii="Times New Roman"/>
          <w:sz w:val="24"/>
          <w:szCs w:val="24"/>
        </w:rPr>
        <w:t xml:space="preserve">u stečajnom </w:t>
      </w:r>
      <w:r w:rsidR="004B44A2" w:rsidRPr="00187CAB">
        <w:rPr>
          <w:rFonts w:hAnsi="Times New Roman" w:ascii="Times New Roman"/>
          <w:sz w:val="24"/>
          <w:szCs w:val="24"/>
        </w:rPr>
        <w:t>postupku nad stečajnim dužnikom</w:t>
      </w:r>
      <w:r w:rsidR="00E976B2" w:rsidRPr="00187CAB">
        <w:rPr>
          <w:rFonts w:hAnsi="Times New Roman" w:ascii="Times New Roman"/>
          <w:sz w:val="24"/>
          <w:szCs w:val="24"/>
        </w:rPr>
        <w:t xml:space="preserve"> </w:t>
      </w:r>
      <w:r w:rsidR="002A2BB1" w:rsidRPr="00877388">
        <w:rPr>
          <w:rFonts w:cstheme="majorBidi" w:hAnsiTheme="majorBidi" w:asciiTheme="majorBidi"/>
          <w:sz w:val="24"/>
          <w:szCs w:val="24"/>
        </w:rPr>
        <w:t>KOKIĆ P.G.M. d.o.o. u stečaju, Šibenik, Prokljanska bb, OIB: 74056027183, zastupan po stečajnom upravitelju Ivici Matasu</w:t>
      </w:r>
      <w:r w:rsidR="002A2BB1">
        <w:rPr>
          <w:rFonts w:hAnsi="Times New Roman" w:ascii="Times New Roman"/>
          <w:sz w:val="24"/>
          <w:szCs w:val="24"/>
        </w:rPr>
        <w:t xml:space="preserve"> iz Šibenika, </w:t>
      </w:r>
      <w:r w:rsidR="00903677" w:rsidRPr="00187CAB">
        <w:rPr>
          <w:rFonts w:hAnsi="Times New Roman" w:ascii="Times New Roman"/>
          <w:sz w:val="24"/>
          <w:szCs w:val="24"/>
        </w:rPr>
        <w:t xml:space="preserve">dana </w:t>
      </w:r>
      <w:r w:rsidR="00A2183F">
        <w:rPr>
          <w:rFonts w:hAnsi="Times New Roman" w:ascii="Times New Roman"/>
          <w:sz w:val="24"/>
          <w:szCs w:val="24"/>
        </w:rPr>
        <w:t>25</w:t>
      </w:r>
      <w:r w:rsidRPr="00187CAB">
        <w:rPr>
          <w:rFonts w:hAnsi="Times New Roman" w:ascii="Times New Roman"/>
          <w:sz w:val="24"/>
          <w:szCs w:val="24"/>
        </w:rPr>
        <w:t>.</w:t>
      </w:r>
      <w:r w:rsidR="002A2BB1">
        <w:rPr>
          <w:rFonts w:hAnsi="Times New Roman" w:ascii="Times New Roman"/>
          <w:sz w:val="24"/>
          <w:szCs w:val="24"/>
        </w:rPr>
        <w:t xml:space="preserve"> svibnja </w:t>
      </w:r>
      <w:r w:rsidR="004B44A2" w:rsidRPr="00187CAB">
        <w:rPr>
          <w:rFonts w:hAnsi="Times New Roman" w:ascii="Times New Roman"/>
          <w:sz w:val="24"/>
          <w:szCs w:val="24"/>
        </w:rPr>
        <w:t>2016.</w:t>
      </w:r>
      <w:r w:rsidR="007260B9" w:rsidRPr="00187CAB">
        <w:rPr>
          <w:rFonts w:hAnsi="Times New Roman" w:ascii="Times New Roman"/>
          <w:sz w:val="24"/>
          <w:szCs w:val="24"/>
        </w:rPr>
        <w:t>,</w:t>
      </w:r>
      <w:r w:rsidR="003B5BBB" w:rsidRPr="00187CA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187CAB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187CAB">
        <w:rPr>
          <w:rFonts w:hAnsi="Times New Roman" w:ascii="Times New Roman"/>
          <w:b/>
          <w:sz w:val="24"/>
          <w:szCs w:val="24"/>
        </w:rPr>
        <w:t>r i j e š i o   j e</w:t>
      </w:r>
    </w:p>
    <w:p w:rsidRDefault="00903677" w:rsidP="00903677" w:rsidR="00903677" w:rsidRPr="00187CA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A2183F" w:rsidR="00DE0A15" w:rsidRPr="002A2BB1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  <w:r w:rsidRPr="002A2BB1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A2183F">
        <w:rPr>
          <w:rFonts w:hAnsi="Times New Roman" w:ascii="Times New Roman"/>
          <w:sz w:val="24"/>
          <w:szCs w:val="24"/>
        </w:rPr>
        <w:t>drugog</w:t>
      </w:r>
      <w:r w:rsidRPr="002A2BB1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2A2BB1" w:rsidP="002A2BB1" w:rsidR="002A2BB1" w:rsidRPr="002A2BB1">
      <w:pPr>
        <w:spacing w:lineRule="atLeast" w:line="240" w:after="0"/>
        <w:ind w:left="600"/>
        <w:rPr>
          <w:rFonts w:hAnsi="Times New Roman" w:ascii="Times New Roman"/>
          <w:sz w:val="24"/>
          <w:szCs w:val="24"/>
        </w:rPr>
      </w:pPr>
    </w:p>
    <w:tbl>
      <w:tblPr>
        <w:tblW w:type="pct" w:w="5171"/>
        <w:tblLayout w:type="fixed"/>
        <w:tblLook w:val="04A0" w:noVBand="1" w:noHBand="0" w:lastColumn="0" w:firstColumn="1" w:lastRow="0" w:firstRow="1"/>
      </w:tblPr>
      <w:tblGrid>
        <w:gridCol w:w="664"/>
        <w:gridCol w:w="2296"/>
        <w:gridCol w:w="1262"/>
        <w:gridCol w:w="2273"/>
        <w:gridCol w:w="1791"/>
        <w:gridCol w:w="1320"/>
      </w:tblGrid>
      <w:tr w:rsidTr="0098322D" w:rsidR="002A2BB1" w:rsidRPr="00BC1260">
        <w:trPr>
          <w:trHeight w:val="1002"/>
        </w:trPr>
        <w:tc>
          <w:tcPr>
            <w:tcW w:type="pct" w:w="346"/>
            <w:tcBorders>
              <w:top w:space="0" w:sz="4" w:color="auto" w:val="single"/>
              <w:left w:space="0" w:sz="4" w:color="auto" w:val="single"/>
              <w:bottom w:val="nil"/>
              <w:right w:space="0" w:sz="4" w:color="FF00FF" w:val="single"/>
            </w:tcBorders>
            <w:shd w:fill="auto" w:color="auto" w:val="clear"/>
            <w:vAlign w:val="center"/>
            <w:hideMark/>
          </w:tcPr>
          <w:p w:rsidRDefault="002A2BB1" w:rsidP="0098322D" w:rsidR="002A2BB1" w:rsidRPr="00C63067">
            <w:pPr>
              <w:rPr>
                <w:rFonts w:cstheme="majorBidi" w:hAnsiTheme="majorBidi" w:asciiTheme="majorBidi"/>
                <w:b/>
                <w:bCs/>
                <w:color w:val="000000"/>
                <w:sz w:val="20"/>
                <w:szCs w:val="20"/>
              </w:rPr>
            </w:pPr>
            <w:r w:rsidRPr="00C63067">
              <w:rPr>
                <w:rFonts w:cstheme="majorBidi" w:hAnsiTheme="majorBidi" w:asciiTheme="majorBidi"/>
                <w:b/>
                <w:bCs/>
                <w:color w:val="000000"/>
                <w:sz w:val="20"/>
                <w:szCs w:val="20"/>
              </w:rPr>
              <w:t>Red.</w:t>
            </w:r>
          </w:p>
          <w:p w:rsidRDefault="002A2BB1" w:rsidP="0098322D" w:rsidR="002A2BB1" w:rsidRPr="00C63067">
            <w:pPr>
              <w:rPr>
                <w:rFonts w:cstheme="majorBidi" w:hAnsiTheme="majorBidi" w:asciiTheme="majorBidi"/>
                <w:b/>
                <w:bCs/>
                <w:color w:val="000000"/>
                <w:sz w:val="20"/>
                <w:szCs w:val="20"/>
              </w:rPr>
            </w:pPr>
            <w:r w:rsidRPr="00C63067">
              <w:rPr>
                <w:rFonts w:cstheme="majorBidi" w:hAnsiTheme="majorBidi" w:asciiTheme="majorBidi"/>
                <w:b/>
                <w:bCs/>
                <w:color w:val="000000"/>
                <w:sz w:val="20"/>
                <w:szCs w:val="20"/>
              </w:rPr>
              <w:t xml:space="preserve"> broj </w:t>
            </w:r>
            <w:r w:rsidRPr="00C63067">
              <w:rPr>
                <w:rFonts w:cstheme="majorBidi" w:hAnsiTheme="majorBidi" w:asciiTheme="majorBidi"/>
                <w:b/>
                <w:bCs/>
                <w:color w:val="000000"/>
                <w:sz w:val="20"/>
                <w:szCs w:val="20"/>
              </w:rPr>
              <w:br/>
            </w:r>
          </w:p>
        </w:tc>
        <w:tc>
          <w:tcPr>
            <w:tcW w:type="pct" w:w="1195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A2BB1" w:rsidP="0098322D" w:rsidR="002A2BB1" w:rsidRPr="00C63067">
            <w:pPr>
              <w:rPr>
                <w:rFonts w:cstheme="majorBidi" w:hAnsiTheme="majorBidi" w:asciiTheme="majorBidi"/>
                <w:b/>
                <w:bCs/>
                <w:color w:val="000000"/>
                <w:sz w:val="20"/>
                <w:szCs w:val="20"/>
              </w:rPr>
            </w:pPr>
            <w:r w:rsidRPr="00C63067">
              <w:rPr>
                <w:rFonts w:cstheme="majorBidi" w:hAnsiTheme="majorBidi" w:asciiTheme="majorBidi"/>
                <w:b/>
                <w:bCs/>
                <w:color w:val="000000"/>
                <w:sz w:val="20"/>
                <w:szCs w:val="20"/>
              </w:rPr>
              <w:t xml:space="preserve">Ime i prezime / tvrtka </w:t>
            </w:r>
          </w:p>
          <w:p w:rsidRDefault="002A2BB1" w:rsidP="0098322D" w:rsidR="002A2BB1" w:rsidRPr="00C63067">
            <w:pPr>
              <w:rPr>
                <w:rFonts w:cstheme="majorBidi" w:hAnsiTheme="majorBidi" w:asciiTheme="majorBidi"/>
                <w:b/>
                <w:bCs/>
                <w:color w:val="000000"/>
                <w:sz w:val="20"/>
                <w:szCs w:val="20"/>
              </w:rPr>
            </w:pPr>
            <w:r w:rsidRPr="00C63067">
              <w:rPr>
                <w:rFonts w:cstheme="majorBidi" w:hAnsiTheme="majorBidi" w:asciiTheme="majorBidi"/>
                <w:b/>
                <w:bCs/>
                <w:color w:val="000000"/>
                <w:sz w:val="20"/>
                <w:szCs w:val="20"/>
              </w:rPr>
              <w:t xml:space="preserve"> ili naziv vjerovnika</w:t>
            </w:r>
          </w:p>
        </w:tc>
        <w:tc>
          <w:tcPr>
            <w:tcW w:type="pct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BB1" w:rsidP="0098322D" w:rsidR="002A2BB1" w:rsidRPr="00C63067">
            <w:pPr>
              <w:jc w:val="center"/>
              <w:rPr>
                <w:rFonts w:cstheme="majorBidi" w:hAnsiTheme="majorBidi" w:asciiTheme="majorBidi"/>
                <w:b/>
                <w:bCs/>
                <w:color w:val="000000"/>
                <w:sz w:val="20"/>
                <w:szCs w:val="20"/>
              </w:rPr>
            </w:pPr>
            <w:r w:rsidRPr="00C63067">
              <w:rPr>
                <w:rFonts w:cstheme="majorBidi" w:hAnsiTheme="majorBidi" w:asciiTheme="majorBidi"/>
                <w:b/>
                <w:bCs/>
                <w:color w:val="000000"/>
                <w:sz w:val="20"/>
                <w:szCs w:val="20"/>
              </w:rPr>
              <w:t xml:space="preserve">OIB </w:t>
            </w:r>
          </w:p>
          <w:p w:rsidRDefault="002A2BB1" w:rsidP="0098322D" w:rsidR="002A2BB1" w:rsidRPr="00C63067">
            <w:pPr>
              <w:jc w:val="center"/>
              <w:rPr>
                <w:rFonts w:cstheme="majorBidi" w:hAnsiTheme="majorBidi" w:asciiTheme="majorBidi"/>
                <w:b/>
                <w:bCs/>
                <w:color w:val="000000"/>
                <w:sz w:val="20"/>
                <w:szCs w:val="20"/>
              </w:rPr>
            </w:pPr>
            <w:r w:rsidRPr="00C63067">
              <w:rPr>
                <w:rFonts w:cstheme="majorBidi" w:hAnsiTheme="majorBidi" w:asciiTheme="majorBidi"/>
                <w:b/>
                <w:bCs/>
                <w:color w:val="000000"/>
                <w:sz w:val="20"/>
                <w:szCs w:val="20"/>
              </w:rPr>
              <w:t>vjerovnika</w:t>
            </w:r>
          </w:p>
        </w:tc>
        <w:tc>
          <w:tcPr>
            <w:tcW w:type="pct" w:w="11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2BB1" w:rsidP="0098322D" w:rsidR="002A2BB1" w:rsidRPr="00C63067">
            <w:pPr>
              <w:jc w:val="center"/>
              <w:rPr>
                <w:rFonts w:cstheme="majorBidi" w:hAnsiTheme="majorBidi" w:asciiTheme="majorBidi"/>
                <w:b/>
                <w:bCs/>
                <w:color w:val="000000"/>
                <w:sz w:val="20"/>
                <w:szCs w:val="20"/>
              </w:rPr>
            </w:pPr>
            <w:r w:rsidRPr="00C63067">
              <w:rPr>
                <w:rFonts w:cstheme="majorBidi" w:hAnsiTheme="majorBidi" w:asciiTheme="majorBidi"/>
                <w:b/>
                <w:bCs/>
                <w:color w:val="000000"/>
                <w:sz w:val="20"/>
                <w:szCs w:val="20"/>
              </w:rPr>
              <w:t>Adresa/sjedište vjerovnika</w:t>
            </w:r>
          </w:p>
        </w:tc>
        <w:tc>
          <w:tcPr>
            <w:tcW w:type="pct" w:w="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2BB1" w:rsidP="0098322D" w:rsidR="002A2BB1" w:rsidRPr="00C63067">
            <w:pPr>
              <w:jc w:val="center"/>
              <w:rPr>
                <w:rFonts w:cstheme="majorBidi" w:hAnsiTheme="majorBidi" w:asciiTheme="majorBidi"/>
                <w:b/>
                <w:bCs/>
                <w:color w:val="000000"/>
                <w:sz w:val="20"/>
                <w:szCs w:val="20"/>
              </w:rPr>
            </w:pPr>
            <w:r w:rsidRPr="00C63067">
              <w:rPr>
                <w:rFonts w:cstheme="majorBidi" w:hAnsiTheme="majorBidi" w:asciiTheme="majorBidi"/>
                <w:b/>
                <w:bCs/>
                <w:color w:val="000000"/>
                <w:sz w:val="20"/>
                <w:szCs w:val="20"/>
              </w:rPr>
              <w:t>Prijavljeno</w:t>
            </w:r>
            <w:r w:rsidRPr="00C63067">
              <w:rPr>
                <w:rFonts w:cstheme="majorBidi" w:hAnsiTheme="majorBidi" w:asciiTheme="majorBidi"/>
                <w:b/>
                <w:bCs/>
                <w:color w:val="000000"/>
                <w:sz w:val="20"/>
                <w:szCs w:val="20"/>
              </w:rPr>
              <w:br/>
              <w:t>(kn)</w:t>
            </w:r>
          </w:p>
        </w:tc>
        <w:tc>
          <w:tcPr>
            <w:tcW w:type="pct" w:w="68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2BB1" w:rsidP="0098322D" w:rsidR="002A2BB1" w:rsidRPr="00C63067">
            <w:pPr>
              <w:jc w:val="center"/>
              <w:rPr>
                <w:rFonts w:cstheme="majorBidi" w:hAnsiTheme="majorBidi" w:asciiTheme="majorBidi"/>
                <w:b/>
                <w:bCs/>
                <w:color w:val="000000"/>
                <w:sz w:val="20"/>
                <w:szCs w:val="20"/>
              </w:rPr>
            </w:pPr>
            <w:r w:rsidRPr="00C63067">
              <w:rPr>
                <w:rFonts w:cstheme="majorBidi" w:hAnsiTheme="majorBidi" w:asciiTheme="majorBidi"/>
                <w:b/>
                <w:bCs/>
                <w:color w:val="000000"/>
                <w:sz w:val="20"/>
                <w:szCs w:val="20"/>
              </w:rPr>
              <w:t>Priznato</w:t>
            </w:r>
            <w:r w:rsidRPr="00C63067">
              <w:rPr>
                <w:rFonts w:cstheme="majorBidi" w:hAnsiTheme="majorBidi" w:asciiTheme="majorBidi"/>
                <w:b/>
                <w:bCs/>
                <w:color w:val="000000"/>
                <w:sz w:val="20"/>
                <w:szCs w:val="20"/>
              </w:rPr>
              <w:br/>
              <w:t>(kn)</w:t>
            </w:r>
          </w:p>
        </w:tc>
      </w:tr>
      <w:tr w:rsidTr="0098322D" w:rsidR="002A2BB1" w:rsidRPr="00BC1260">
        <w:trPr>
          <w:trHeight w:val="315"/>
        </w:trPr>
        <w:tc>
          <w:tcPr>
            <w:tcW w:type="pct" w:w="346"/>
            <w:tcBorders>
              <w:top w:space="0" w:sz="4" w:color="auto" w:val="single"/>
              <w:left w:space="0" w:sz="4" w:color="auto" w:val="single"/>
              <w:bottom w:space="0" w:sz="4" w:color="808080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A2BB1" w:rsidP="0098322D" w:rsidR="002A2BB1" w:rsidRPr="00BC1260">
            <w:pPr>
              <w:jc w:val="right"/>
              <w:rPr>
                <w:rFonts w:cstheme="majorBidi" w:hAnsiTheme="majorBidi" w:asciiTheme="majorBidi"/>
                <w:sz w:val="20"/>
                <w:szCs w:val="20"/>
              </w:rPr>
            </w:pPr>
            <w:r w:rsidRPr="00BC1260">
              <w:rPr>
                <w:rFonts w:cstheme="majorBidi" w:hAnsiTheme="majorBidi" w:asciiTheme="majorBidi"/>
                <w:sz w:val="20"/>
                <w:szCs w:val="20"/>
              </w:rPr>
              <w:t>1.</w:t>
            </w:r>
          </w:p>
        </w:tc>
        <w:tc>
          <w:tcPr>
            <w:tcW w:type="pct" w:w="1195"/>
            <w:tcBorders>
              <w:top w:space="0" w:sz="4" w:color="auto" w:val="single"/>
              <w:left w:val="nil"/>
              <w:bottom w:space="0" w:sz="4" w:color="808080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A2BB1" w:rsidP="0098322D" w:rsidR="002A2BB1" w:rsidRPr="00C63067">
            <w:pPr>
              <w:rPr>
                <w:rFonts w:cstheme="majorBidi" w:hAnsiTheme="majorBidi" w:asciiTheme="majorBidi"/>
                <w:sz w:val="20"/>
                <w:szCs w:val="20"/>
              </w:rPr>
            </w:pPr>
            <w:r w:rsidRPr="00C63067">
              <w:rPr>
                <w:color w:val="000000"/>
                <w:sz w:val="20"/>
                <w:szCs w:val="20"/>
              </w:rPr>
              <w:t>ELEKTROPROMET d.d. za trgovinu i usluge</w:t>
            </w:r>
          </w:p>
        </w:tc>
        <w:tc>
          <w:tcPr>
            <w:tcW w:type="pct" w:w="657"/>
            <w:tcBorders>
              <w:top w:val="nil"/>
              <w:left w:val="nil"/>
              <w:bottom w:space="0" w:sz="4" w:color="808080" w:val="single"/>
              <w:right w:val="nil"/>
            </w:tcBorders>
            <w:shd w:fill="FFFFFF" w:color="000000" w:val="clear"/>
            <w:noWrap/>
            <w:vAlign w:val="bottom"/>
            <w:hideMark/>
          </w:tcPr>
          <w:p w:rsidRDefault="002A2BB1" w:rsidP="0098322D" w:rsidR="002A2BB1" w:rsidRPr="00C63067">
            <w:pPr>
              <w:rPr>
                <w:rFonts w:cstheme="majorBidi" w:hAnsiTheme="majorBidi" w:asciiTheme="majorBidi"/>
                <w:sz w:val="20"/>
                <w:szCs w:val="20"/>
              </w:rPr>
            </w:pPr>
            <w:r w:rsidRPr="00C63067">
              <w:rPr>
                <w:color w:val="000000"/>
                <w:sz w:val="20"/>
                <w:szCs w:val="20"/>
              </w:rPr>
              <w:t>OIB: 11253040204</w:t>
            </w:r>
          </w:p>
        </w:tc>
        <w:tc>
          <w:tcPr>
            <w:tcW w:type="pct" w:w="1183"/>
            <w:tcBorders>
              <w:top w:val="nil"/>
              <w:left w:space="0" w:sz="4" w:color="auto" w:val="single"/>
              <w:bottom w:space="0" w:sz="4" w:color="808080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2A2BB1" w:rsidP="0098322D" w:rsidR="002A2BB1" w:rsidRPr="00C63067">
            <w:pPr>
              <w:rPr>
                <w:rFonts w:cstheme="majorBidi" w:hAnsiTheme="majorBidi" w:asciiTheme="majorBidi"/>
                <w:sz w:val="20"/>
                <w:szCs w:val="20"/>
              </w:rPr>
            </w:pPr>
            <w:r w:rsidRPr="00C63067">
              <w:rPr>
                <w:color w:val="000000"/>
                <w:sz w:val="20"/>
                <w:szCs w:val="20"/>
              </w:rPr>
              <w:t>Avenija Dubrovnik 6, Zagreb</w:t>
            </w:r>
          </w:p>
        </w:tc>
        <w:tc>
          <w:tcPr>
            <w:tcW w:type="pct" w:w="932"/>
            <w:tcBorders>
              <w:top w:space="0" w:sz="4" w:color="808080" w:val="single"/>
              <w:left w:space="0" w:sz="4" w:color="auto" w:val="single"/>
              <w:bottom w:space="0" w:sz="4" w:color="80808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2BB1" w:rsidP="0098322D" w:rsidR="002A2BB1" w:rsidRPr="00C63067">
            <w:pPr>
              <w:jc w:val="right"/>
              <w:rPr>
                <w:rFonts w:cstheme="majorBidi" w:hAnsiTheme="majorBidi" w:asciiTheme="majorBidi"/>
                <w:sz w:val="20"/>
                <w:szCs w:val="20"/>
              </w:rPr>
            </w:pPr>
            <w:r w:rsidRPr="00C63067">
              <w:rPr>
                <w:sz w:val="20"/>
                <w:szCs w:val="20"/>
              </w:rPr>
              <w:t>2.296,69 kn</w:t>
            </w:r>
          </w:p>
        </w:tc>
        <w:tc>
          <w:tcPr>
            <w:tcW w:type="pct" w:w="68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2A2BB1" w:rsidP="0098322D" w:rsidR="002A2BB1" w:rsidRPr="00C63067">
            <w:pPr>
              <w:jc w:val="right"/>
              <w:rPr>
                <w:rFonts w:cstheme="majorBidi" w:hAnsiTheme="majorBidi" w:asciiTheme="majorBidi"/>
                <w:sz w:val="20"/>
                <w:szCs w:val="20"/>
              </w:rPr>
            </w:pPr>
            <w:r w:rsidRPr="00C63067">
              <w:rPr>
                <w:sz w:val="20"/>
                <w:szCs w:val="20"/>
              </w:rPr>
              <w:t>2.296,69 kn</w:t>
            </w:r>
          </w:p>
        </w:tc>
      </w:tr>
      <w:tr w:rsidTr="0098322D" w:rsidR="002A2BB1" w:rsidRPr="00BC1260">
        <w:trPr>
          <w:trHeight w:val="315"/>
        </w:trPr>
        <w:tc>
          <w:tcPr>
            <w:tcW w:type="pct" w:w="346"/>
            <w:tcBorders>
              <w:top w:space="0" w:sz="4" w:color="auto" w:val="single"/>
              <w:left w:space="0" w:sz="4" w:color="auto" w:val="single"/>
              <w:bottom w:space="0" w:sz="4" w:color="808080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2A2BB1" w:rsidP="0098322D" w:rsidR="002A2BB1" w:rsidRPr="00BC1260">
            <w:pPr>
              <w:jc w:val="right"/>
              <w:rPr>
                <w:rFonts w:cstheme="majorBidi" w:hAnsiTheme="majorBidi" w:asciiTheme="majorBidi"/>
                <w:sz w:val="20"/>
                <w:szCs w:val="20"/>
              </w:rPr>
            </w:pPr>
            <w:r>
              <w:rPr>
                <w:rFonts w:cstheme="majorBidi" w:hAnsiTheme="majorBidi" w:asciiTheme="majorBidi"/>
                <w:sz w:val="20"/>
                <w:szCs w:val="20"/>
              </w:rPr>
              <w:t>2.</w:t>
            </w:r>
          </w:p>
        </w:tc>
        <w:tc>
          <w:tcPr>
            <w:tcW w:type="pct" w:w="1195"/>
            <w:tcBorders>
              <w:top w:space="0" w:sz="4" w:color="auto" w:val="single"/>
              <w:left w:val="nil"/>
              <w:bottom w:space="0" w:sz="4" w:color="808080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2A2BB1" w:rsidP="0098322D" w:rsidR="002A2BB1" w:rsidRPr="00C63067">
            <w:pPr>
              <w:pStyle w:val="Bezproreda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C63067">
              <w:rPr>
                <w:rFonts w:hAnsi="Times New Roman" w:ascii="Times New Roman"/>
                <w:color w:val="000000"/>
                <w:sz w:val="20"/>
                <w:szCs w:val="20"/>
              </w:rPr>
              <w:t>GRADSKA ČISTOĆA d.o.o.</w:t>
            </w:r>
          </w:p>
          <w:p w:rsidRDefault="002A2BB1" w:rsidP="0098322D" w:rsidR="002A2BB1" w:rsidRPr="00D07FAE">
            <w:pPr>
              <w:rPr>
                <w:b/>
                <w:bCs/>
                <w:color w:val="000000"/>
              </w:rPr>
            </w:pPr>
          </w:p>
        </w:tc>
        <w:tc>
          <w:tcPr>
            <w:tcW w:type="pct" w:w="657"/>
            <w:tcBorders>
              <w:top w:val="nil"/>
              <w:left w:val="nil"/>
              <w:bottom w:space="0" w:sz="4" w:color="808080" w:val="single"/>
              <w:right w:val="nil"/>
            </w:tcBorders>
            <w:shd w:fill="FFFFFF" w:color="000000" w:val="clear"/>
            <w:noWrap/>
            <w:vAlign w:val="bottom"/>
          </w:tcPr>
          <w:p w:rsidRDefault="002A2BB1" w:rsidP="0098322D" w:rsidR="002A2BB1" w:rsidRPr="00C63067">
            <w:pPr>
              <w:rPr>
                <w:color w:val="000000"/>
                <w:sz w:val="20"/>
                <w:szCs w:val="20"/>
              </w:rPr>
            </w:pPr>
            <w:r w:rsidRPr="00C63067">
              <w:rPr>
                <w:color w:val="000000"/>
                <w:sz w:val="20"/>
                <w:szCs w:val="20"/>
              </w:rPr>
              <w:t xml:space="preserve">OIB: 54873130289  </w:t>
            </w:r>
          </w:p>
        </w:tc>
        <w:tc>
          <w:tcPr>
            <w:tcW w:type="pct" w:w="1183"/>
            <w:tcBorders>
              <w:top w:val="nil"/>
              <w:left w:space="0" w:sz="4" w:color="auto" w:val="single"/>
              <w:bottom w:space="0" w:sz="4" w:color="808080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2A2BB1" w:rsidP="0098322D" w:rsidR="002A2BB1" w:rsidRPr="00C63067">
            <w:pPr>
              <w:rPr>
                <w:rFonts w:cstheme="majorBidi" w:hAnsiTheme="majorBidi" w:asciiTheme="majorBidi"/>
                <w:sz w:val="20"/>
                <w:szCs w:val="20"/>
              </w:rPr>
            </w:pPr>
            <w:r w:rsidRPr="00C63067">
              <w:rPr>
                <w:color w:val="000000"/>
                <w:sz w:val="20"/>
                <w:szCs w:val="20"/>
              </w:rPr>
              <w:t>Šibenik, Stjepana Radića 100</w:t>
            </w:r>
          </w:p>
        </w:tc>
        <w:tc>
          <w:tcPr>
            <w:tcW w:type="pct" w:w="932"/>
            <w:tcBorders>
              <w:top w:space="0" w:sz="4" w:color="808080" w:val="single"/>
              <w:left w:space="0" w:sz="4" w:color="auto" w:val="single"/>
              <w:bottom w:space="0" w:sz="4" w:color="808080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A2BB1" w:rsidP="0098322D" w:rsidR="002A2BB1" w:rsidRPr="00C63067">
            <w:pPr>
              <w:jc w:val="right"/>
              <w:rPr>
                <w:sz w:val="20"/>
                <w:szCs w:val="20"/>
              </w:rPr>
            </w:pPr>
            <w:r w:rsidRPr="00C63067">
              <w:rPr>
                <w:sz w:val="20"/>
                <w:szCs w:val="20"/>
              </w:rPr>
              <w:t>16.976,26 kn</w:t>
            </w:r>
          </w:p>
        </w:tc>
        <w:tc>
          <w:tcPr>
            <w:tcW w:type="pct" w:w="68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2A2BB1" w:rsidP="0098322D" w:rsidR="002A2BB1" w:rsidRPr="00C63067">
            <w:pPr>
              <w:jc w:val="right"/>
              <w:rPr>
                <w:sz w:val="20"/>
                <w:szCs w:val="20"/>
              </w:rPr>
            </w:pPr>
            <w:r w:rsidRPr="00C63067">
              <w:rPr>
                <w:sz w:val="20"/>
                <w:szCs w:val="20"/>
              </w:rPr>
              <w:t>16.976,26 kn</w:t>
            </w:r>
          </w:p>
        </w:tc>
      </w:tr>
      <w:tr w:rsidTr="0098322D" w:rsidR="002A2BB1" w:rsidRPr="00BC1260">
        <w:trPr>
          <w:trHeight w:val="315"/>
        </w:trPr>
        <w:tc>
          <w:tcPr>
            <w:tcW w:type="pct" w:w="346"/>
            <w:tcBorders>
              <w:top w:space="0" w:sz="4" w:color="auto" w:val="single"/>
              <w:left w:space="0" w:sz="4" w:color="auto" w:val="single"/>
              <w:bottom w:space="0" w:sz="4" w:color="808080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2A2BB1" w:rsidP="0098322D" w:rsidR="002A2BB1" w:rsidRPr="00BC1260">
            <w:pPr>
              <w:jc w:val="right"/>
              <w:rPr>
                <w:rFonts w:cstheme="majorBidi" w:hAnsiTheme="majorBidi" w:asciiTheme="majorBidi"/>
                <w:sz w:val="20"/>
                <w:szCs w:val="20"/>
              </w:rPr>
            </w:pPr>
            <w:r>
              <w:rPr>
                <w:rFonts w:cstheme="majorBidi" w:hAnsiTheme="majorBidi" w:asciiTheme="majorBidi"/>
                <w:sz w:val="20"/>
                <w:szCs w:val="20"/>
              </w:rPr>
              <w:t>3.</w:t>
            </w:r>
          </w:p>
        </w:tc>
        <w:tc>
          <w:tcPr>
            <w:tcW w:type="pct" w:w="1195"/>
            <w:tcBorders>
              <w:top w:space="0" w:sz="4" w:color="auto" w:val="single"/>
              <w:left w:val="nil"/>
              <w:bottom w:space="0" w:sz="4" w:color="808080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2A2BB1" w:rsidP="0098322D" w:rsidR="002A2BB1" w:rsidRPr="00C63067">
            <w:pPr>
              <w:spacing w:after="80"/>
              <w:rPr>
                <w:color w:val="000000"/>
                <w:sz w:val="20"/>
                <w:szCs w:val="20"/>
              </w:rPr>
            </w:pPr>
            <w:r w:rsidRPr="00C63067">
              <w:rPr>
                <w:color w:val="000000"/>
                <w:sz w:val="20"/>
                <w:szCs w:val="20"/>
              </w:rPr>
              <w:t xml:space="preserve">JADRANSKA BANKA d.d., </w:t>
            </w:r>
          </w:p>
        </w:tc>
        <w:tc>
          <w:tcPr>
            <w:tcW w:type="pct" w:w="657"/>
            <w:tcBorders>
              <w:top w:val="nil"/>
              <w:left w:val="nil"/>
              <w:bottom w:space="0" w:sz="4" w:color="808080" w:val="single"/>
              <w:right w:val="nil"/>
            </w:tcBorders>
            <w:shd w:fill="FFFFFF" w:color="000000" w:val="clear"/>
            <w:noWrap/>
            <w:vAlign w:val="bottom"/>
          </w:tcPr>
          <w:p w:rsidRDefault="002A2BB1" w:rsidP="0098322D" w:rsidR="002A2BB1" w:rsidRPr="00C63067">
            <w:pPr>
              <w:rPr>
                <w:color w:val="000000"/>
                <w:sz w:val="20"/>
                <w:szCs w:val="20"/>
              </w:rPr>
            </w:pPr>
            <w:r w:rsidRPr="00C63067">
              <w:rPr>
                <w:color w:val="000000"/>
                <w:sz w:val="20"/>
                <w:szCs w:val="20"/>
              </w:rPr>
              <w:t>OIB: 02899494784</w:t>
            </w:r>
          </w:p>
        </w:tc>
        <w:tc>
          <w:tcPr>
            <w:tcW w:type="pct" w:w="1183"/>
            <w:tcBorders>
              <w:top w:val="nil"/>
              <w:left w:space="0" w:sz="4" w:color="auto" w:val="single"/>
              <w:bottom w:space="0" w:sz="4" w:color="808080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2A2BB1" w:rsidP="0098322D" w:rsidR="002A2BB1" w:rsidRPr="00C63067">
            <w:pPr>
              <w:rPr>
                <w:color w:val="000000"/>
                <w:sz w:val="20"/>
                <w:szCs w:val="20"/>
              </w:rPr>
            </w:pPr>
            <w:r w:rsidRPr="00C63067">
              <w:rPr>
                <w:color w:val="000000"/>
                <w:sz w:val="20"/>
                <w:szCs w:val="20"/>
              </w:rPr>
              <w:t>Šibenik, A. Starčevića 4</w:t>
            </w:r>
          </w:p>
        </w:tc>
        <w:tc>
          <w:tcPr>
            <w:tcW w:type="pct" w:w="932"/>
            <w:tcBorders>
              <w:top w:space="0" w:sz="4" w:color="808080" w:val="single"/>
              <w:left w:space="0" w:sz="4" w:color="auto" w:val="single"/>
              <w:bottom w:space="0" w:sz="4" w:color="808080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A2BB1" w:rsidP="0098322D" w:rsidR="002A2BB1" w:rsidRPr="00C63067">
            <w:pPr>
              <w:jc w:val="right"/>
              <w:rPr>
                <w:sz w:val="20"/>
                <w:szCs w:val="20"/>
              </w:rPr>
            </w:pPr>
            <w:r w:rsidRPr="00C63067">
              <w:rPr>
                <w:sz w:val="20"/>
                <w:szCs w:val="20"/>
              </w:rPr>
              <w:t>316.716,11 kn</w:t>
            </w:r>
          </w:p>
        </w:tc>
        <w:tc>
          <w:tcPr>
            <w:tcW w:type="pct" w:w="68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2A2BB1" w:rsidP="0098322D" w:rsidR="002A2BB1" w:rsidRPr="00C63067">
            <w:pPr>
              <w:jc w:val="right"/>
              <w:rPr>
                <w:sz w:val="20"/>
                <w:szCs w:val="20"/>
              </w:rPr>
            </w:pPr>
            <w:r w:rsidRPr="00C63067">
              <w:rPr>
                <w:sz w:val="20"/>
                <w:szCs w:val="20"/>
              </w:rPr>
              <w:t>316.716,11 kn</w:t>
            </w:r>
          </w:p>
        </w:tc>
      </w:tr>
      <w:tr w:rsidTr="0098322D" w:rsidR="002A2BB1" w:rsidRPr="00BC1260">
        <w:trPr>
          <w:trHeight w:val="315"/>
        </w:trPr>
        <w:tc>
          <w:tcPr>
            <w:tcW w:type="pct" w:w="346"/>
            <w:tcBorders>
              <w:top w:space="0" w:sz="4" w:color="auto" w:val="single"/>
              <w:left w:space="0" w:sz="4" w:color="auto" w:val="single"/>
              <w:bottom w:space="0" w:sz="4" w:color="808080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2A2BB1" w:rsidP="0098322D" w:rsidR="002A2BB1" w:rsidRPr="00BC1260">
            <w:pPr>
              <w:jc w:val="right"/>
              <w:rPr>
                <w:rFonts w:cstheme="majorBidi" w:hAnsiTheme="majorBidi" w:asciiTheme="majorBidi"/>
                <w:sz w:val="20"/>
                <w:szCs w:val="20"/>
              </w:rPr>
            </w:pPr>
            <w:r>
              <w:rPr>
                <w:rFonts w:cstheme="majorBidi" w:hAnsiTheme="majorBidi" w:asciiTheme="majorBidi"/>
                <w:sz w:val="20"/>
                <w:szCs w:val="20"/>
              </w:rPr>
              <w:t>4.</w:t>
            </w:r>
          </w:p>
        </w:tc>
        <w:tc>
          <w:tcPr>
            <w:tcW w:type="pct" w:w="1195"/>
            <w:tcBorders>
              <w:top w:space="0" w:sz="4" w:color="auto" w:val="single"/>
              <w:left w:val="nil"/>
              <w:bottom w:space="0" w:sz="4" w:color="808080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2A2BB1" w:rsidP="0098322D" w:rsidR="002A2BB1" w:rsidRPr="00C63067">
            <w:pPr>
              <w:spacing w:after="80"/>
              <w:rPr>
                <w:bCs/>
                <w:sz w:val="20"/>
                <w:szCs w:val="20"/>
              </w:rPr>
            </w:pPr>
            <w:r w:rsidRPr="00C63067">
              <w:rPr>
                <w:bCs/>
                <w:sz w:val="20"/>
                <w:szCs w:val="20"/>
              </w:rPr>
              <w:t>REPUBLIKA HRVATSKA</w:t>
            </w:r>
          </w:p>
          <w:p w:rsidRDefault="002A2BB1" w:rsidP="0098322D" w:rsidR="002A2BB1" w:rsidRPr="00D07FAE">
            <w:pPr>
              <w:rPr>
                <w:b/>
                <w:bCs/>
                <w:color w:val="000000"/>
              </w:rPr>
            </w:pPr>
            <w:r w:rsidRPr="00C63067">
              <w:rPr>
                <w:bCs/>
                <w:sz w:val="20"/>
                <w:szCs w:val="20"/>
              </w:rPr>
              <w:t xml:space="preserve">MINISTARSTVO FINANCIJA, POREZNA UPRAVA, Područni ured Šibenik, </w:t>
            </w:r>
          </w:p>
        </w:tc>
        <w:tc>
          <w:tcPr>
            <w:tcW w:type="pct" w:w="657"/>
            <w:tcBorders>
              <w:top w:val="nil"/>
              <w:left w:val="nil"/>
              <w:bottom w:space="0" w:sz="4" w:color="808080" w:val="single"/>
              <w:right w:val="nil"/>
            </w:tcBorders>
            <w:shd w:fill="FFFFFF" w:color="000000" w:val="clear"/>
            <w:noWrap/>
            <w:vAlign w:val="bottom"/>
          </w:tcPr>
          <w:p w:rsidRDefault="002A2BB1" w:rsidP="0098322D" w:rsidR="002A2BB1" w:rsidRPr="00D07FAE">
            <w:pPr>
              <w:rPr>
                <w:b/>
                <w:bCs/>
                <w:color w:val="000000"/>
              </w:rPr>
            </w:pPr>
          </w:p>
        </w:tc>
        <w:tc>
          <w:tcPr>
            <w:tcW w:type="pct" w:w="1183"/>
            <w:tcBorders>
              <w:top w:val="nil"/>
              <w:left w:space="0" w:sz="4" w:color="auto" w:val="single"/>
              <w:bottom w:space="0" w:sz="4" w:color="808080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2A2BB1" w:rsidP="0098322D" w:rsidR="002A2BB1" w:rsidRPr="00C63067">
            <w:pPr>
              <w:rPr>
                <w:bCs/>
                <w:color w:val="000000"/>
                <w:sz w:val="20"/>
                <w:szCs w:val="20"/>
              </w:rPr>
            </w:pPr>
            <w:r w:rsidRPr="00C63067">
              <w:rPr>
                <w:bCs/>
                <w:sz w:val="20"/>
                <w:szCs w:val="20"/>
              </w:rPr>
              <w:t>Šibenik, P. Grubišića 3/III</w:t>
            </w:r>
          </w:p>
        </w:tc>
        <w:tc>
          <w:tcPr>
            <w:tcW w:type="pct" w:w="932"/>
            <w:tcBorders>
              <w:top w:space="0" w:sz="4" w:color="808080" w:val="single"/>
              <w:left w:space="0" w:sz="4" w:color="auto" w:val="single"/>
              <w:bottom w:space="0" w:sz="4" w:color="808080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A2BB1" w:rsidP="0098322D" w:rsidR="002A2BB1" w:rsidRPr="00EB2438">
            <w:pPr>
              <w:jc w:val="right"/>
              <w:rPr>
                <w:sz w:val="20"/>
                <w:szCs w:val="20"/>
              </w:rPr>
            </w:pPr>
            <w:r w:rsidRPr="00EB2438">
              <w:rPr>
                <w:sz w:val="20"/>
                <w:szCs w:val="20"/>
              </w:rPr>
              <w:t>970.723,06 kn</w:t>
            </w:r>
          </w:p>
        </w:tc>
        <w:tc>
          <w:tcPr>
            <w:tcW w:type="pct" w:w="68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2A2BB1" w:rsidP="0098322D" w:rsidR="002A2BB1" w:rsidRPr="00EB2438">
            <w:pPr>
              <w:jc w:val="right"/>
              <w:rPr>
                <w:sz w:val="20"/>
                <w:szCs w:val="20"/>
              </w:rPr>
            </w:pPr>
            <w:r w:rsidRPr="00EB2438">
              <w:rPr>
                <w:sz w:val="20"/>
                <w:szCs w:val="20"/>
              </w:rPr>
              <w:t>970.723,06 kn</w:t>
            </w:r>
          </w:p>
        </w:tc>
      </w:tr>
      <w:tr w:rsidTr="0098322D" w:rsidR="002A2BB1" w:rsidRPr="00BC1260">
        <w:trPr>
          <w:trHeight w:val="315"/>
        </w:trPr>
        <w:tc>
          <w:tcPr>
            <w:tcW w:type="pct" w:w="346"/>
            <w:tcBorders>
              <w:top w:space="0" w:sz="4" w:color="auto" w:val="single"/>
              <w:left w:space="0" w:sz="4" w:color="auto" w:val="single"/>
              <w:bottom w:space="0" w:sz="4" w:color="808080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2A2BB1" w:rsidP="0098322D" w:rsidR="002A2BB1" w:rsidRPr="00BC1260">
            <w:pPr>
              <w:jc w:val="right"/>
              <w:rPr>
                <w:rFonts w:cstheme="majorBidi" w:hAnsiTheme="majorBidi" w:asciiTheme="majorBidi"/>
                <w:sz w:val="20"/>
                <w:szCs w:val="20"/>
              </w:rPr>
            </w:pPr>
            <w:r>
              <w:rPr>
                <w:rFonts w:cstheme="majorBidi" w:hAnsiTheme="majorBidi" w:asciiTheme="majorBidi"/>
                <w:sz w:val="20"/>
                <w:szCs w:val="20"/>
              </w:rPr>
              <w:t>5.</w:t>
            </w:r>
          </w:p>
        </w:tc>
        <w:tc>
          <w:tcPr>
            <w:tcW w:type="pct" w:w="1195"/>
            <w:tcBorders>
              <w:top w:space="0" w:sz="4" w:color="auto" w:val="single"/>
              <w:left w:val="nil"/>
              <w:bottom w:space="0" w:sz="4" w:color="808080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2A2BB1" w:rsidP="0098322D" w:rsidR="002A2BB1" w:rsidRPr="00C63067">
            <w:pPr>
              <w:rPr>
                <w:color w:val="000000"/>
                <w:sz w:val="20"/>
                <w:szCs w:val="20"/>
              </w:rPr>
            </w:pPr>
            <w:r w:rsidRPr="00C63067">
              <w:rPr>
                <w:color w:val="000000"/>
                <w:sz w:val="20"/>
                <w:szCs w:val="20"/>
              </w:rPr>
              <w:t>HEP – ODS d.o.o.</w:t>
            </w:r>
          </w:p>
          <w:p w:rsidRDefault="002A2BB1" w:rsidP="0098322D" w:rsidR="002A2BB1" w:rsidRPr="00C63067">
            <w:pPr>
              <w:rPr>
                <w:color w:val="000000"/>
                <w:sz w:val="20"/>
                <w:szCs w:val="20"/>
              </w:rPr>
            </w:pPr>
            <w:r w:rsidRPr="00C63067">
              <w:rPr>
                <w:color w:val="000000"/>
                <w:sz w:val="20"/>
                <w:szCs w:val="20"/>
              </w:rPr>
              <w:t>Elektra Šibenik</w:t>
            </w:r>
          </w:p>
        </w:tc>
        <w:tc>
          <w:tcPr>
            <w:tcW w:type="pct" w:w="657"/>
            <w:tcBorders>
              <w:top w:val="nil"/>
              <w:left w:val="nil"/>
              <w:bottom w:space="0" w:sz="4" w:color="808080" w:val="single"/>
              <w:right w:val="nil"/>
            </w:tcBorders>
            <w:shd w:fill="FFFFFF" w:color="000000" w:val="clear"/>
            <w:noWrap/>
            <w:vAlign w:val="bottom"/>
          </w:tcPr>
          <w:p w:rsidRDefault="002A2BB1" w:rsidP="0098322D" w:rsidR="002A2BB1" w:rsidRPr="00C63067">
            <w:pPr>
              <w:rPr>
                <w:color w:val="000000"/>
                <w:sz w:val="20"/>
                <w:szCs w:val="20"/>
              </w:rPr>
            </w:pPr>
            <w:r w:rsidRPr="00C63067">
              <w:rPr>
                <w:color w:val="000000"/>
                <w:sz w:val="20"/>
                <w:szCs w:val="20"/>
              </w:rPr>
              <w:t>OIB: 46830600751</w:t>
            </w:r>
          </w:p>
        </w:tc>
        <w:tc>
          <w:tcPr>
            <w:tcW w:type="pct" w:w="1183"/>
            <w:tcBorders>
              <w:top w:val="nil"/>
              <w:left w:space="0" w:sz="4" w:color="auto" w:val="single"/>
              <w:bottom w:space="0" w:sz="4" w:color="808080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2A2BB1" w:rsidP="0098322D" w:rsidR="002A2BB1" w:rsidRPr="00C63067">
            <w:pPr>
              <w:rPr>
                <w:color w:val="000000"/>
                <w:sz w:val="20"/>
                <w:szCs w:val="20"/>
              </w:rPr>
            </w:pPr>
            <w:r w:rsidRPr="00C63067">
              <w:rPr>
                <w:color w:val="000000"/>
                <w:sz w:val="20"/>
                <w:szCs w:val="20"/>
              </w:rPr>
              <w:t>Šibenik, Ante Šupuka 1</w:t>
            </w:r>
          </w:p>
        </w:tc>
        <w:tc>
          <w:tcPr>
            <w:tcW w:type="pct" w:w="932"/>
            <w:tcBorders>
              <w:top w:space="0" w:sz="4" w:color="808080" w:val="single"/>
              <w:left w:space="0" w:sz="4" w:color="auto" w:val="single"/>
              <w:bottom w:space="0" w:sz="4" w:color="808080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A2BB1" w:rsidP="0098322D" w:rsidR="002A2BB1" w:rsidRPr="00C63067">
            <w:pPr>
              <w:jc w:val="right"/>
              <w:rPr>
                <w:sz w:val="20"/>
                <w:szCs w:val="20"/>
              </w:rPr>
            </w:pPr>
            <w:r w:rsidRPr="00C63067">
              <w:rPr>
                <w:sz w:val="20"/>
                <w:szCs w:val="20"/>
              </w:rPr>
              <w:t>1.808,90 kn</w:t>
            </w:r>
          </w:p>
        </w:tc>
        <w:tc>
          <w:tcPr>
            <w:tcW w:type="pct" w:w="68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2A2BB1" w:rsidP="0098322D" w:rsidR="002A2BB1" w:rsidRPr="00C63067">
            <w:pPr>
              <w:jc w:val="right"/>
              <w:rPr>
                <w:sz w:val="20"/>
                <w:szCs w:val="20"/>
              </w:rPr>
            </w:pPr>
            <w:r w:rsidRPr="00C63067">
              <w:rPr>
                <w:sz w:val="20"/>
                <w:szCs w:val="20"/>
              </w:rPr>
              <w:t>1.808,90 kn</w:t>
            </w:r>
          </w:p>
        </w:tc>
      </w:tr>
      <w:tr w:rsidTr="0098322D" w:rsidR="002A2BB1" w:rsidRPr="00BC1260">
        <w:trPr>
          <w:trHeight w:val="315"/>
        </w:trPr>
        <w:tc>
          <w:tcPr>
            <w:tcW w:type="pct" w:w="346"/>
            <w:tcBorders>
              <w:top w:space="0" w:sz="4" w:color="auto" w:val="single"/>
              <w:left w:space="0" w:sz="4" w:color="auto" w:val="single"/>
              <w:bottom w:space="0" w:sz="4" w:color="808080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2A2BB1" w:rsidP="0098322D" w:rsidR="002A2BB1" w:rsidRPr="00BC1260">
            <w:pPr>
              <w:jc w:val="right"/>
              <w:rPr>
                <w:rFonts w:cstheme="majorBidi" w:hAnsiTheme="majorBidi" w:asciiTheme="majorBidi"/>
                <w:sz w:val="20"/>
                <w:szCs w:val="20"/>
              </w:rPr>
            </w:pPr>
            <w:r>
              <w:rPr>
                <w:rFonts w:cstheme="majorBidi" w:hAnsiTheme="majorBidi" w:asciiTheme="majorBidi"/>
                <w:sz w:val="20"/>
                <w:szCs w:val="20"/>
              </w:rPr>
              <w:t>6.</w:t>
            </w:r>
          </w:p>
        </w:tc>
        <w:tc>
          <w:tcPr>
            <w:tcW w:type="pct" w:w="1195"/>
            <w:tcBorders>
              <w:top w:space="0" w:sz="4" w:color="auto" w:val="single"/>
              <w:left w:val="nil"/>
              <w:bottom w:space="0" w:sz="4" w:color="808080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2A2BB1" w:rsidP="0098322D" w:rsidR="002A2BB1" w:rsidRPr="00C63067">
            <w:pPr>
              <w:rPr>
                <w:bCs/>
                <w:color w:val="000000"/>
                <w:sz w:val="20"/>
                <w:szCs w:val="20"/>
              </w:rPr>
            </w:pPr>
            <w:r w:rsidRPr="00C63067">
              <w:rPr>
                <w:bCs/>
                <w:sz w:val="20"/>
                <w:szCs w:val="20"/>
              </w:rPr>
              <w:t>HYPO STEIERMARK KRAFTFAHRZEUG – UND MASCHINENLEASING GmbH</w:t>
            </w:r>
          </w:p>
        </w:tc>
        <w:tc>
          <w:tcPr>
            <w:tcW w:type="pct" w:w="657"/>
            <w:tcBorders>
              <w:top w:val="nil"/>
              <w:left w:val="nil"/>
              <w:bottom w:space="0" w:sz="4" w:color="808080" w:val="single"/>
              <w:right w:val="nil"/>
            </w:tcBorders>
            <w:shd w:fill="FFFFFF" w:color="000000" w:val="clear"/>
            <w:noWrap/>
            <w:vAlign w:val="bottom"/>
          </w:tcPr>
          <w:p w:rsidRDefault="002A2BB1" w:rsidP="0098322D" w:rsidR="002A2BB1" w:rsidRPr="00C63067">
            <w:pPr>
              <w:rPr>
                <w:bCs/>
                <w:color w:val="000000"/>
                <w:sz w:val="20"/>
                <w:szCs w:val="20"/>
              </w:rPr>
            </w:pPr>
            <w:r w:rsidRPr="00C63067">
              <w:rPr>
                <w:bCs/>
                <w:sz w:val="20"/>
                <w:szCs w:val="20"/>
              </w:rPr>
              <w:t>OIB: 46480388251</w:t>
            </w:r>
          </w:p>
        </w:tc>
        <w:tc>
          <w:tcPr>
            <w:tcW w:type="pct" w:w="1183"/>
            <w:tcBorders>
              <w:top w:val="nil"/>
              <w:left w:space="0" w:sz="4" w:color="auto" w:val="single"/>
              <w:bottom w:space="0" w:sz="4" w:color="808080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2A2BB1" w:rsidP="0098322D" w:rsidR="002A2BB1" w:rsidRPr="00C63067">
            <w:pPr>
              <w:rPr>
                <w:bCs/>
                <w:color w:val="000000"/>
                <w:sz w:val="20"/>
                <w:szCs w:val="20"/>
              </w:rPr>
            </w:pPr>
            <w:r w:rsidRPr="00C63067">
              <w:rPr>
                <w:bCs/>
                <w:sz w:val="20"/>
                <w:szCs w:val="20"/>
              </w:rPr>
              <w:t>Kaiserfeldgasse 5, Graz</w:t>
            </w:r>
            <w:r>
              <w:rPr>
                <w:bCs/>
                <w:sz w:val="20"/>
                <w:szCs w:val="20"/>
              </w:rPr>
              <w:t xml:space="preserve">, Austrija </w:t>
            </w:r>
          </w:p>
        </w:tc>
        <w:tc>
          <w:tcPr>
            <w:tcW w:type="pct" w:w="932"/>
            <w:tcBorders>
              <w:top w:space="0" w:sz="4" w:color="808080" w:val="single"/>
              <w:left w:space="0" w:sz="4" w:color="auto" w:val="single"/>
              <w:bottom w:space="0" w:sz="4" w:color="808080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A2BB1" w:rsidP="0098322D" w:rsidR="002A2BB1" w:rsidRPr="00EB2438">
            <w:pPr>
              <w:jc w:val="right"/>
              <w:rPr>
                <w:bCs/>
                <w:sz w:val="20"/>
                <w:szCs w:val="20"/>
              </w:rPr>
            </w:pPr>
            <w:r w:rsidRPr="00EB2438">
              <w:rPr>
                <w:bCs/>
                <w:sz w:val="20"/>
                <w:szCs w:val="20"/>
              </w:rPr>
              <w:t>675.589,83 kn</w:t>
            </w:r>
          </w:p>
        </w:tc>
        <w:tc>
          <w:tcPr>
            <w:tcW w:type="pct" w:w="68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2A2BB1" w:rsidP="0098322D" w:rsidR="002A2BB1" w:rsidRPr="00EB2438">
            <w:pPr>
              <w:jc w:val="right"/>
              <w:rPr>
                <w:bCs/>
                <w:sz w:val="20"/>
                <w:szCs w:val="20"/>
              </w:rPr>
            </w:pPr>
            <w:r w:rsidRPr="00EB2438">
              <w:rPr>
                <w:bCs/>
                <w:sz w:val="20"/>
                <w:szCs w:val="20"/>
              </w:rPr>
              <w:t>675.589,83 kn</w:t>
            </w:r>
          </w:p>
        </w:tc>
      </w:tr>
    </w:tbl>
    <w:p w:rsidRDefault="001B40D5" w:rsidP="00A2183F" w:rsidR="001B40D5" w:rsidRPr="00187CA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187CA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87CAB">
        <w:rPr>
          <w:rFonts w:hAnsi="Times New Roman" w:ascii="Times New Roman"/>
          <w:sz w:val="24"/>
          <w:szCs w:val="24"/>
        </w:rPr>
        <w:lastRenderedPageBreak/>
        <w:t>Obrazloženje</w:t>
      </w:r>
    </w:p>
    <w:p w:rsidRDefault="00903677" w:rsidP="00903677" w:rsidR="00903677" w:rsidRPr="00187CA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A2183F" w:rsidR="001B40D5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187CA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</w:t>
      </w:r>
      <w:r w:rsidR="00B20F51" w:rsidRPr="00187CAB">
        <w:rPr>
          <w:rFonts w:hAnsi="Times New Roman" w:ascii="Times New Roman"/>
          <w:sz w:val="24"/>
          <w:szCs w:val="24"/>
        </w:rPr>
        <w:t xml:space="preserve"> </w:t>
      </w:r>
      <w:r w:rsidR="00A2183F" w:rsidRPr="00877388">
        <w:rPr>
          <w:rFonts w:cstheme="majorBidi" w:hAnsiTheme="majorBidi" w:asciiTheme="majorBidi"/>
          <w:sz w:val="24"/>
          <w:szCs w:val="24"/>
        </w:rPr>
        <w:t>KOKIĆ P.G.M. d.o.o. u stečaju, Šibenik, Prokljanska bb, OIB: 74056027183</w:t>
      </w:r>
      <w:r w:rsidR="00B20F51" w:rsidRPr="00187CAB">
        <w:rPr>
          <w:rFonts w:hAnsi="Times New Roman" w:ascii="Times New Roman"/>
          <w:sz w:val="24"/>
          <w:szCs w:val="24"/>
        </w:rPr>
        <w:t>,</w:t>
      </w:r>
      <w:r w:rsidRPr="00187CAB">
        <w:rPr>
          <w:rFonts w:hAnsi="Times New Roman" w:ascii="Times New Roman"/>
          <w:sz w:val="24"/>
          <w:szCs w:val="24"/>
        </w:rPr>
        <w:t xml:space="preserve"> na ispitnom ročištu održanom dana </w:t>
      </w:r>
      <w:r w:rsidR="00A2183F">
        <w:rPr>
          <w:rFonts w:hAnsi="Times New Roman" w:ascii="Times New Roman"/>
          <w:sz w:val="24"/>
          <w:szCs w:val="24"/>
        </w:rPr>
        <w:t>20</w:t>
      </w:r>
      <w:r w:rsidR="00E3197C" w:rsidRPr="00187CAB">
        <w:rPr>
          <w:rFonts w:hAnsi="Times New Roman" w:ascii="Times New Roman"/>
          <w:sz w:val="24"/>
          <w:szCs w:val="24"/>
        </w:rPr>
        <w:t xml:space="preserve">. </w:t>
      </w:r>
      <w:r w:rsidR="00A2183F">
        <w:rPr>
          <w:rFonts w:hAnsi="Times New Roman" w:ascii="Times New Roman"/>
          <w:sz w:val="24"/>
          <w:szCs w:val="24"/>
        </w:rPr>
        <w:t xml:space="preserve">svibnja </w:t>
      </w:r>
      <w:r w:rsidR="00E3197C" w:rsidRPr="00187CAB">
        <w:rPr>
          <w:rFonts w:hAnsi="Times New Roman" w:ascii="Times New Roman"/>
          <w:sz w:val="24"/>
          <w:szCs w:val="24"/>
        </w:rPr>
        <w:t>2016.</w:t>
      </w:r>
      <w:r w:rsidRPr="00187CAB">
        <w:rPr>
          <w:rFonts w:hAnsi="Times New Roman" w:ascii="Times New Roman"/>
          <w:sz w:val="24"/>
          <w:szCs w:val="24"/>
        </w:rPr>
        <w:t xml:space="preserve"> </w:t>
      </w:r>
      <w:r w:rsidR="0066178F" w:rsidRPr="00187CAB">
        <w:rPr>
          <w:rFonts w:hAnsi="Times New Roman" w:ascii="Times New Roman"/>
          <w:sz w:val="24"/>
          <w:szCs w:val="24"/>
        </w:rPr>
        <w:t>ispitan</w:t>
      </w:r>
      <w:r w:rsidR="00E3197C" w:rsidRPr="00187CAB">
        <w:rPr>
          <w:rFonts w:hAnsi="Times New Roman" w:ascii="Times New Roman"/>
          <w:sz w:val="24"/>
          <w:szCs w:val="24"/>
        </w:rPr>
        <w:t>e su</w:t>
      </w:r>
      <w:r w:rsidR="0066178F" w:rsidRPr="00187CAB">
        <w:rPr>
          <w:rFonts w:hAnsi="Times New Roman" w:ascii="Times New Roman"/>
          <w:sz w:val="24"/>
          <w:szCs w:val="24"/>
        </w:rPr>
        <w:t xml:space="preserve"> tražbin</w:t>
      </w:r>
      <w:r w:rsidR="00E3197C" w:rsidRPr="00187CAB">
        <w:rPr>
          <w:rFonts w:hAnsi="Times New Roman" w:ascii="Times New Roman"/>
          <w:sz w:val="24"/>
          <w:szCs w:val="24"/>
        </w:rPr>
        <w:t>e</w:t>
      </w:r>
      <w:r w:rsidR="0066178F" w:rsidRPr="00187CAB">
        <w:rPr>
          <w:rFonts w:hAnsi="Times New Roman" w:ascii="Times New Roman"/>
          <w:sz w:val="24"/>
          <w:szCs w:val="24"/>
        </w:rPr>
        <w:t xml:space="preserve"> vjerovnika</w:t>
      </w:r>
      <w:r w:rsidR="007162A0" w:rsidRPr="00187CAB">
        <w:rPr>
          <w:rFonts w:hAnsi="Times New Roman" w:ascii="Times New Roman"/>
          <w:sz w:val="24"/>
          <w:szCs w:val="24"/>
        </w:rPr>
        <w:t xml:space="preserve"> iz </w:t>
      </w:r>
      <w:r w:rsidR="00A2183F">
        <w:rPr>
          <w:rFonts w:hAnsi="Times New Roman" w:ascii="Times New Roman"/>
          <w:sz w:val="24"/>
          <w:szCs w:val="24"/>
        </w:rPr>
        <w:t xml:space="preserve">izreke ovog rješenja. </w:t>
      </w:r>
    </w:p>
    <w:p w:rsidRDefault="00E36CD0" w:rsidP="00EC0160" w:rsidR="00AC63F2" w:rsidRPr="00A2183F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87CAB">
        <w:rPr>
          <w:rFonts w:hAnsi="Times New Roman" w:ascii="Times New Roman"/>
          <w:sz w:val="24"/>
          <w:szCs w:val="24"/>
        </w:rPr>
        <w:t>Stečajn</w:t>
      </w:r>
      <w:r w:rsidR="00187CAB" w:rsidRPr="00187CAB">
        <w:rPr>
          <w:rFonts w:hAnsi="Times New Roman" w:ascii="Times New Roman"/>
          <w:sz w:val="24"/>
          <w:szCs w:val="24"/>
        </w:rPr>
        <w:t xml:space="preserve">i upravitelj </w:t>
      </w:r>
      <w:r w:rsidR="007162A0" w:rsidRPr="00187CAB">
        <w:rPr>
          <w:rFonts w:hAnsi="Times New Roman" w:ascii="Times New Roman"/>
          <w:sz w:val="24"/>
          <w:szCs w:val="24"/>
        </w:rPr>
        <w:t>prizna</w:t>
      </w:r>
      <w:r w:rsidR="00187CAB" w:rsidRPr="00187CAB">
        <w:rPr>
          <w:rFonts w:hAnsi="Times New Roman" w:ascii="Times New Roman"/>
          <w:sz w:val="24"/>
          <w:szCs w:val="24"/>
        </w:rPr>
        <w:t xml:space="preserve">o je tražbine iz </w:t>
      </w:r>
      <w:r w:rsidR="00A2183F">
        <w:rPr>
          <w:rFonts w:hAnsi="Times New Roman" w:ascii="Times New Roman"/>
          <w:sz w:val="24"/>
          <w:szCs w:val="24"/>
        </w:rPr>
        <w:t xml:space="preserve">izreke </w:t>
      </w:r>
      <w:r w:rsidR="00187CAB" w:rsidRPr="00187CAB">
        <w:rPr>
          <w:rFonts w:hAnsi="Times New Roman" w:ascii="Times New Roman"/>
          <w:sz w:val="24"/>
          <w:szCs w:val="24"/>
        </w:rPr>
        <w:t xml:space="preserve">ovog rješenja, s time da </w:t>
      </w:r>
      <w:r w:rsidR="00EC0160">
        <w:rPr>
          <w:rFonts w:hAnsi="Times New Roman" w:ascii="Times New Roman"/>
          <w:sz w:val="24"/>
          <w:szCs w:val="24"/>
        </w:rPr>
        <w:t xml:space="preserve">navedene </w:t>
      </w:r>
      <w:r w:rsidR="00187CAB" w:rsidRPr="00187CAB">
        <w:rPr>
          <w:rFonts w:hAnsi="Times New Roman" w:ascii="Times New Roman"/>
          <w:sz w:val="24"/>
          <w:szCs w:val="24"/>
        </w:rPr>
        <w:t xml:space="preserve">tražbine nije osporio niti </w:t>
      </w:r>
      <w:r w:rsidRPr="00187CAB">
        <w:rPr>
          <w:rFonts w:hAnsi="Times New Roman" w:ascii="Times New Roman"/>
          <w:sz w:val="24"/>
          <w:szCs w:val="24"/>
        </w:rPr>
        <w:t>jedan vjerovnik,</w:t>
      </w:r>
      <w:r w:rsidR="00E3197C" w:rsidRPr="00187CAB">
        <w:rPr>
          <w:rFonts w:hAnsi="Times New Roman" w:ascii="Times New Roman"/>
          <w:sz w:val="24"/>
          <w:szCs w:val="24"/>
        </w:rPr>
        <w:t xml:space="preserve"> pa </w:t>
      </w:r>
      <w:r w:rsidRPr="00187CAB">
        <w:rPr>
          <w:rFonts w:hAnsi="Times New Roman" w:ascii="Times New Roman"/>
          <w:sz w:val="24"/>
          <w:szCs w:val="24"/>
        </w:rPr>
        <w:t xml:space="preserve">se iste u smislu čl. </w:t>
      </w:r>
      <w:r w:rsidR="007D011D" w:rsidRPr="00187CAB">
        <w:rPr>
          <w:rFonts w:hAnsi="Times New Roman" w:ascii="Times New Roman"/>
          <w:sz w:val="24"/>
          <w:szCs w:val="24"/>
        </w:rPr>
        <w:t>263.</w:t>
      </w:r>
      <w:r w:rsidR="00195D2F" w:rsidRPr="00187CAB">
        <w:rPr>
          <w:rFonts w:hAnsi="Times New Roman" w:ascii="Times New Roman"/>
          <w:sz w:val="24"/>
          <w:szCs w:val="24"/>
        </w:rPr>
        <w:t xml:space="preserve"> Stečajnog zakona</w:t>
      </w:r>
      <w:r w:rsidRPr="00187CAB">
        <w:rPr>
          <w:rFonts w:hAnsi="Times New Roman" w:ascii="Times New Roman"/>
          <w:sz w:val="24"/>
          <w:szCs w:val="24"/>
        </w:rPr>
        <w:t>, smatraju utvrđenim.</w:t>
      </w:r>
    </w:p>
    <w:p w:rsidRDefault="00E36CD0" w:rsidP="00AC63F2" w:rsidR="00E36CD0" w:rsidRPr="00AC63F2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187CAB">
        <w:rPr>
          <w:rFonts w:hAnsi="Times New Roman" w:ascii="Times New Roman"/>
          <w:sz w:val="24"/>
          <w:szCs w:val="24"/>
        </w:rPr>
        <w:t>S</w:t>
      </w:r>
      <w:r w:rsidR="00654C55">
        <w:rPr>
          <w:rFonts w:hAnsi="Times New Roman" w:ascii="Times New Roman"/>
          <w:sz w:val="24"/>
          <w:szCs w:val="24"/>
        </w:rPr>
        <w:t xml:space="preserve">lijedom navedenog </w:t>
      </w:r>
      <w:r w:rsidRPr="00187CAB">
        <w:rPr>
          <w:rFonts w:hAnsi="Times New Roman" w:ascii="Times New Roman"/>
          <w:sz w:val="24"/>
          <w:szCs w:val="24"/>
        </w:rPr>
        <w:t>odlučeno</w:t>
      </w:r>
      <w:r w:rsidR="00654C55">
        <w:rPr>
          <w:rFonts w:hAnsi="Times New Roman" w:ascii="Times New Roman"/>
          <w:sz w:val="24"/>
          <w:szCs w:val="24"/>
        </w:rPr>
        <w:t xml:space="preserve"> je</w:t>
      </w:r>
      <w:r w:rsidRPr="00187CAB">
        <w:rPr>
          <w:rFonts w:hAnsi="Times New Roman" w:ascii="Times New Roman"/>
          <w:sz w:val="24"/>
          <w:szCs w:val="24"/>
        </w:rPr>
        <w:t xml:space="preserve"> kao u izreci.</w:t>
      </w:r>
    </w:p>
    <w:p w:rsidRDefault="00187CAB" w:rsidP="00187CAB" w:rsidR="00187CAB" w:rsidRPr="00187CA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A2183F" w:rsidR="00E36CD0" w:rsidRPr="00187CA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187CAB">
        <w:rPr>
          <w:rFonts w:hAnsi="Times New Roman" w:ascii="Times New Roman"/>
          <w:sz w:val="24"/>
          <w:szCs w:val="24"/>
        </w:rPr>
        <w:t>U Zadru</w:t>
      </w:r>
      <w:r w:rsidR="00187CAB" w:rsidRPr="00187CAB">
        <w:rPr>
          <w:rFonts w:hAnsi="Times New Roman" w:ascii="Times New Roman"/>
          <w:sz w:val="24"/>
          <w:szCs w:val="24"/>
        </w:rPr>
        <w:t xml:space="preserve"> </w:t>
      </w:r>
      <w:r w:rsidR="00A2183F">
        <w:rPr>
          <w:rFonts w:hAnsi="Times New Roman" w:ascii="Times New Roman"/>
          <w:sz w:val="24"/>
          <w:szCs w:val="24"/>
        </w:rPr>
        <w:t>25</w:t>
      </w:r>
      <w:r w:rsidR="00187CAB" w:rsidRPr="00187CAB">
        <w:rPr>
          <w:rFonts w:hAnsi="Times New Roman" w:ascii="Times New Roman"/>
          <w:sz w:val="24"/>
          <w:szCs w:val="24"/>
        </w:rPr>
        <w:t xml:space="preserve">. </w:t>
      </w:r>
      <w:r w:rsidR="00A2183F">
        <w:rPr>
          <w:rFonts w:hAnsi="Times New Roman" w:ascii="Times New Roman"/>
          <w:sz w:val="24"/>
          <w:szCs w:val="24"/>
        </w:rPr>
        <w:t xml:space="preserve">svibnja </w:t>
      </w:r>
      <w:r w:rsidR="00187CAB" w:rsidRPr="00187CAB">
        <w:rPr>
          <w:rFonts w:hAnsi="Times New Roman" w:ascii="Times New Roman"/>
          <w:sz w:val="24"/>
          <w:szCs w:val="24"/>
        </w:rPr>
        <w:t xml:space="preserve">2016. </w:t>
      </w:r>
    </w:p>
    <w:p w:rsidRDefault="00307414" w:rsidP="003D44AF" w:rsidR="00307414" w:rsidRPr="00187CA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7B1DE8" w:rsidP="00EC0160" w:rsidR="00187CAB" w:rsidRPr="00187CA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</w:t>
      </w:r>
      <w:r w:rsidR="00057C9A">
        <w:rPr>
          <w:rFonts w:hAnsi="Times New Roman" w:ascii="Times New Roman"/>
          <w:sz w:val="24"/>
          <w:szCs w:val="24"/>
        </w:rPr>
        <w:t>S</w:t>
      </w:r>
      <w:r w:rsidR="00187CAB" w:rsidRPr="00187CAB">
        <w:rPr>
          <w:rFonts w:hAnsi="Times New Roman" w:ascii="Times New Roman"/>
          <w:sz w:val="24"/>
          <w:szCs w:val="24"/>
        </w:rPr>
        <w:t xml:space="preserve">utkinja </w:t>
      </w:r>
    </w:p>
    <w:p w:rsidRDefault="007B1DE8" w:rsidP="00EC0160" w:rsidR="007E3967" w:rsidRPr="00187CA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</w:t>
      </w:r>
      <w:r w:rsidR="003D44AF" w:rsidRPr="00187CAB">
        <w:rPr>
          <w:rFonts w:hAnsi="Times New Roman" w:ascii="Times New Roman"/>
          <w:sz w:val="24"/>
          <w:szCs w:val="24"/>
        </w:rPr>
        <w:t>A</w:t>
      </w:r>
      <w:r w:rsidR="00187CAB" w:rsidRPr="00187CAB">
        <w:rPr>
          <w:rFonts w:hAnsi="Times New Roman" w:ascii="Times New Roman"/>
          <w:sz w:val="24"/>
          <w:szCs w:val="24"/>
        </w:rPr>
        <w:t>na Markač</w:t>
      </w:r>
    </w:p>
    <w:p w:rsidRDefault="00DE0A15" w:rsidP="00EC0160" w:rsidR="00DE0A15" w:rsidRPr="00187CA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3D44AF" w:rsidP="00E36CD0" w:rsidR="003D44AF" w:rsidRPr="00187CA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AC63F2">
      <w:pPr>
        <w:spacing w:lineRule="atLeast" w:line="240" w:after="0"/>
        <w:rPr>
          <w:rFonts w:hAnsi="Times New Roman" w:ascii="Times New Roman"/>
          <w:b/>
          <w:bCs/>
          <w:sz w:val="24"/>
          <w:szCs w:val="24"/>
        </w:rPr>
      </w:pPr>
      <w:r w:rsidRPr="00AC63F2">
        <w:rPr>
          <w:rFonts w:hAnsi="Times New Roman" w:ascii="Times New Roman"/>
          <w:sz w:val="24"/>
          <w:szCs w:val="24"/>
        </w:rPr>
        <w:t>Pouka o pravnom lijeku</w:t>
      </w:r>
      <w:r w:rsidRPr="00AC63F2">
        <w:rPr>
          <w:rFonts w:hAnsi="Times New Roman" w:ascii="Times New Roman"/>
          <w:b/>
          <w:bCs/>
          <w:sz w:val="24"/>
          <w:szCs w:val="24"/>
        </w:rPr>
        <w:t xml:space="preserve">: </w:t>
      </w:r>
    </w:p>
    <w:p w:rsidRDefault="00E36CD0" w:rsidP="00EC0160" w:rsidR="006B6181">
      <w:pPr>
        <w:ind w:firstLine="705"/>
        <w:jc w:val="both"/>
        <w:rPr>
          <w:rFonts w:cstheme="majorBidi" w:hAnsiTheme="majorBidi" w:asciiTheme="majorBidi"/>
          <w:sz w:val="24"/>
          <w:szCs w:val="24"/>
        </w:rPr>
      </w:pPr>
      <w:r w:rsidRPr="00EC0160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</w:t>
      </w:r>
      <w:r w:rsidR="00EC0160" w:rsidRPr="00EC0160">
        <w:rPr>
          <w:rFonts w:cstheme="majorBidi" w:hAnsiTheme="majorBidi" w:asciiTheme="majorBidi"/>
          <w:sz w:val="24"/>
          <w:szCs w:val="24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EC0160" w:rsidP="00EC0160" w:rsidR="00EC0160" w:rsidRPr="00EC0160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875C2A" w:rsidP="00875C2A" w:rsidR="00875C2A" w:rsidRPr="00187CA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187CAB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 w:rsidRPr="00187CA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87CAB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 w:rsidRPr="00187CA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187CAB">
        <w:rPr>
          <w:rFonts w:hAnsi="Times New Roman" w:ascii="Times New Roman"/>
          <w:sz w:val="24"/>
          <w:szCs w:val="24"/>
        </w:rPr>
        <w:t>e-</w:t>
      </w:r>
      <w:r w:rsidR="00875C2A" w:rsidRPr="00187CAB">
        <w:rPr>
          <w:rFonts w:hAnsi="Times New Roman" w:ascii="Times New Roman"/>
          <w:sz w:val="24"/>
          <w:szCs w:val="24"/>
        </w:rPr>
        <w:t>oglasna ploča,</w:t>
      </w:r>
    </w:p>
    <w:p w:rsidRDefault="00875C2A" w:rsidP="00DA6DE3" w:rsidR="00935079" w:rsidRPr="00AC63F2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AC63F2">
        <w:rPr>
          <w:rFonts w:hAnsi="Times New Roman" w:ascii="Times New Roman"/>
          <w:sz w:val="24"/>
          <w:szCs w:val="24"/>
        </w:rPr>
        <w:t>u spis.</w:t>
      </w:r>
    </w:p>
    <w:p w:rsidRDefault="00DA6DE3" w:rsidP="00DA6DE3" w:rsidR="00DA6DE3" w:rsidRPr="00187CA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187CA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187CA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187CA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187CA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EC0160" w:rsidR="00903677" w:rsidRPr="00187CA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134" w:right="1417" w:top="1130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5E4" w:rsidR="00E745E4">
      <w:pPr>
        <w:spacing w:lineRule="auto" w:line="240" w:after="0"/>
      </w:pPr>
      <w:r>
        <w:separator/>
      </w:r>
    </w:p>
  </w:endnote>
  <w:endnote w:id="0" w:type="continuationSeparator">
    <w:p w:rsidRDefault="00E745E4" w:rsidR="00E745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P="004452BC" w:rsidR="00EB787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5E4" w:rsidR="00E745E4">
      <w:pPr>
        <w:spacing w:lineRule="auto" w:line="240" w:after="0"/>
      </w:pPr>
      <w:r>
        <w:separator/>
      </w:r>
    </w:p>
  </w:footnote>
  <w:footnote w:id="0" w:type="continuationSeparator">
    <w:p w:rsidRDefault="00E745E4" w:rsidR="00E745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R="00EB78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23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787B" w:rsidP="002A2BB1" w:rsidR="002A2BB1" w:rsidRPr="00F84E4B">
    <w:pPr>
      <w:spacing w:lineRule="atLeast" w:line="240" w:after="0"/>
      <w:jc w:val="right"/>
      <w:rPr>
        <w:rFonts w:hAnsi="Times New Roman" w:ascii="Times New Roman"/>
        <w:sz w:val="24"/>
        <w:szCs w:val="24"/>
      </w:rPr>
    </w:pPr>
    <w:r w:rsidRPr="00BD0C69">
      <w:rPr>
        <w:rFonts w:hAnsi="Arial" w:ascii="Arial"/>
      </w:rPr>
      <w:t xml:space="preserve">                                                                           </w:t>
    </w:r>
    <w:r w:rsidR="002A2BB1">
      <w:rPr>
        <w:rFonts w:hAnsi="Arial" w:ascii="Arial"/>
      </w:rPr>
      <w:t xml:space="preserve">                            </w:t>
    </w:r>
    <w:r w:rsidR="002A2BB1">
      <w:rPr>
        <w:rFonts w:hAnsi="Times New Roman" w:ascii="Times New Roman"/>
        <w:sz w:val="24"/>
        <w:szCs w:val="24"/>
      </w:rPr>
      <w:t>Poslovni broj: 2</w:t>
    </w:r>
    <w:r w:rsidR="002A2BB1" w:rsidRPr="00F84E4B">
      <w:rPr>
        <w:rFonts w:hAnsi="Times New Roman" w:ascii="Times New Roman"/>
        <w:sz w:val="24"/>
        <w:szCs w:val="24"/>
      </w:rPr>
      <w:t xml:space="preserve"> St-</w:t>
    </w:r>
    <w:r w:rsidR="002A2BB1">
      <w:rPr>
        <w:rFonts w:hAnsi="Times New Roman" w:ascii="Times New Roman"/>
        <w:sz w:val="24"/>
        <w:szCs w:val="24"/>
      </w:rPr>
      <w:t>73/15-</w:t>
    </w:r>
    <w:r w:rsidR="00A2183F">
      <w:rPr>
        <w:rFonts w:hAnsi="Times New Roman" w:ascii="Times New Roman"/>
        <w:sz w:val="24"/>
        <w:szCs w:val="24"/>
      </w:rPr>
      <w:t>40</w:t>
    </w:r>
  </w:p>
  <w:p w:rsidRDefault="00EB787B" w:rsidP="002A2BB1" w:rsidR="00EB787B" w:rsidRPr="00F84E4B">
    <w:pPr>
      <w:spacing w:lineRule="atLeast" w:line="240" w:after="0"/>
      <w:jc w:val="right"/>
      <w:rPr>
        <w:rFonts w:hAnsi="Times New Roman" w:ascii="Times New Roman"/>
        <w:sz w:val="24"/>
        <w:szCs w:val="24"/>
      </w:rPr>
    </w:pPr>
  </w:p>
  <w:p w:rsidRDefault="00EB787B" w:rsidP="00264B8F" w:rsidR="00EB787B" w:rsidRPr="007162A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2BB1" w:rsidP="002A2BB1" w:rsidR="00EB787B" w:rsidRPr="00F84E4B">
    <w:pPr>
      <w:spacing w:lineRule="atLeast" w:line="240" w:after="0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EB787B">
      <w:rPr>
        <w:rFonts w:hAnsi="Times New Roman" w:ascii="Times New Roman"/>
        <w:sz w:val="24"/>
        <w:szCs w:val="24"/>
      </w:rPr>
      <w:t>2</w:t>
    </w:r>
    <w:r w:rsidR="00EB787B" w:rsidRPr="00F84E4B">
      <w:rPr>
        <w:rFonts w:hAnsi="Times New Roman" w:ascii="Times New Roman"/>
        <w:sz w:val="24"/>
        <w:szCs w:val="24"/>
      </w:rPr>
      <w:t xml:space="preserve"> St-</w:t>
    </w:r>
    <w:r>
      <w:rPr>
        <w:rFonts w:hAnsi="Times New Roman" w:ascii="Times New Roman"/>
        <w:sz w:val="24"/>
        <w:szCs w:val="24"/>
      </w:rPr>
      <w:t>73</w:t>
    </w:r>
    <w:r w:rsidR="00EB787B">
      <w:rPr>
        <w:rFonts w:hAnsi="Times New Roman" w:ascii="Times New Roman"/>
        <w:sz w:val="24"/>
        <w:szCs w:val="24"/>
      </w:rPr>
      <w:t>/15-</w:t>
    </w:r>
    <w:r w:rsidR="00A2183F">
      <w:rPr>
        <w:rFonts w:hAnsi="Times New Roman" w:ascii="Times New Roman"/>
        <w:sz w:val="24"/>
        <w:szCs w:val="24"/>
      </w:rPr>
      <w:t>40</w:t>
    </w:r>
  </w:p>
  <w:p w:rsidRDefault="00EB787B" w:rsidP="00AB4650" w:rsidR="00EB787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B322B9"/>
    <w:multiLevelType w:val="hybridMultilevel"/>
    <w:tmpl w:val="1DCC8B32"/>
    <w:lvl w:tplc="4F2A988E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9"/>
  </w:num>
  <w:num w:numId="9">
    <w:abstractNumId w:val="4"/>
  </w:num>
  <w:num w:numId="10">
    <w:abstractNumId w:val="1"/>
  </w:num>
  <w:num w:numId="11">
    <w:abstractNumId w:val="11"/>
  </w:num>
  <w:num w:numId="12">
    <w:abstractNumId w:val="0"/>
  </w:num>
  <w:num w:numId="13">
    <w:abstractNumId w:val="3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57C9A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E22EE"/>
    <w:rsid w:val="00207D73"/>
    <w:rsid w:val="00242184"/>
    <w:rsid w:val="00245E89"/>
    <w:rsid w:val="00247422"/>
    <w:rsid w:val="00264B8F"/>
    <w:rsid w:val="002A2BB1"/>
    <w:rsid w:val="002C2297"/>
    <w:rsid w:val="002F45C8"/>
    <w:rsid w:val="00307414"/>
    <w:rsid w:val="0032094B"/>
    <w:rsid w:val="003512A9"/>
    <w:rsid w:val="003A2392"/>
    <w:rsid w:val="003A4EBB"/>
    <w:rsid w:val="003B5BBB"/>
    <w:rsid w:val="003D44AF"/>
    <w:rsid w:val="003D725D"/>
    <w:rsid w:val="0040284E"/>
    <w:rsid w:val="004452BC"/>
    <w:rsid w:val="00481593"/>
    <w:rsid w:val="004B44A2"/>
    <w:rsid w:val="004D3C1B"/>
    <w:rsid w:val="0052773F"/>
    <w:rsid w:val="00560B2E"/>
    <w:rsid w:val="00562227"/>
    <w:rsid w:val="00572EB9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B1B0C"/>
    <w:rsid w:val="006B6181"/>
    <w:rsid w:val="006D4942"/>
    <w:rsid w:val="0070306D"/>
    <w:rsid w:val="007162A0"/>
    <w:rsid w:val="00720005"/>
    <w:rsid w:val="007260B9"/>
    <w:rsid w:val="007A3D96"/>
    <w:rsid w:val="007B1DE8"/>
    <w:rsid w:val="007D011D"/>
    <w:rsid w:val="007E3967"/>
    <w:rsid w:val="007F00EA"/>
    <w:rsid w:val="00861528"/>
    <w:rsid w:val="008621AE"/>
    <w:rsid w:val="00875C2A"/>
    <w:rsid w:val="008C353B"/>
    <w:rsid w:val="00903677"/>
    <w:rsid w:val="00935079"/>
    <w:rsid w:val="00937E72"/>
    <w:rsid w:val="009703E0"/>
    <w:rsid w:val="0098354F"/>
    <w:rsid w:val="009E34C6"/>
    <w:rsid w:val="009E3A82"/>
    <w:rsid w:val="00A02BD0"/>
    <w:rsid w:val="00A06DC9"/>
    <w:rsid w:val="00A2183F"/>
    <w:rsid w:val="00A9701A"/>
    <w:rsid w:val="00AB4650"/>
    <w:rsid w:val="00AC63F2"/>
    <w:rsid w:val="00B02E11"/>
    <w:rsid w:val="00B15D60"/>
    <w:rsid w:val="00B2047D"/>
    <w:rsid w:val="00B20F51"/>
    <w:rsid w:val="00B741FE"/>
    <w:rsid w:val="00BB2284"/>
    <w:rsid w:val="00BF1C02"/>
    <w:rsid w:val="00C50052"/>
    <w:rsid w:val="00C74C10"/>
    <w:rsid w:val="00C77B1B"/>
    <w:rsid w:val="00CB7A36"/>
    <w:rsid w:val="00CE2510"/>
    <w:rsid w:val="00CF1C71"/>
    <w:rsid w:val="00D057EA"/>
    <w:rsid w:val="00D37659"/>
    <w:rsid w:val="00D94B73"/>
    <w:rsid w:val="00DA4B3F"/>
    <w:rsid w:val="00DA6DE3"/>
    <w:rsid w:val="00DB052E"/>
    <w:rsid w:val="00DB1A14"/>
    <w:rsid w:val="00DE0A15"/>
    <w:rsid w:val="00E3197C"/>
    <w:rsid w:val="00E36CD0"/>
    <w:rsid w:val="00E63138"/>
    <w:rsid w:val="00E745E4"/>
    <w:rsid w:val="00E751B3"/>
    <w:rsid w:val="00E976B2"/>
    <w:rsid w:val="00EB787B"/>
    <w:rsid w:val="00EC0160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Bezproreda" w:type="paragraph">
    <w:name w:val="No Spacing"/>
    <w:uiPriority w:val="99"/>
    <w:qFormat/>
    <w:rsid w:val="002A2BB1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23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23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39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3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3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Bezproreda" w:type="paragraph">
    <w:name w:val="No Spacing"/>
    <w:uiPriority w:val="99"/>
    <w:qFormat/>
    <w:rsid w:val="002A2BB1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23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23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39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3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3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REGISTRATORU 
U ORMARU SOBA 42/I</izvorni_sadrzaj>
    <derivirana_varijabla naziv="DomainObject.Predmet.Opis_1">PRIJAVE TRAŽBINA U REGISTRATORU 
U ORMARU SOBA 42/I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IZUZEĆE</izvorni_sadrzaj>
    <derivirana_varijabla naziv="DomainObject.Predmet.PrimjedbaSuca_1">- 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KOKIĆ P. G. M.  d.o.o. za trgovinu, uvoz izvoz i turizam</izvorni_sadrzaj>
    <derivirana_varijabla naziv="DomainObject.Predmet.ProtustrankaFormated_1">  KOKIĆ P. G. M.  d.o.o. za trgovinu, uvoz izvoz i turizam</derivirana_varijabla>
  </DomainObject.Predmet.ProtustrankaFormated>
  <DomainObject.Predmet.ProtustrankaFormatedOIB>
    <izvorni_sadrzaj>  KOKIĆ P. G. M.  d.o.o. za trgovinu, uvoz izvoz i turizam, OIB 74056027183</izvorni_sadrzaj>
    <derivirana_varijabla naziv="DomainObject.Predmet.ProtustrankaFormatedOIB_1">  KOKIĆ P. G. M.  d.o.o. za trgovinu, uvoz izvoz i turizam, OIB 74056027183</derivirana_varijabla>
  </DomainObject.Predmet.ProtustrankaFormatedOIB>
  <DomainObject.Predmet.ProtustrankaFormatedWithAdress>
    <izvorni_sadrzaj> KOKIĆ P. G. M.  d.o.o. za trgovinu, uvoz izvoz i turizam, Prokljanska bb, 22000 Šibenik</izvorni_sadrzaj>
    <derivirana_varijabla naziv="DomainObject.Predmet.ProtustrankaFormatedWithAdress_1"> KOKIĆ P. G. M.  d.o.o. za trgovinu, uvoz izvoz i turizam, Prokljanska bb, 22000 Šibenik</derivirana_varijabla>
  </DomainObject.Predmet.ProtustrankaFormatedWithAdress>
  <DomainObject.Predmet.ProtustrankaFormatedWithAdressOIB>
    <izvorni_sadrzaj> KOKIĆ P. G. M.  d.o.o. za trgovinu, uvoz izvoz i turizam, OIB 74056027183, Prokljanska bb, 22000 Šibenik</izvorni_sadrzaj>
    <derivirana_varijabla naziv="DomainObject.Predmet.ProtustrankaFormatedWithAdressOIB_1"> KOKIĆ P. G. M.  d.o.o. za trgovinu, uvoz izvoz i turizam, OIB 74056027183, Prokljanska bb, 22000 Šibenik</derivirana_varijabla>
  </DomainObject.Predmet.ProtustrankaFormatedWithAdressOIB>
  <DomainObject.Predmet.ProtustrankaWithAdress>
    <izvorni_sadrzaj>KOKIĆ P. G. M.  d.o.o. za trgovinu, uvoz izvoz i turizam Prokljanska bb, 22000 Šibenik</izvorni_sadrzaj>
    <derivirana_varijabla naziv="DomainObject.Predmet.ProtustrankaWithAdress_1">KOKIĆ P. G. M.  d.o.o. za trgovinu, uvoz izvoz i turizam Prokljanska bb, 22000 Šibenik</derivirana_varijabla>
  </DomainObject.Predmet.ProtustrankaWithAdress>
  <DomainObject.Predmet.ProtustrankaWithAdressOIB>
    <izvorni_sadrzaj>KOKIĆ P. G. M.  d.o.o. za trgovinu, uvoz izvoz i turizam, OIB 74056027183, Prokljanska bb, 22000 Šibenik</izvorni_sadrzaj>
    <derivirana_varijabla naziv="DomainObject.Predmet.ProtustrankaWithAdressOIB_1">KOKIĆ P. G. M.  d.o.o. za trgovinu, uvoz izvoz i turizam, OIB 74056027183, Prokljanska bb, 22000 Šibenik</derivirana_varijabla>
  </DomainObject.Predmet.ProtustrankaWithAdressOIB>
  <DomainObject.Predmet.ProtustrankaNazivFormated>
    <izvorni_sadrzaj>KOKIĆ P. G. M.  d.o.o. za trgovinu, uvoz izvoz i turizam</izvorni_sadrzaj>
    <derivirana_varijabla naziv="DomainObject.Predmet.ProtustrankaNazivFormated_1">KOKIĆ P. G. M.  d.o.o. za trgovinu, uvoz izvoz i turizam</derivirana_varijabla>
  </DomainObject.Predmet.ProtustrankaNazivFormated>
  <DomainObject.Predmet.ProtustrankaNazivFormatedOIB>
    <izvorni_sadrzaj>KOKIĆ P. G. M.  d.o.o. za trgovinu, uvoz izvoz i turizam, OIB 74056027183</izvorni_sadrzaj>
    <derivirana_varijabla naziv="DomainObject.Predmet.ProtustrankaNazivFormatedOIB_1">KOKIĆ P. G. M.  d.o.o. za trgovinu, uvoz izvoz i turizam, OIB 74056027183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KOKIĆ P. G. M.  d.o.o. za trgovinu, uvoz izvoz i turizam</item>
    </izvorni_sadrzaj>
    <derivirana_varijabla naziv="DomainObject.Predmet.ProtuStrankaListFormated_1">
      <item>KOKIĆ P. G. M.  d.o.o. za trgovinu, uvoz izvoz i turizam</item>
    </derivirana_varijabla>
  </DomainObject.Predmet.ProtuStrankaListFormated>
  <DomainObject.Predmet.ProtuStrankaListFormatedOIB>
    <izvorni_sadrzaj>
      <item>KOKIĆ P. G. M.  d.o.o. za trgovinu, uvoz izvoz i turizam, OIB 74056027183</item>
    </izvorni_sadrzaj>
    <derivirana_varijabla naziv="DomainObject.Predmet.ProtuStrankaListFormatedOIB_1">
      <item>KOKIĆ P. G. M.  d.o.o. za trgovinu, uvoz izvoz i turizam, OIB 74056027183</item>
    </derivirana_varijabla>
  </DomainObject.Predmet.ProtuStrankaListFormatedOIB>
  <DomainObject.Predmet.ProtuStrankaListFormatedWithAdress>
    <izvorni_sadrzaj>
      <item>KOKIĆ P. G. M.  d.o.o. za trgovinu, uvoz izvoz i turizam, Prokljanska bb, 22000 Šibenik</item>
    </izvorni_sadrzaj>
    <derivirana_varijabla naziv="DomainObject.Predmet.ProtuStrankaListFormatedWithAdress_1">
      <item>KOKIĆ P. G. M.  d.o.o. za trgovinu, uvoz izvoz i turizam, Prokljanska bb, 22000 Šibenik</item>
    </derivirana_varijabla>
  </DomainObject.Predmet.ProtuStrankaListFormatedWithAdress>
  <DomainObject.Predmet.ProtuStrankaListFormatedWithAdressOIB>
    <izvorni_sadrzaj>
      <item>KOKIĆ P. G. M.  d.o.o. za trgovinu, uvoz izvoz i turizam, OIB 74056027183, Prokljanska bb, 22000 Šibenik</item>
    </izvorni_sadrzaj>
    <derivirana_varijabla naziv="DomainObject.Predmet.ProtuStrankaListFormatedWithAdressOIB_1">
      <item>KOKIĆ P. G. M.  d.o.o. za trgovinu, uvoz izvoz i turizam, OIB 74056027183, Prokljanska bb, 22000 Šibenik</item>
    </derivirana_varijabla>
  </DomainObject.Predmet.ProtuStrankaListFormatedWithAdressOIB>
  <DomainObject.Predmet.ProtuStrankaListNazivFormated>
    <izvorni_sadrzaj>
      <item>KOKIĆ P. G. M.  d.o.o. za trgovinu, uvoz izvoz i turizam</item>
    </izvorni_sadrzaj>
    <derivirana_varijabla naziv="DomainObject.Predmet.ProtuStrankaListNazivFormated_1">
      <item>KOKIĆ P. G. M.  d.o.o. za trgovinu, uvoz izvoz i turizam</item>
    </derivirana_varijabla>
  </DomainObject.Predmet.ProtuStrankaListNazivFormated>
  <DomainObject.Predmet.ProtuStrankaListNazivFormatedOIB>
    <izvorni_sadrzaj>
      <item>KOKIĆ P. G. M.  d.o.o. za trgovinu, uvoz izvoz i turizam, OIB 74056027183</item>
    </izvorni_sadrzaj>
    <derivirana_varijabla naziv="DomainObject.Predmet.ProtuStrankaListNazivFormatedOIB_1">
      <item>KOKIĆ P. G. M.  d.o.o. za trgovinu, uvoz izvoz i turizam, OIB 74056027183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KOKIĆ P. G. M.  d.o.o. za trgovinu, uvoz izvoz i turizam</izvorni_sadrzaj>
    <derivirana_varijabla naziv="DomainObject.Predmet.ProtustrankaIDrugi_1">KOKIĆ P. G. M.  d.o.o. za trgovinu, uvoz izvoz i turizam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KOKIĆ P. G. M.  d.o.o. za trgovinu, uvoz izvoz i turizam, OIB 74056027183, Prokljanska bb, 22000 Šibenik</izvorni_sadrzaj>
    <derivirana_varijabla naziv="DomainObject.Predmet.ProtustrankaIDrugiAdressOIB_1">KOKIĆ P. G. M.  d.o.o. za trgovinu, uvoz izvoz i turizam, OIB 74056027183, Prokljanska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KOKIĆ P. G. M.  d.o.o. za trgovinu, uvoz izvoz i turizam</item>
    </izvorni_sadrzaj>
    <derivirana_varijabla naziv="DomainObject.Predmet.SudioniciListNaziv_1">
      <item>FINA - Regionalni centar Split</item>
      <item>KOKIĆ P. G. M.  d.o.o. za trgovinu, uvoz izvoz i turizam</item>
    </derivirana_varijabla>
  </DomainObject.Predmet.SudioniciListNaziv>
  <DomainObject.Predmet.SudioniciListAdressOIB>
    <izvorni_sadrzaj>
      <item>FINA - Regionalni centar Split, OIB 85821130368, Mažuranićevo šetalište 24 b,21000 Split</item>
      <item>KOKIĆ P. G. M.  d.o.o. za trgovinu, uvoz izvoz i turizam, OIB 74056027183, Prokljanska bb,22000 Šibenik</item>
    </izvorni_sadrzaj>
    <derivirana_varijabla naziv="DomainObject.Predmet.SudioniciListAdressOIB_1">
      <item>FINA - Regionalni centar Split, OIB 85821130368, Mažuranićevo šetalište 24 b,21000 Split</item>
      <item>KOKIĆ P. G. M.  d.o.o. za trgovinu, uvoz izvoz i turizam, OIB 74056027183, Prokljanska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74056027183</item>
    </izvorni_sadrzaj>
    <derivirana_varijabla naziv="DomainObject.Predmet.SudioniciListNazivOIB_1">
      <item>, OIB 85821130368</item>
      <item>, OIB 74056027183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6BDFC0-8CD2-4497-B9CC-411755335E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1999</properties:Characters>
  <properties:Lines>127</properties:Lines>
  <properties:Paragraphs>67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2016-05-25T07:35:00Z</dcterms:created>
  <dc:creator>wsadmin</dc:creator>
  <cp:lastModifiedBy>Vedrana Raspović</cp:lastModifiedBy>
  <cp:lastPrinted>2016-05-25T07:53:00Z</cp:lastPrinted>
  <dcterms:modified xmlns:xsi="http://www.w3.org/2001/XMLSchema-instance" xsi:type="dcterms:W3CDTF">2016-05-25T09:16:00Z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