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868c" w14:paraId="d42868c" w:rsidRDefault="00A4568B" w:rsidP="00A4568B" w:rsidR="00A4568B" w:rsidRPr="00AA4F81">
      <w:pPr>
        <w15:collapsed w:val="false"/>
      </w:pPr>
      <w:bookmarkStart w:name="_GoBack" w:id="0"/>
      <w:bookmarkEnd w:id="0"/>
      <w:r w:rsidRPr="00AA4F81">
        <w:t xml:space="preserve">               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A4568B" w:rsidP="00A4568B" w:rsidR="00A4568B" w:rsidRPr="00AA4F81">
      <w:r w:rsidRPr="00AA4F81">
        <w:t xml:space="preserve">    REPUBLIKA HRVATSKA</w:t>
      </w:r>
    </w:p>
    <w:p w:rsidRDefault="00A4568B" w:rsidP="00A4568B" w:rsidR="00A4568B" w:rsidRPr="00AA4F81">
      <w:r w:rsidRPr="00AA4F81">
        <w:t xml:space="preserve"> TRGOVAČKI SUD U </w:t>
      </w:r>
      <w:r>
        <w:t>PAZINU</w:t>
      </w:r>
    </w:p>
    <w:p w:rsidRDefault="00A4568B" w:rsidP="00A4568B" w:rsidR="00A4568B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Posl.br.: 2</w:t>
      </w:r>
      <w:r w:rsidRPr="00AA4F81">
        <w:t xml:space="preserve"> St-</w:t>
      </w:r>
      <w:r>
        <w:t>11</w:t>
      </w:r>
      <w:r w:rsidRPr="00AA4F81">
        <w:t>/1</w:t>
      </w:r>
      <w:r>
        <w:t>5</w:t>
      </w:r>
      <w:r w:rsidRPr="00AA4F81">
        <w:t>-</w:t>
      </w:r>
      <w:r>
        <w:t>645</w:t>
      </w:r>
    </w:p>
    <w:p w:rsidRDefault="00A4568B" w:rsidP="00A4568B" w:rsidR="00A4568B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A4568B" w:rsidP="00A4568B" w:rsidR="00A4568B">
      <w:pPr>
        <w:jc w:val="center"/>
        <w:rPr>
          <w:b/>
        </w:rPr>
      </w:pPr>
    </w:p>
    <w:p w:rsidRDefault="00A4568B" w:rsidP="00A4568B" w:rsidR="00A4568B">
      <w:pPr>
        <w:jc w:val="center"/>
        <w:rPr>
          <w:b/>
        </w:rPr>
      </w:pPr>
    </w:p>
    <w:p w:rsidRDefault="00A4568B" w:rsidP="00A4568B" w:rsidR="00A4568B" w:rsidRPr="00A06BE6">
      <w:pPr>
        <w:jc w:val="center"/>
      </w:pPr>
      <w:r w:rsidRPr="00A06BE6">
        <w:t xml:space="preserve">POZIV NA ROČIŠTE </w:t>
      </w:r>
    </w:p>
    <w:p w:rsidRDefault="00A4568B" w:rsidP="00A4568B" w:rsidR="00A4568B" w:rsidRPr="00A06BE6">
      <w:pPr>
        <w:jc w:val="center"/>
      </w:pPr>
      <w:r w:rsidRPr="00A06BE6">
        <w:t>ZA DIOBU KUPOVNINE</w:t>
      </w:r>
    </w:p>
    <w:p w:rsidRDefault="00A4568B" w:rsidP="00A4568B" w:rsidR="00A4568B" w:rsidRPr="00A06BE6">
      <w:pPr>
        <w:jc w:val="center"/>
      </w:pPr>
    </w:p>
    <w:p w:rsidRDefault="00A4568B" w:rsidP="00A4568B" w:rsidR="00A4568B" w:rsidRPr="00A06BE6">
      <w:pPr>
        <w:jc w:val="center"/>
      </w:pPr>
    </w:p>
    <w:p w:rsidRDefault="00A4568B" w:rsidP="00A4568B" w:rsidR="00A4568B" w:rsidRPr="00A06BE6">
      <w:pPr>
        <w:ind w:firstLine="708"/>
        <w:jc w:val="both"/>
      </w:pPr>
      <w:r>
        <w:t>P</w:t>
      </w:r>
      <w:r w:rsidRPr="00A06BE6">
        <w:t xml:space="preserve">ozivate se na ročište </w:t>
      </w:r>
      <w:r>
        <w:t xml:space="preserve">za diobu </w:t>
      </w:r>
      <w:proofErr w:type="spellStart"/>
      <w:r>
        <w:t>kupovnine</w:t>
      </w:r>
      <w:proofErr w:type="spellEnd"/>
      <w:r>
        <w:t xml:space="preserve"> za nekretninu 4. etažu</w:t>
      </w:r>
      <w:r w:rsidRPr="00C10B6C">
        <w:t xml:space="preserve"> sa 34/100 dijela</w:t>
      </w:r>
      <w:r>
        <w:t xml:space="preserve"> k.č.br. 1713 k.o. Umag, upisanu</w:t>
      </w:r>
      <w:r w:rsidRPr="00C10B6C">
        <w:t xml:space="preserve"> u z.k.ul. 3384 etažno vlasništvo s određenim omjerima, poduložak 4, s kojim je povezano pravo vlasništva u suvlasništvu cijele nekretnine na posebnom dijelu zgrade: POSEBNI DIO-poslovni prostor "D" označen slovom "D", u podrumu, prizemlju i potkrovlju zgrade, ukupne stvarne površine </w:t>
      </w:r>
      <w:smartTag w:element="metricconverter" w:uri="urn:schemas-microsoft-com:office:smarttags">
        <w:smartTagPr>
          <w:attr w:val="949,99 m2" w:name="ProductID"/>
        </w:smartTagPr>
        <w:r w:rsidRPr="00C10B6C">
          <w:t>949,99 m2</w:t>
        </w:r>
      </w:smartTag>
      <w:r>
        <w:rPr>
          <w:bCs/>
        </w:rPr>
        <w:t xml:space="preserve">, </w:t>
      </w:r>
      <w:r w:rsidRPr="00A06BE6">
        <w:t>u stečajnom postupku nad dužnikom HISTRIA GROUP d.d</w:t>
      </w:r>
      <w:r>
        <w:t xml:space="preserve">. </w:t>
      </w:r>
      <w:r w:rsidRPr="00A06BE6">
        <w:t xml:space="preserve">u stečaju, Umag, </w:t>
      </w:r>
      <w:proofErr w:type="spellStart"/>
      <w:r w:rsidRPr="00A06BE6">
        <w:t>Ungarija</w:t>
      </w:r>
      <w:proofErr w:type="spellEnd"/>
      <w:r w:rsidRPr="00A06BE6">
        <w:t xml:space="preserve"> b.b</w:t>
      </w:r>
      <w:r>
        <w:t>., OIB: 34802459130,</w:t>
      </w:r>
      <w:r w:rsidRPr="00A06BE6">
        <w:rPr>
          <w:bCs/>
          <w:sz w:val="23"/>
          <w:szCs w:val="23"/>
        </w:rPr>
        <w:t xml:space="preserve"> </w:t>
      </w:r>
      <w:r w:rsidRPr="00A06BE6">
        <w:t xml:space="preserve">koje će se održati u Trgovačkom sudu u Pazinu, Pazin, </w:t>
      </w:r>
      <w:proofErr w:type="spellStart"/>
      <w:r w:rsidRPr="00A06BE6">
        <w:t>Dršćevka</w:t>
      </w:r>
      <w:proofErr w:type="spellEnd"/>
      <w:r w:rsidRPr="00A06BE6">
        <w:t xml:space="preserve"> 1, sudnica broj 5,</w:t>
      </w: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jc w:val="center"/>
      </w:pPr>
      <w:r>
        <w:t>dana 5. rujna 2017.</w:t>
      </w:r>
      <w:r w:rsidRPr="00A06BE6">
        <w:t xml:space="preserve"> </w:t>
      </w:r>
      <w:r>
        <w:t>u 8</w:t>
      </w:r>
      <w:r w:rsidRPr="00A06BE6">
        <w:t>:</w:t>
      </w:r>
      <w:r>
        <w:t>30</w:t>
      </w:r>
      <w:r w:rsidRPr="00A06BE6">
        <w:t xml:space="preserve"> sati. </w:t>
      </w: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ind w:firstLine="708"/>
        <w:jc w:val="both"/>
      </w:pPr>
      <w:r w:rsidRPr="00A06BE6">
        <w:t>Stranka  odnosno sudionik može imenovati punomoćnika (čl. 89. ZPP-a).</w:t>
      </w: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jc w:val="both"/>
      </w:pPr>
      <w:r w:rsidRPr="00A06BE6">
        <w:t>UPOZORENJE:</w:t>
      </w:r>
    </w:p>
    <w:p w:rsidRDefault="00A4568B" w:rsidP="00A4568B" w:rsidR="00A4568B" w:rsidRPr="00A06BE6">
      <w:pPr>
        <w:ind w:firstLine="708"/>
        <w:jc w:val="both"/>
      </w:pPr>
      <w:r w:rsidRPr="00A06BE6">
        <w:t>Tražbina vjerovnika koji ne dođe na ročište uzet će se prema stanju koje proizlazi iz zemljišnih knjiga i spisa.</w:t>
      </w:r>
    </w:p>
    <w:p w:rsidRDefault="00A4568B" w:rsidP="00A4568B" w:rsidR="00A4568B" w:rsidRPr="00A06BE6">
      <w:pPr>
        <w:ind w:firstLine="708"/>
        <w:jc w:val="both"/>
      </w:pPr>
      <w:r w:rsidRPr="00A06BE6">
        <w:t>Najkasnije na ročištu za diobu osobe pozvane na ročište mogu drugom osporiti tražbinu, njezinu visinu i red namirenja.</w:t>
      </w:r>
    </w:p>
    <w:p w:rsidRDefault="00A4568B" w:rsidP="00A4568B" w:rsidR="00A4568B" w:rsidRPr="00A06BE6">
      <w:pPr>
        <w:jc w:val="both"/>
      </w:pPr>
      <w:r w:rsidRPr="00A06BE6">
        <w:tab/>
        <w:t>Prijedlozi, izjave i prigovori ne mogu se davati, odnosno podnositi ako se propusti rok, odnosno izostane s ročišta na kojem ih je trebalo dati ili podnijeti.</w:t>
      </w:r>
    </w:p>
    <w:p w:rsidRDefault="00A4568B" w:rsidP="00A4568B" w:rsidR="00A4568B" w:rsidRPr="00A06BE6"/>
    <w:p w:rsidRDefault="00A4568B" w:rsidP="00A4568B" w:rsidR="00A4568B" w:rsidRPr="00A06BE6"/>
    <w:p w:rsidRDefault="00A4568B" w:rsidP="00A4568B" w:rsidR="00A4568B" w:rsidRPr="00A06BE6">
      <w:pPr>
        <w:jc w:val="center"/>
      </w:pPr>
      <w:r>
        <w:t>U Pazinu</w:t>
      </w:r>
      <w:r w:rsidRPr="00A06BE6">
        <w:t xml:space="preserve"> </w:t>
      </w:r>
      <w:r>
        <w:t>12. lipnja 2017.</w:t>
      </w:r>
    </w:p>
    <w:p w:rsidRDefault="00A4568B" w:rsidP="00A4568B" w:rsidR="00A4568B">
      <w:pPr>
        <w:ind w:left="7080"/>
        <w:jc w:val="both"/>
      </w:pPr>
    </w:p>
    <w:p w:rsidRDefault="00A4568B" w:rsidP="00A4568B" w:rsidR="00A4568B" w:rsidRPr="00A06BE6">
      <w:pPr>
        <w:ind w:left="7080"/>
        <w:jc w:val="both"/>
      </w:pPr>
    </w:p>
    <w:p w:rsidRDefault="00A4568B" w:rsidP="00A4568B" w:rsidR="00A4568B" w:rsidRPr="00A06BE6">
      <w:pPr>
        <w:ind w:left="6480"/>
        <w:jc w:val="both"/>
      </w:pPr>
      <w:r w:rsidRPr="00A06BE6">
        <w:t xml:space="preserve">     Stečajni sudac</w:t>
      </w:r>
    </w:p>
    <w:p w:rsidRDefault="00A4568B" w:rsidP="00A4568B" w:rsidR="00A4568B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A4568B" w:rsidP="00A4568B" w:rsidR="00A4568B">
      <w:pPr>
        <w:jc w:val="both"/>
      </w:pPr>
      <w:r w:rsidRPr="00A06BE6">
        <w:tab/>
      </w:r>
    </w:p>
    <w:p w:rsidRDefault="00A4568B" w:rsidP="00A4568B" w:rsidR="00A4568B">
      <w:pPr>
        <w:jc w:val="both"/>
      </w:pPr>
    </w:p>
    <w:p w:rsidRDefault="00A4568B" w:rsidP="00A4568B" w:rsidR="00A4568B" w:rsidRPr="00A06BE6">
      <w:pPr>
        <w:jc w:val="both"/>
      </w:pPr>
    </w:p>
    <w:p w:rsidRDefault="00A4568B" w:rsidP="00A4568B" w:rsidR="00A4568B" w:rsidRPr="00A06BE6">
      <w:pPr>
        <w:jc w:val="both"/>
      </w:pPr>
      <w:r w:rsidRPr="00A06BE6">
        <w:t>DNA:</w:t>
      </w:r>
    </w:p>
    <w:p w:rsidRDefault="00A4568B" w:rsidP="00A4568B" w:rsidR="00A4568B">
      <w:pPr>
        <w:jc w:val="both"/>
      </w:pPr>
      <w:r w:rsidRPr="00A06BE6">
        <w:t xml:space="preserve">- stečajni upravitelj Dražen </w:t>
      </w:r>
      <w:proofErr w:type="spellStart"/>
      <w:r w:rsidRPr="00A06BE6">
        <w:t>Ezgeta</w:t>
      </w:r>
      <w:proofErr w:type="spellEnd"/>
      <w:r>
        <w:t>, Poreč, M. Benussi 8</w:t>
      </w:r>
    </w:p>
    <w:p w:rsidRDefault="00A4568B" w:rsidP="00A4568B" w:rsidR="00A4568B" w:rsidRPr="00A06BE6">
      <w:r>
        <w:t xml:space="preserve">- </w:t>
      </w:r>
      <w:r w:rsidRPr="007A78AB">
        <w:t>Istarska Kreditna Banka Umag d.d.</w:t>
      </w:r>
      <w:r>
        <w:t>,</w:t>
      </w:r>
      <w:r w:rsidRPr="007A78AB">
        <w:t xml:space="preserve"> Umag</w:t>
      </w:r>
      <w:r>
        <w:t>, Ernesta Miloša 1</w:t>
      </w:r>
    </w:p>
    <w:p w:rsidRDefault="00A4568B" w:rsidP="00A4568B" w:rsidR="00A4568B">
      <w:r>
        <w:t>- Republika Hrvatska</w:t>
      </w:r>
      <w:r w:rsidRPr="00A06BE6">
        <w:t xml:space="preserve"> po ŽDO Pula</w:t>
      </w:r>
      <w:r>
        <w:t>, Pula, Rovinjska ul. 2</w:t>
      </w:r>
    </w:p>
    <w:p w:rsidRDefault="00A4568B" w:rsidR="00500701">
      <w:r w:rsidRPr="0046746E">
        <w:t xml:space="preserve">- </w:t>
      </w:r>
      <w:r>
        <w:t>e-o</w:t>
      </w:r>
      <w:r w:rsidRPr="0046746E">
        <w:t>glasna ploča suda</w:t>
      </w:r>
      <w:r>
        <w:t xml:space="preserve">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68B"/>
    <w:rsid w:val="003E35CC"/>
    <w:rsid w:val="00554328"/>
    <w:rsid w:val="00985388"/>
    <w:rsid w:val="00A4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6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6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6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6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6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1269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2017-06-12T05:55:00Z</dcterms:created>
  <dc:creator>Jasmina Matika</dc:creator>
  <cp:lastModifiedBy>Jasmina Matika</cp:lastModifiedBy>
  <cp:lastPrinted>2017-06-12T05:58:00Z</cp:lastPrinted>
  <dcterms:modified xmlns:xsi="http://www.w3.org/2001/XMLSchema-instance" xsi:type="dcterms:W3CDTF">2017-06-12T06:06:00Z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