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efdb" w14:paraId="75fefdb" w:rsidRDefault="004F15E5" w:rsidP="004F15E5" w:rsidR="004F15E5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>
        <w:rPr>
          <w:rFonts w:hAnsi="Times New Roman" w:ascii="Times New Roman"/>
          <w:b/>
          <w:sz w:val="24"/>
          <w:szCs w:val="24"/>
          <w:lang w:val="hr-HR"/>
        </w:rPr>
        <w:t>2056/2015</w:t>
      </w:r>
    </w:p>
    <w:p w:rsidRDefault="004F15E5" w:rsidP="004F15E5" w:rsidR="004F15E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F15E5" w:rsidP="004F15E5" w:rsidR="004F15E5">
      <w:pPr>
        <w:rPr>
          <w:rFonts w:hAnsi="Times New Roman" w:ascii="Times New Roman"/>
          <w:sz w:val="24"/>
          <w:szCs w:val="24"/>
          <w:lang w:val="hr-HR"/>
        </w:rPr>
      </w:pPr>
    </w:p>
    <w:p w:rsidRDefault="004F15E5" w:rsidP="004F15E5" w:rsidR="004F15E5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4F15E5" w:rsidP="004F15E5" w:rsidR="004F15E5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4F15E5" w:rsidP="004F15E5" w:rsidR="004F15E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4F15E5" w:rsidP="004F15E5" w:rsidR="004F15E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15E5" w:rsidP="004F15E5" w:rsidR="004F15E5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4F15E5" w:rsidP="004F15E5" w:rsidR="004F15E5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4F15E5" w:rsidP="004F15E5" w:rsidR="004F15E5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4F15E5" w:rsidP="004F15E5" w:rsidR="004F15E5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4F15E5" w:rsidP="004F15E5" w:rsidR="004F15E5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 w:rsidRPr="00322745"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</w:t>
      </w:r>
      <w:r w:rsidRPr="00E52015">
        <w:t>NICRO POVLJA, d.o.o.</w:t>
      </w:r>
      <w:r>
        <w:t>,</w:t>
      </w:r>
      <w:proofErr w:type="spellStart"/>
      <w:r>
        <w:t>Selca</w:t>
      </w:r>
      <w:proofErr w:type="spellEnd"/>
      <w:r>
        <w:t xml:space="preserve">, </w:t>
      </w:r>
      <w:proofErr w:type="spellStart"/>
      <w:r>
        <w:t>otok</w:t>
      </w:r>
      <w:proofErr w:type="spellEnd"/>
      <w:r>
        <w:t xml:space="preserve"> </w:t>
      </w:r>
      <w:proofErr w:type="spellStart"/>
      <w:r>
        <w:t>Brač,OIB</w:t>
      </w:r>
      <w:proofErr w:type="spellEnd"/>
      <w:r>
        <w:t xml:space="preserve">: </w:t>
      </w:r>
      <w:r w:rsidRPr="00E52015">
        <w:t>18355501817</w:t>
      </w:r>
      <w:r>
        <w:t xml:space="preserve">,  dana 02. </w:t>
      </w:r>
      <w:proofErr w:type="spellStart"/>
      <w:proofErr w:type="gramStart"/>
      <w:r>
        <w:t>svibnja</w:t>
      </w:r>
      <w:proofErr w:type="spellEnd"/>
      <w:r>
        <w:t xml:space="preserve">  2017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4F15E5" w:rsidP="004F15E5" w:rsidR="004F15E5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4F15E5" w:rsidP="004F15E5" w:rsidR="004F15E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4F15E5" w:rsidP="004F15E5" w:rsidR="004F15E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F15E5" w:rsidP="004F15E5" w:rsidR="004F15E5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Pr="00E52015">
        <w:rPr>
          <w:rFonts w:hAnsi="Times New Roman" w:ascii="Times New Roman"/>
          <w:sz w:val="24"/>
          <w:szCs w:val="24"/>
        </w:rPr>
        <w:t>NICRO POVLJA, d.o.o.,</w:t>
      </w:r>
      <w:proofErr w:type="spellStart"/>
      <w:r w:rsidRPr="00E52015">
        <w:rPr>
          <w:rFonts w:hAnsi="Times New Roman" w:ascii="Times New Roman"/>
          <w:sz w:val="24"/>
          <w:szCs w:val="24"/>
        </w:rPr>
        <w:t>Selca</w:t>
      </w:r>
      <w:proofErr w:type="spellEnd"/>
      <w:r w:rsidRPr="00E5201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E52015">
        <w:rPr>
          <w:rFonts w:hAnsi="Times New Roman" w:ascii="Times New Roman"/>
          <w:sz w:val="24"/>
          <w:szCs w:val="24"/>
        </w:rPr>
        <w:t>otok</w:t>
      </w:r>
      <w:proofErr w:type="spellEnd"/>
      <w:r w:rsidRPr="00E5201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52015">
        <w:rPr>
          <w:rFonts w:hAnsi="Times New Roman" w:ascii="Times New Roman"/>
          <w:sz w:val="24"/>
          <w:szCs w:val="24"/>
        </w:rPr>
        <w:t>Brač</w:t>
      </w:r>
      <w:proofErr w:type="gramStart"/>
      <w:r w:rsidRPr="00E52015">
        <w:rPr>
          <w:rFonts w:hAnsi="Times New Roman" w:ascii="Times New Roman"/>
          <w:sz w:val="24"/>
          <w:szCs w:val="24"/>
        </w:rPr>
        <w:t>,OIB</w:t>
      </w:r>
      <w:proofErr w:type="spellEnd"/>
      <w:proofErr w:type="gramEnd"/>
      <w:r w:rsidRPr="00E52015">
        <w:rPr>
          <w:rFonts w:hAnsi="Times New Roman" w:ascii="Times New Roman"/>
          <w:sz w:val="24"/>
          <w:szCs w:val="24"/>
        </w:rPr>
        <w:t>: 18355501817</w:t>
      </w:r>
      <w:r>
        <w:rPr>
          <w:rFonts w:hAnsi="Times New Roman" w:ascii="Times New Roman"/>
          <w:sz w:val="24"/>
          <w:szCs w:val="24"/>
        </w:rPr>
        <w:t>.</w:t>
      </w:r>
    </w:p>
    <w:p w:rsidRDefault="004F15E5" w:rsidP="004F15E5" w:rsidR="004F15E5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4F15E5" w:rsidP="004F15E5" w:rsidR="004F15E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F15E5" w:rsidP="004F15E5" w:rsidR="004F15E5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F15E5" w:rsidP="004F15E5" w:rsidR="004F15E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16.studenoga 2015. godine kod ovoga suda zaprimljen je zahtjev FINANCIJSKE AGENCIJE, Regionalnog centra Split za provedbu skraćenog stečajnog postupka nad dužnikom</w:t>
      </w:r>
      <w:r w:rsidRPr="00E52015">
        <w:rPr>
          <w:rFonts w:hAnsi="Times New Roman" w:ascii="Times New Roman"/>
          <w:sz w:val="24"/>
          <w:szCs w:val="24"/>
        </w:rPr>
        <w:t xml:space="preserve"> NICRO POVLJA, d.o.o.,</w:t>
      </w:r>
      <w:proofErr w:type="spellStart"/>
      <w:r w:rsidRPr="00E52015">
        <w:rPr>
          <w:rFonts w:hAnsi="Times New Roman" w:ascii="Times New Roman"/>
          <w:sz w:val="24"/>
          <w:szCs w:val="24"/>
        </w:rPr>
        <w:t>Selca</w:t>
      </w:r>
      <w:proofErr w:type="spellEnd"/>
      <w:r w:rsidRPr="00E5201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E52015">
        <w:rPr>
          <w:rFonts w:hAnsi="Times New Roman" w:ascii="Times New Roman"/>
          <w:sz w:val="24"/>
          <w:szCs w:val="24"/>
        </w:rPr>
        <w:t>otok</w:t>
      </w:r>
      <w:proofErr w:type="spellEnd"/>
      <w:r w:rsidRPr="00E5201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52015">
        <w:rPr>
          <w:rFonts w:hAnsi="Times New Roman" w:ascii="Times New Roman"/>
          <w:sz w:val="24"/>
          <w:szCs w:val="24"/>
        </w:rPr>
        <w:t>Brač</w:t>
      </w:r>
      <w:proofErr w:type="gramStart"/>
      <w:r w:rsidRPr="00E52015">
        <w:rPr>
          <w:rFonts w:hAnsi="Times New Roman" w:ascii="Times New Roman"/>
          <w:sz w:val="24"/>
          <w:szCs w:val="24"/>
        </w:rPr>
        <w:t>,OIB</w:t>
      </w:r>
      <w:proofErr w:type="spellEnd"/>
      <w:proofErr w:type="gramEnd"/>
      <w:r w:rsidRPr="00E52015">
        <w:rPr>
          <w:rFonts w:hAnsi="Times New Roman" w:ascii="Times New Roman"/>
          <w:sz w:val="24"/>
          <w:szCs w:val="24"/>
        </w:rPr>
        <w:t>: 18355501817</w:t>
      </w:r>
      <w:r>
        <w:rPr>
          <w:rFonts w:hAnsi="Times New Roman" w:ascii="Times New Roman"/>
          <w:sz w:val="24"/>
          <w:szCs w:val="24"/>
        </w:rPr>
        <w:t>.</w:t>
      </w:r>
      <w:r w:rsidRPr="00F61994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a temeljem odredbe čl. 444. st. 1. Stečajnog zakona ("Narodne novine" broj: 71/15, u daljnjem tekstu: SZ). </w:t>
      </w:r>
    </w:p>
    <w:p w:rsidRDefault="004F15E5" w:rsidP="004F15E5" w:rsidR="004F15E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F15E5" w:rsidP="004F15E5" w:rsidR="004F15E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430. SZ-a na mrežnoj stranici e-Oglasna ploča sudova dana 19.veljače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4F15E5" w:rsidP="004F15E5" w:rsidR="004F15E5">
      <w:pPr>
        <w:jc w:val="both"/>
        <w:rPr>
          <w:sz w:val="24"/>
          <w:szCs w:val="24"/>
          <w:lang w:val="hr-HR"/>
        </w:rPr>
      </w:pPr>
    </w:p>
    <w:p w:rsidRDefault="004F15E5" w:rsidP="004F15E5" w:rsidR="004F15E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14.ožujka 2016.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4F15E5" w:rsidP="004F15E5" w:rsidR="004F15E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  142.527,83 kn</w:t>
      </w:r>
    </w:p>
    <w:p w:rsidRDefault="004F15E5" w:rsidP="004F15E5" w:rsidR="004F15E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8832A2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1.St-2056/2015</w:t>
      </w:r>
    </w:p>
    <w:p w:rsidRDefault="004F15E5" w:rsidP="004F15E5" w:rsidR="004F15E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15E5" w:rsidP="004F15E5" w:rsidR="004F15E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4F15E5" w:rsidP="004F15E5" w:rsidR="004F15E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15E5" w:rsidP="004F15E5" w:rsidR="004F15E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 7-8 spisa), stanje računa poreznog obveznika na dan 08.ožujka   2016. godine (list 10 spisa ) , godišnji financijski izvještaj za 2014. godinu  (list11-12  spisa) i te predlaže obustavu skraćenog stečajnog postupka i donošenje rješenja o pokretanju prethodnog postupka odnosno donošenje rješenja o otvaranju stečajnog postupka.</w:t>
      </w:r>
    </w:p>
    <w:p w:rsidRDefault="004F15E5" w:rsidP="004F15E5" w:rsidR="004F15E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15E5" w:rsidP="004F15E5" w:rsidR="004F15E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4F15E5" w:rsidP="004F15E5" w:rsidR="004F15E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15E5" w:rsidP="004F15E5" w:rsidR="004F15E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4F15E5" w:rsidP="004F15E5" w:rsidR="004F15E5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15E5" w:rsidP="004F15E5" w:rsidR="004F15E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02.svibnja    2017. godine</w:t>
      </w:r>
    </w:p>
    <w:p w:rsidRDefault="004F15E5" w:rsidP="004F15E5" w:rsidR="004F15E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15E5" w:rsidP="004F15E5" w:rsidR="004F15E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4F15E5" w:rsidP="004F15E5" w:rsidR="004F15E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15E5" w:rsidP="004F15E5" w:rsidR="004F15E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4F15E5" w:rsidP="004F15E5" w:rsidR="004F15E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15E5" w:rsidP="004F15E5" w:rsidR="004F15E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15E5" w:rsidP="004F15E5" w:rsidR="004F15E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15E5" w:rsidP="004F15E5" w:rsidR="004F15E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4F15E5" w:rsidP="004F15E5" w:rsidR="004F15E5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4F15E5" w:rsidP="004F15E5" w:rsidR="004F15E5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4F15E5" w:rsidP="004F15E5" w:rsidR="004F15E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4F15E5" w:rsidP="004F15E5" w:rsidR="004F15E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4F15E5" w:rsidP="004F15E5" w:rsidR="004F15E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4F15E5" w:rsidP="004F15E5" w:rsidR="004F15E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4F15E5" w:rsidP="004F15E5" w:rsidR="004F15E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4F15E5" w:rsidP="004F15E5" w:rsidR="004F15E5"/>
    <w:p w:rsidRDefault="004F15E5" w:rsidP="004F15E5" w:rsidR="004F15E5"/>
    <w:p w:rsidRDefault="004F15E5" w:rsidP="004F15E5" w:rsidR="004F15E5">
      <w:pPr>
        <w:spacing w:before="160"/>
        <w:jc w:val="both"/>
        <w:rPr>
          <w:lang w:val="hr-HR"/>
        </w:rPr>
      </w:pPr>
    </w:p>
    <w:p w:rsidRDefault="000C3B33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5E5"/>
    <w:rsid w:val="000050BF"/>
    <w:rsid w:val="000256D3"/>
    <w:rsid w:val="000A7750"/>
    <w:rsid w:val="000C3B33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4F15E5"/>
    <w:rsid w:val="005061A6"/>
    <w:rsid w:val="00543C6E"/>
    <w:rsid w:val="0055047E"/>
    <w:rsid w:val="00572E64"/>
    <w:rsid w:val="005C2192"/>
    <w:rsid w:val="005F20F8"/>
    <w:rsid w:val="007766AB"/>
    <w:rsid w:val="008832A2"/>
    <w:rsid w:val="008D5DF1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5E5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F15E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1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5E5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C3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B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B3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B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B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5E5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F15E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1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5E5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C3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B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B3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B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B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St-2056/2015</izvorni_sadrzaj>
    <derivirana_varijabla naziv="DomainObject.Predmet.OznakaBroj_1">St-2056/2015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NICRO POVLJA, d.o.o.</izvorni_sadrzaj>
    <derivirana_varijabla naziv="DomainObject.Predmet.ProtustrankaFormated_1">  NICRO POVLJA, d.o.o.</derivirana_varijabla>
  </DomainObject.Predmet.ProtustrankaFormated>
  <DomainObject.Predmet.ProtustrankaFormatedOIB>
    <izvorni_sadrzaj>  NICRO POVLJA, d.o.o., OIB 18355501817</izvorni_sadrzaj>
    <derivirana_varijabla naziv="DomainObject.Predmet.ProtustrankaFormatedOIB_1">  NICRO POVLJA, d.o.o., OIB 18355501817</derivirana_varijabla>
  </DomainObject.Predmet.ProtustrankaFormatedOIB>
  <DomainObject.Predmet.ProtustrankaFormatedWithAdress>
    <izvorni_sadrzaj> NICRO POVLJA, d.o.o., Brač, 21425 Selca</izvorni_sadrzaj>
    <derivirana_varijabla naziv="DomainObject.Predmet.ProtustrankaFormatedWithAdress_1"> NICRO POVLJA, d.o.o., Brač, 21425 Selca</derivirana_varijabla>
  </DomainObject.Predmet.ProtustrankaFormatedWithAdress>
  <DomainObject.Predmet.ProtustrankaFormatedWithAdressOIB>
    <izvorni_sadrzaj> NICRO POVLJA, d.o.o., OIB 18355501817, Brač, 21425 Selca</izvorni_sadrzaj>
    <derivirana_varijabla naziv="DomainObject.Predmet.ProtustrankaFormatedWithAdressOIB_1"> NICRO POVLJA, d.o.o., OIB 18355501817, Brač, 21425 Selca</derivirana_varijabla>
  </DomainObject.Predmet.ProtustrankaFormatedWithAdressOIB>
  <DomainObject.Predmet.ProtustrankaWithAdress>
    <izvorni_sadrzaj>NICRO POVLJA, d.o.o. Brač, 21425 Selca</izvorni_sadrzaj>
    <derivirana_varijabla naziv="DomainObject.Predmet.ProtustrankaWithAdress_1">NICRO POVLJA, d.o.o. Brač, 21425 Selca</derivirana_varijabla>
  </DomainObject.Predmet.ProtustrankaWithAdress>
  <DomainObject.Predmet.ProtustrankaWithAdressOIB>
    <izvorni_sadrzaj>NICRO POVLJA, d.o.o., OIB 18355501817, Brač, 21425 Selca</izvorni_sadrzaj>
    <derivirana_varijabla naziv="DomainObject.Predmet.ProtustrankaWithAdressOIB_1">NICRO POVLJA, d.o.o., OIB 18355501817, Brač, 21425 Selca</derivirana_varijabla>
  </DomainObject.Predmet.ProtustrankaWithAdressOIB>
  <DomainObject.Predmet.ProtustrankaNazivFormated>
    <izvorni_sadrzaj>NICRO POVLJA, d.o.o.</izvorni_sadrzaj>
    <derivirana_varijabla naziv="DomainObject.Predmet.ProtustrankaNazivFormated_1">NICRO POVLJA, d.o.o.</derivirana_varijabla>
  </DomainObject.Predmet.ProtustrankaNazivFormated>
  <DomainObject.Predmet.ProtustrankaNazivFormatedOIB>
    <izvorni_sadrzaj>NICRO POVLJA, d.o.o., OIB 18355501817</izvorni_sadrzaj>
    <derivirana_varijabla naziv="DomainObject.Predmet.ProtustrankaNazivFormatedOIB_1">NICRO POVLJA, d.o.o., OIB 18355501817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</izvorni_sadrzaj>
    <derivirana_varijabla naziv="DomainObject.Predmet.StrankaFormatedWithAdress_1"> FINANCIJSKA AGENCIJA, RC SPLIT, Mažuranićevo šetalište 24 b, 21000 Split; MINISTARSTVO FINANCIJA RH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</izvorni_sadrzaj>
    <derivirana_varijabla naziv="DomainObject.Predmet.StrankaFormatedWithAdressOIB_1"> FINANCIJSKA AGENCIJA, RC SPLIT, OIB 85821130368, Mažuranićevo šetalište 24 b, 21000 Split; MINISTARSTVO FINANCIJA RH, OIB 18683136487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RH, OIB 18683136487</izvorni_sadrzaj>
    <derivirana_varijabla naziv="DomainObject.Predmet.StrankaWithAdressOIB_1">FINANCIJSKA AGENCIJA, RC SPLIT, OIB 85821130368, Mažuranićevo šetalište 24 b,21000 Split,MINISTARSTVO FINANCIJA RH, OIB 18683136487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143821.85</izvorni_sadrzaj>
    <derivirana_varijabla naziv="DomainObject.Predmet.TrenutnaVrijednost_1">143821.85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</item>
    </izvorni_sadrzaj>
    <derivirana_varijabla naziv="DomainObject.Predmet.StrankaListFormatedWithAdress_1">
      <item>FINANCIJSKA AGENCIJA, RC SPLIT, Mažuranićevo šetalište 24 b, 21000 Split</item>
      <item>MINISTARSTVO FINANCIJA RH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NICRO POVLJA, d.o.o.</item>
    </izvorni_sadrzaj>
    <derivirana_varijabla naziv="DomainObject.Predmet.ProtuStrankaListFormated_1">
      <item>NICRO POVLJA, d.o.o.</item>
    </derivirana_varijabla>
  </DomainObject.Predmet.ProtuStrankaListFormated>
  <DomainObject.Predmet.ProtuStrankaListFormatedOIB>
    <izvorni_sadrzaj>
      <item>NICRO POVLJA, d.o.o., OIB 18355501817</item>
    </izvorni_sadrzaj>
    <derivirana_varijabla naziv="DomainObject.Predmet.ProtuStrankaListFormatedOIB_1">
      <item>NICRO POVLJA, d.o.o., OIB 18355501817</item>
    </derivirana_varijabla>
  </DomainObject.Predmet.ProtuStrankaListFormatedOIB>
  <DomainObject.Predmet.ProtuStrankaListFormatedWithAdress>
    <izvorni_sadrzaj>
      <item>NICRO POVLJA, d.o.o., Brač, 21425 Selca</item>
    </izvorni_sadrzaj>
    <derivirana_varijabla naziv="DomainObject.Predmet.ProtuStrankaListFormatedWithAdress_1">
      <item>NICRO POVLJA, d.o.o., Brač, 21425 Selca</item>
    </derivirana_varijabla>
  </DomainObject.Predmet.ProtuStrankaListFormatedWithAdress>
  <DomainObject.Predmet.ProtuStrankaListFormatedWithAdressOIB>
    <izvorni_sadrzaj>
      <item>NICRO POVLJA, d.o.o., OIB 18355501817, Brač, 21425 Selca</item>
    </izvorni_sadrzaj>
    <derivirana_varijabla naziv="DomainObject.Predmet.ProtuStrankaListFormatedWithAdressOIB_1">
      <item>NICRO POVLJA, d.o.o., OIB 18355501817, Brač, 21425 Selca</item>
    </derivirana_varijabla>
  </DomainObject.Predmet.ProtuStrankaListFormatedWithAdressOIB>
  <DomainObject.Predmet.ProtuStrankaListNazivFormated>
    <izvorni_sadrzaj>
      <item>NICRO POVLJA, d.o.o.</item>
    </izvorni_sadrzaj>
    <derivirana_varijabla naziv="DomainObject.Predmet.ProtuStrankaListNazivFormated_1">
      <item>NICRO POVLJA, d.o.o.</item>
    </derivirana_varijabla>
  </DomainObject.Predmet.ProtuStrankaListNazivFormated>
  <DomainObject.Predmet.ProtuStrankaListNazivFormatedOIB>
    <izvorni_sadrzaj>
      <item>NICRO POVLJA, d.o.o., OIB 18355501817</item>
    </izvorni_sadrzaj>
    <derivirana_varijabla naziv="DomainObject.Predmet.ProtuStrankaListNazivFormatedOIB_1">
      <item>NICRO POVLJA, d.o.o., OIB 18355501817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NICRO POVLJA, d.o.o.</izvorni_sadrzaj>
    <derivirana_varijabla naziv="DomainObject.Predmet.ProtustrankaIDrugi_1">NICRO POVLJA,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NICRO POVLJA, d.o.o., OIB 18355501817, Brač, 21425 Selca</izvorni_sadrzaj>
    <derivirana_varijabla naziv="DomainObject.Predmet.ProtustrankaIDrugiAdressOIB_1">NICRO POVLJA, d.o.o., OIB 18355501817, Brač,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NICRO POVLJA, d.o.o.</item>
      <item>FINANCIJSKA AGENCIJA, RC SPLIT</item>
      <item>MINISTARSTVO FINANCIJA RH</item>
    </izvorni_sadrzaj>
    <derivirana_varijabla naziv="DomainObject.Predmet.SudioniciListNaziv_1">
      <item>NICRO POVLJA, d.o.o.</item>
      <item>FINANCIJSKA AGENCIJA, RC SPLIT</item>
      <item>MINISTARSTVO FINANCIJA RH</item>
    </derivirana_varijabla>
  </DomainObject.Predmet.SudioniciListNaziv>
  <DomainObject.Predmet.SudioniciListAdressOIB>
    <izvorni_sadrzaj>
      <item>NICRO POVLJA, d.o.o., OIB 18355501817, Brač,21425 Selca</item>
      <item>FINANCIJSKA AGENCIJA, RC SPLIT, OIB 85821130368, Mažuranićevo šetalište 24 b,21000 Split</item>
      <item>MINISTARSTVO FINANCIJA RH, OIB 18683136487</item>
    </izvorni_sadrzaj>
    <derivirana_varijabla naziv="DomainObject.Predmet.SudioniciListAdressOIB_1">
      <item>NICRO POVLJA, d.o.o., OIB 18355501817, Brač,21425 Selca</item>
      <item>FINANCIJSKA AGENCIJA, RC SPLIT, OIB 85821130368, Mažuranićevo šetalište 24 b,21000 Split</item>
      <item>MINISTARSTVO FINANCIJA RH,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18355501817</item>
      <item>, OIB 85821130368</item>
      <item>, OIB 18683136487</item>
    </izvorni_sadrzaj>
    <derivirana_varijabla naziv="DomainObject.Predmet.SudioniciListNazivOIB_1">
      <item>, OIB 18355501817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559</properties:Words>
  <properties:Characters>3144</properties:Characters>
  <properties:Lines>90</properties:Lines>
  <properties:Paragraphs>27</properties:Paragraphs>
  <properties:TotalTime>2</properties:TotalTime>
  <properties:ScaleCrop>false</properties:ScaleCrop>
  <properties:LinksUpToDate>false</properties:LinksUpToDate>
  <properties:CharactersWithSpaces>3752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2017-04-26T06:38:00Z</dcterms:created>
  <dc:creator>Marija Elez</dc:creator>
  <cp:lastModifiedBy>Marija Elez</cp:lastModifiedBy>
  <dcterms:modified xmlns:xsi="http://www.w3.org/2001/XMLSchema-instance" xsi:type="dcterms:W3CDTF">2017-05-02T07:36:00Z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