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5aab1" w14:paraId="065aab1" w:rsidRDefault="007E4E2A" w:rsidP="007E4E2A" w:rsidR="007E4E2A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7E4E2A" w:rsidP="007E4E2A" w:rsidR="007E4E2A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</w:p>
    <w:p w:rsidRDefault="007E4E2A" w:rsidP="007E4E2A" w:rsidR="007E4E2A" w:rsidRPr="004D3099">
      <w:r w:rsidRPr="004D3099">
        <w:t xml:space="preserve"> TRGOVAČKI SUD U PAZINU</w:t>
      </w:r>
    </w:p>
    <w:p w:rsidRDefault="007E4E2A" w:rsidP="007E4E2A" w:rsidR="007E4E2A" w:rsidRPr="004D3099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 Posl.br.: 2 St-166</w:t>
      </w:r>
      <w:r w:rsidRPr="004D3099">
        <w:t>/1</w:t>
      </w:r>
      <w:r>
        <w:t>7</w:t>
      </w:r>
      <w:r w:rsidRPr="004D3099">
        <w:t>-</w:t>
      </w:r>
      <w:r w:rsidR="008A2A9D">
        <w:t>10</w:t>
      </w:r>
    </w:p>
    <w:p w:rsidRDefault="007E4E2A" w:rsidP="007E4E2A" w:rsidR="007E4E2A">
      <w:pPr>
        <w:jc w:val="both"/>
      </w:pPr>
    </w:p>
    <w:p w:rsidRDefault="0045683A" w:rsidP="007E4E2A" w:rsidR="0045683A" w:rsidRPr="004D3099">
      <w:pPr>
        <w:jc w:val="both"/>
      </w:pPr>
    </w:p>
    <w:p w:rsidRDefault="007E4E2A" w:rsidP="007E4E2A" w:rsidR="007E4E2A">
      <w:pPr>
        <w:jc w:val="center"/>
      </w:pPr>
      <w:r w:rsidRPr="004D3099">
        <w:t>R E P U B L I K A   H R V A T S K A</w:t>
      </w:r>
    </w:p>
    <w:p w:rsidRDefault="007E4E2A" w:rsidP="007E4E2A" w:rsidR="007E4E2A" w:rsidRPr="004D3099">
      <w:pPr>
        <w:jc w:val="center"/>
      </w:pPr>
    </w:p>
    <w:p w:rsidRDefault="007E4E2A" w:rsidP="007E4E2A" w:rsidR="007E4E2A" w:rsidRPr="004D3099">
      <w:pPr>
        <w:jc w:val="center"/>
      </w:pPr>
      <w:r w:rsidRPr="004D3099">
        <w:t>R J E Š E N J E</w:t>
      </w:r>
    </w:p>
    <w:p w:rsidRDefault="007E4E2A" w:rsidP="007E4E2A" w:rsidR="007E4E2A" w:rsidRPr="004D3099">
      <w:pPr>
        <w:jc w:val="both"/>
      </w:pPr>
    </w:p>
    <w:p w:rsidRDefault="007E4E2A" w:rsidP="007E4E2A" w:rsidR="007E4E2A" w:rsidRPr="008A2A9D">
      <w:pPr>
        <w:jc w:val="both"/>
      </w:pPr>
      <w:r w:rsidRPr="00294B6C">
        <w:tab/>
        <w:t xml:space="preserve">Trgovački sud u Pazinu, po stečajnom sucu Adrijani Labinjan Skok, </w:t>
      </w:r>
      <w:r>
        <w:t xml:space="preserve">radi naknadne </w:t>
      </w:r>
      <w:r w:rsidRPr="008A2A9D">
        <w:t>diobe u stečajnom postupku nad Stečajnom masom iza PRŠUTARNA PITIP d.o.o. u stečaju, 22. ožujka 2017.</w:t>
      </w:r>
    </w:p>
    <w:p w:rsidRDefault="007E4E2A" w:rsidP="007E4E2A" w:rsidR="007E4E2A" w:rsidRPr="00294B6C">
      <w:pPr>
        <w:jc w:val="both"/>
      </w:pPr>
    </w:p>
    <w:p w:rsidRDefault="007E4E2A" w:rsidP="007E4E2A" w:rsidR="007E4E2A" w:rsidRPr="004D3099">
      <w:pPr>
        <w:jc w:val="center"/>
      </w:pPr>
      <w:r w:rsidRPr="004D3099">
        <w:t>r i j e š i o  j e</w:t>
      </w:r>
    </w:p>
    <w:p w:rsidRDefault="007E4E2A" w:rsidP="007E4E2A" w:rsidR="007E4E2A" w:rsidRPr="004D3099">
      <w:pPr>
        <w:jc w:val="center"/>
      </w:pPr>
    </w:p>
    <w:p w:rsidRDefault="007E4E2A" w:rsidP="007E4E2A" w:rsidR="007E4E2A" w:rsidRPr="00A7141F">
      <w:pPr>
        <w:jc w:val="both"/>
      </w:pPr>
      <w:r w:rsidRPr="008B2467">
        <w:tab/>
      </w:r>
      <w:r w:rsidRPr="00B61A0B">
        <w:t>I.</w:t>
      </w:r>
      <w:r w:rsidRPr="00B61A0B">
        <w:tab/>
        <w:t xml:space="preserve">Određuje se nastavak postupka radi naknadne diobe u stečajnom postupku nad </w:t>
      </w:r>
      <w:r>
        <w:t>Stečajnom masom iza PRŠUTARNA PITIP d.o.o. u stečaju</w:t>
      </w:r>
      <w:r w:rsidRPr="00B61A0B">
        <w:t>, d</w:t>
      </w:r>
      <w:r w:rsidRPr="00A7141F">
        <w:t>an</w:t>
      </w:r>
      <w:r w:rsidRPr="0032498D">
        <w:t>a 22</w:t>
      </w:r>
      <w:r w:rsidR="0032498D" w:rsidRPr="0032498D">
        <w:t>. ožujka 2017. u 13:45</w:t>
      </w:r>
      <w:r w:rsidRPr="0032498D">
        <w:t xml:space="preserve"> sati.                                                                                                      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7E4E2A" w:rsidP="007E4E2A" w:rsidR="007E4E2A" w:rsidRPr="00B61A0B">
      <w:pPr>
        <w:jc w:val="both"/>
      </w:pPr>
    </w:p>
    <w:p w:rsidRDefault="007E4E2A" w:rsidP="007E4E2A" w:rsidR="007E4E2A" w:rsidRPr="00A7141F">
      <w:pPr>
        <w:jc w:val="both"/>
        <w:rPr>
          <w:rStyle w:val="f01"/>
          <w:color w:val="auto"/>
        </w:rPr>
      </w:pPr>
      <w:r w:rsidRPr="00B61A0B">
        <w:tab/>
        <w:t>II.</w:t>
      </w:r>
      <w:r w:rsidRPr="00B61A0B">
        <w:tab/>
        <w:t xml:space="preserve">Za stečajnog upravitelja </w:t>
      </w:r>
      <w:r>
        <w:t>Stečajne mase iza PRŠUTARNA PITIP d.o.o. u stečaju,</w:t>
      </w:r>
      <w:r w:rsidRPr="00B61A0B">
        <w:t xml:space="preserve"> imenu</w:t>
      </w:r>
      <w:r w:rsidRPr="00E118C4">
        <w:t xml:space="preserve">je se </w:t>
      </w:r>
      <w:r w:rsidR="00E118C4" w:rsidRPr="00E118C4">
        <w:t>Savo Filipović</w:t>
      </w:r>
      <w:r w:rsidR="00E118C4">
        <w:t xml:space="preserve">, </w:t>
      </w:r>
      <w:r w:rsidR="00E118C4" w:rsidRPr="00E118C4">
        <w:t>Drama</w:t>
      </w:r>
      <w:r w:rsidR="00E118C4">
        <w:t>lj</w:t>
      </w:r>
      <w:r w:rsidR="00E118C4" w:rsidRPr="00E118C4">
        <w:t>, Braće Košuljandić 100/a</w:t>
      </w:r>
      <w:r w:rsidRPr="00E118C4">
        <w:t xml:space="preserve">, OIB: </w:t>
      </w:r>
      <w:r w:rsidR="00E118C4" w:rsidRPr="00E118C4">
        <w:t>19559750928</w:t>
      </w:r>
      <w:r w:rsidRPr="00E118C4">
        <w:rPr>
          <w:rStyle w:val="f01"/>
          <w:color w:val="auto"/>
        </w:rPr>
        <w:t>.</w:t>
      </w:r>
    </w:p>
    <w:p w:rsidRDefault="007E4E2A" w:rsidP="007E4E2A" w:rsidR="007E4E2A">
      <w:pPr>
        <w:jc w:val="both"/>
        <w:rPr>
          <w:rStyle w:val="f01"/>
          <w:color w:val="auto"/>
        </w:rPr>
      </w:pPr>
    </w:p>
    <w:p w:rsidRDefault="007E4E2A" w:rsidP="007E4E2A" w:rsidR="007E4E2A" w:rsidRPr="00287A9C">
      <w:pPr>
        <w:jc w:val="both"/>
      </w:pPr>
      <w:r>
        <w:tab/>
        <w:t>III.</w:t>
      </w:r>
      <w:r>
        <w:tab/>
        <w:t xml:space="preserve">Nalaže se sudskom registru </w:t>
      </w:r>
      <w:r w:rsidRPr="00396A5E">
        <w:t>Trgovačk</w:t>
      </w:r>
      <w:r>
        <w:t>og</w:t>
      </w:r>
      <w:r w:rsidRPr="00396A5E">
        <w:t xml:space="preserve"> sud</w:t>
      </w:r>
      <w:r>
        <w:t>a</w:t>
      </w:r>
      <w:r w:rsidRPr="00396A5E">
        <w:t xml:space="preserve"> u Pazinu </w:t>
      </w:r>
      <w:r>
        <w:t>da u sudski registar upiše Stečajnu masu iza PRŠUTARNA PITIP d.o.o. u stečaju, sa sjedištem prema adresi stečajnog upravitelja iz točke II. izreke ove odluke.</w:t>
      </w:r>
    </w:p>
    <w:p w:rsidRDefault="007E4E2A" w:rsidP="007E4E2A" w:rsidR="007E4E2A" w:rsidRPr="004D3099">
      <w:pPr>
        <w:jc w:val="both"/>
      </w:pPr>
    </w:p>
    <w:p w:rsidRDefault="007E4E2A" w:rsidP="007E4E2A" w:rsidR="007E4E2A" w:rsidRPr="004D3099">
      <w:pPr>
        <w:jc w:val="both"/>
      </w:pPr>
      <w:r>
        <w:tab/>
        <w:t>IV</w:t>
      </w:r>
      <w:r w:rsidRPr="004D3099">
        <w:t>.</w:t>
      </w:r>
      <w:r w:rsidRPr="004D3099">
        <w:tab/>
        <w:t>Poziv</w:t>
      </w:r>
      <w:r>
        <w:t>aju se vjerovnici da u roku od 3</w:t>
      </w:r>
      <w:r w:rsidRPr="004D3099">
        <w:t>0 dana od dana objave ovog rješenja na mrežnoj stranici e-Oglasna ploča Trgovačkog suda u Pazinu, prijave svoje tražbine na adresu stečajnog upravitelja na propisanom obrascu u dva primjerka, sa sadržajem prijave i prilogom isprava propisanim odredbom čl. 257. st. 1. i 2. Stečajnog zakona (Narodne novine br. 71/15, dalje: SZ).</w:t>
      </w:r>
    </w:p>
    <w:p w:rsidRDefault="007E4E2A" w:rsidP="007E4E2A" w:rsidR="007E4E2A" w:rsidRPr="004D3099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>
        <w:t xml:space="preserve"> poziv na broj 64 5045-48752-166</w:t>
      </w:r>
      <w:r w:rsidRPr="00DA176A">
        <w:t>201</w:t>
      </w:r>
      <w:r>
        <w:t>7</w:t>
      </w:r>
      <w:r w:rsidRPr="00DA176A">
        <w:t>. Z</w:t>
      </w:r>
      <w:r w:rsidRPr="004D3099">
        <w:t xml:space="preserve">aposlenici koji prijavljuju svoja potraživanja po osnovu rada ne moraju platiti pristojbu. </w:t>
      </w:r>
    </w:p>
    <w:p w:rsidRDefault="007E4E2A" w:rsidP="007E4E2A" w:rsidR="007E4E2A" w:rsidRPr="004D3099">
      <w:pPr>
        <w:jc w:val="both"/>
      </w:pPr>
    </w:p>
    <w:p w:rsidRDefault="007E4E2A" w:rsidP="007E4E2A" w:rsidR="007E4E2A" w:rsidRPr="004D3099">
      <w:pPr>
        <w:jc w:val="both"/>
      </w:pPr>
      <w:r>
        <w:tab/>
      </w:r>
      <w:r w:rsidRPr="004D3099">
        <w:t>V.</w:t>
      </w:r>
      <w:r w:rsidRPr="004D3099">
        <w:tab/>
        <w:t>Prijavu tražbine podnesenu nakon isteka roka za prijavljivanje sud će odbaciti rješenjem (čl. 257. st. 6. SZ-a).</w:t>
      </w:r>
    </w:p>
    <w:p w:rsidRDefault="007E4E2A" w:rsidP="007E4E2A" w:rsidR="007E4E2A" w:rsidRPr="004D3099">
      <w:pPr>
        <w:jc w:val="both"/>
      </w:pPr>
      <w:r w:rsidRPr="004D3099">
        <w:tab/>
        <w:t>Samo prijave dostavljene na način koji je naveden u točki I</w:t>
      </w:r>
      <w:r>
        <w:t>V</w:t>
      </w:r>
      <w:r w:rsidRPr="004D3099">
        <w:t xml:space="preserve">. ovog rješenja smatraju se urednima i pravovremenima. </w:t>
      </w:r>
    </w:p>
    <w:p w:rsidRDefault="007E4E2A" w:rsidP="007E4E2A" w:rsidR="007E4E2A" w:rsidRPr="004D3099">
      <w:pPr>
        <w:jc w:val="both"/>
      </w:pPr>
      <w:r w:rsidRPr="004D3099">
        <w:tab/>
      </w:r>
    </w:p>
    <w:p w:rsidRDefault="007E4E2A" w:rsidP="007E4E2A" w:rsidR="007E4E2A" w:rsidRPr="004D3099">
      <w:pPr>
        <w:jc w:val="both"/>
      </w:pPr>
      <w:r w:rsidRPr="004D3099">
        <w:tab/>
        <w:t>V</w:t>
      </w:r>
      <w:r>
        <w:t>I</w:t>
      </w:r>
      <w:r w:rsidRPr="004D3099">
        <w:t>.</w:t>
      </w:r>
      <w:r w:rsidRPr="004D3099">
        <w:tab/>
        <w:t>Razlučni i izlučni vjerovni</w:t>
      </w:r>
      <w:r>
        <w:t xml:space="preserve">ci se pozivaju da u roku iz t. </w:t>
      </w:r>
      <w:r w:rsidRPr="004D3099">
        <w:t>I</w:t>
      </w:r>
      <w:r>
        <w:t>V</w:t>
      </w:r>
      <w:r w:rsidRPr="004D3099">
        <w:t xml:space="preserve">. ovog rješenja obavijeste stečajnog upravitelja o svojim pravima, sukladno odredbi čl. 258. st. 1. i 2. SZ-a. </w:t>
      </w:r>
    </w:p>
    <w:p w:rsidRDefault="007E4E2A" w:rsidP="007E4E2A" w:rsidR="007E4E2A">
      <w:pPr>
        <w:jc w:val="both"/>
      </w:pPr>
      <w:r>
        <w:tab/>
      </w:r>
    </w:p>
    <w:p w:rsidRDefault="007E4E2A" w:rsidP="007E4E2A" w:rsidR="007E4E2A" w:rsidRPr="008B2467">
      <w:pPr>
        <w:jc w:val="both"/>
      </w:pPr>
      <w:r>
        <w:tab/>
        <w:t>VI</w:t>
      </w:r>
      <w:r w:rsidRPr="008B2467">
        <w:t>I.</w:t>
      </w:r>
      <w:r w:rsidRPr="008B2467">
        <w:tab/>
        <w:t xml:space="preserve">Ispitno ročište na kojem će se ispitivati prijavljene tražbine određuje se za dan </w:t>
      </w:r>
    </w:p>
    <w:p w:rsidRDefault="007E4E2A" w:rsidP="007E4E2A" w:rsidR="007E4E2A" w:rsidRPr="008B2467">
      <w:pPr>
        <w:jc w:val="center"/>
      </w:pPr>
    </w:p>
    <w:p w:rsidRDefault="00F45783" w:rsidP="007E4E2A" w:rsidR="007E4E2A" w:rsidRPr="00F45783">
      <w:pPr>
        <w:jc w:val="center"/>
      </w:pPr>
      <w:r w:rsidRPr="00F45783">
        <w:lastRenderedPageBreak/>
        <w:t>13. lipnja</w:t>
      </w:r>
      <w:r w:rsidR="007E4E2A" w:rsidRPr="00F45783">
        <w:t xml:space="preserve"> 2017. u 12:30 sati,</w:t>
      </w:r>
    </w:p>
    <w:p w:rsidRDefault="007E4E2A" w:rsidP="007E4E2A" w:rsidR="007E4E2A" w:rsidRPr="00E25754">
      <w:pPr>
        <w:jc w:val="center"/>
      </w:pPr>
      <w:r w:rsidRPr="00E25754">
        <w:t>sudnica broj 5,</w:t>
      </w:r>
    </w:p>
    <w:p w:rsidRDefault="007E4E2A" w:rsidP="007E4E2A" w:rsidR="007E4E2A" w:rsidRPr="00E25754">
      <w:pPr>
        <w:jc w:val="center"/>
      </w:pPr>
      <w:r w:rsidRPr="00E25754">
        <w:t xml:space="preserve">u Trgovačkom sudu u Pazinu, Dršćevka 1. </w:t>
      </w:r>
    </w:p>
    <w:p w:rsidRDefault="007E4E2A" w:rsidP="007E4E2A" w:rsidR="007E4E2A" w:rsidRPr="00E25754"/>
    <w:p w:rsidRDefault="007E4E2A" w:rsidP="007E4E2A" w:rsidR="007E4E2A" w:rsidRPr="00E25754">
      <w:pPr>
        <w:jc w:val="both"/>
      </w:pPr>
      <w:r w:rsidRPr="00E25754">
        <w:tab/>
        <w:t>VIII.</w:t>
      </w:r>
      <w:r w:rsidRPr="00E25754">
        <w:tab/>
        <w:t xml:space="preserve">Izvještajno ročište na kojem će se na temelju izvješća stečajnog upravitelja odlučivati o daljnjem tijeku stečajnog postupka određuje se za dan </w:t>
      </w:r>
    </w:p>
    <w:p w:rsidRDefault="007E4E2A" w:rsidP="007E4E2A" w:rsidR="007E4E2A" w:rsidRPr="00E25754">
      <w:pPr>
        <w:jc w:val="center"/>
      </w:pPr>
    </w:p>
    <w:p w:rsidRDefault="00F45783" w:rsidP="007E4E2A" w:rsidR="007E4E2A" w:rsidRPr="00F45783">
      <w:pPr>
        <w:jc w:val="center"/>
      </w:pPr>
      <w:r w:rsidRPr="00F45783">
        <w:t>13. lipnja 2017. u 12:45</w:t>
      </w:r>
      <w:r w:rsidR="007E4E2A" w:rsidRPr="00F45783">
        <w:t xml:space="preserve"> sati</w:t>
      </w:r>
    </w:p>
    <w:p w:rsidRDefault="007E4E2A" w:rsidP="007E4E2A" w:rsidR="007E4E2A" w:rsidRPr="008B2467">
      <w:pPr>
        <w:jc w:val="center"/>
      </w:pPr>
      <w:r w:rsidRPr="00E25754">
        <w:t>sudnica broj 5</w:t>
      </w:r>
    </w:p>
    <w:p w:rsidRDefault="007E4E2A" w:rsidP="007E4E2A" w:rsidR="007E4E2A" w:rsidRPr="008B2467">
      <w:pPr>
        <w:jc w:val="center"/>
      </w:pPr>
      <w:r w:rsidRPr="008B2467">
        <w:t>u Trgovačkom sudu u Pazinu, Dršćevka 1.</w:t>
      </w:r>
    </w:p>
    <w:p w:rsidRDefault="007E4E2A" w:rsidP="007E4E2A" w:rsidR="007E4E2A" w:rsidRPr="0045683A">
      <w:pPr>
        <w:jc w:val="both"/>
      </w:pPr>
    </w:p>
    <w:p w:rsidRDefault="007E4E2A" w:rsidP="007E4E2A" w:rsidR="007E4E2A" w:rsidRPr="0045683A">
      <w:pPr>
        <w:jc w:val="center"/>
      </w:pPr>
      <w:r w:rsidRPr="0045683A">
        <w:t>Obrazloženje</w:t>
      </w:r>
    </w:p>
    <w:p w:rsidRDefault="007E4E2A" w:rsidP="007E4E2A" w:rsidR="007E4E2A" w:rsidRPr="0045683A">
      <w:pPr>
        <w:jc w:val="both"/>
      </w:pPr>
    </w:p>
    <w:p w:rsidRDefault="007E4E2A" w:rsidP="007E4E2A" w:rsidR="007E4E2A" w:rsidRPr="0045683A">
      <w:pPr>
        <w:jc w:val="both"/>
      </w:pPr>
      <w:r w:rsidRPr="0045683A">
        <w:tab/>
      </w:r>
      <w:r w:rsidR="0045683A" w:rsidRPr="0045683A">
        <w:t>Vjerovnik Republika Hrvatska predložila</w:t>
      </w:r>
      <w:r w:rsidRPr="0045683A">
        <w:t xml:space="preserve"> je nastavak stečajnog postupka radi naknadne diobe s obzirom da je društvo </w:t>
      </w:r>
      <w:r w:rsidR="0045683A" w:rsidRPr="0045683A">
        <w:t>PRŠUTARNA PITIP d.o.o. u stečaju, Savudrija</w:t>
      </w:r>
      <w:r w:rsidRPr="0045683A">
        <w:t xml:space="preserve">, nad kojim je skraćeni stečajni postupak otvoren i zaključen, </w:t>
      </w:r>
      <w:r w:rsidR="0045683A" w:rsidRPr="0045683A">
        <w:t>vlasnik pokretnina.</w:t>
      </w:r>
    </w:p>
    <w:p w:rsidRDefault="007E4E2A" w:rsidP="007E4E2A" w:rsidR="007E4E2A" w:rsidRPr="0045683A">
      <w:pPr>
        <w:jc w:val="both"/>
      </w:pPr>
      <w:r w:rsidRPr="0045683A">
        <w:tab/>
        <w:t>Izbor stečajnog upravitelja obavljen je metodom slučajnog odabira s liste A stečajnih upravitelja za područje nadležnosti ovoga suda.</w:t>
      </w:r>
    </w:p>
    <w:p w:rsidRDefault="007E4E2A" w:rsidP="007E4E2A" w:rsidR="007E4E2A" w:rsidRPr="0045683A">
      <w:pPr>
        <w:jc w:val="both"/>
      </w:pPr>
      <w:r w:rsidRPr="0045683A">
        <w:tab/>
        <w:t>Slijedom navedenog a po odredbi čl. 431. st. 2., čl. 289. st. 1. i 5. te čl. 133. st. 5. i 6. kao i čl. 84. st. 1. i 85. st. 1. Stečajnog zakona (NN 71/15), donesena je odluka kao u izreci.</w:t>
      </w:r>
    </w:p>
    <w:p w:rsidRDefault="007E4E2A" w:rsidP="007E4E2A" w:rsidR="007E4E2A">
      <w:pPr>
        <w:jc w:val="both"/>
      </w:pPr>
    </w:p>
    <w:p w:rsidRDefault="0045683A" w:rsidP="007E4E2A" w:rsidR="0045683A" w:rsidRPr="0045683A">
      <w:pPr>
        <w:jc w:val="both"/>
      </w:pPr>
    </w:p>
    <w:p w:rsidRDefault="007E4E2A" w:rsidP="007E4E2A" w:rsidR="007E4E2A" w:rsidRPr="0045683A">
      <w:pPr>
        <w:jc w:val="center"/>
      </w:pPr>
      <w:r w:rsidRPr="0045683A">
        <w:t>U Pazinu 22. ožujka 2017.</w:t>
      </w:r>
    </w:p>
    <w:p w:rsidRDefault="007E4E2A" w:rsidP="007E4E2A" w:rsidR="007E4E2A">
      <w:pPr>
        <w:jc w:val="center"/>
      </w:pPr>
    </w:p>
    <w:p w:rsidRDefault="0045683A" w:rsidP="007E4E2A" w:rsidR="0045683A" w:rsidRPr="0045683A">
      <w:pPr>
        <w:jc w:val="center"/>
      </w:pPr>
    </w:p>
    <w:p w:rsidRDefault="007E4E2A" w:rsidP="007E4E2A" w:rsidR="007E4E2A" w:rsidRPr="0045683A">
      <w:pPr>
        <w:jc w:val="both"/>
      </w:pPr>
      <w:r w:rsidRPr="0045683A">
        <w:tab/>
      </w:r>
      <w:r w:rsidRPr="0045683A">
        <w:tab/>
      </w:r>
      <w:r w:rsidRPr="0045683A">
        <w:tab/>
      </w:r>
      <w:r w:rsidRPr="0045683A">
        <w:tab/>
      </w:r>
      <w:r w:rsidRPr="0045683A">
        <w:tab/>
      </w:r>
      <w:r w:rsidRPr="0045683A">
        <w:tab/>
      </w:r>
      <w:r w:rsidRPr="0045683A">
        <w:tab/>
      </w:r>
      <w:r w:rsidRPr="0045683A">
        <w:tab/>
      </w:r>
      <w:r w:rsidRPr="0045683A">
        <w:tab/>
        <w:t xml:space="preserve">       Stečajni sudac</w:t>
      </w:r>
    </w:p>
    <w:p w:rsidRDefault="007E4E2A" w:rsidP="007E4E2A" w:rsidR="007E4E2A" w:rsidRPr="0045683A">
      <w:pPr>
        <w:jc w:val="both"/>
      </w:pPr>
      <w:r w:rsidRPr="0045683A">
        <w:tab/>
      </w:r>
      <w:r w:rsidRPr="0045683A">
        <w:tab/>
      </w:r>
      <w:r w:rsidRPr="0045683A">
        <w:tab/>
      </w:r>
      <w:r w:rsidRPr="0045683A">
        <w:tab/>
      </w:r>
      <w:r w:rsidRPr="0045683A">
        <w:tab/>
      </w:r>
      <w:r w:rsidRPr="0045683A">
        <w:tab/>
      </w:r>
      <w:r w:rsidRPr="0045683A">
        <w:tab/>
      </w:r>
      <w:r w:rsidRPr="0045683A">
        <w:tab/>
        <w:t xml:space="preserve">        Adrijana Labinjan Skok, v.r. </w:t>
      </w:r>
    </w:p>
    <w:p w:rsidRDefault="007E4E2A" w:rsidP="007E4E2A" w:rsidR="007E4E2A">
      <w:pPr>
        <w:jc w:val="both"/>
      </w:pPr>
    </w:p>
    <w:p w:rsidRDefault="0045683A" w:rsidP="007E4E2A" w:rsidR="0045683A">
      <w:pPr>
        <w:jc w:val="both"/>
      </w:pPr>
    </w:p>
    <w:p w:rsidRDefault="00E118C4" w:rsidP="007E4E2A" w:rsidR="00E118C4" w:rsidRPr="0045683A">
      <w:pPr>
        <w:jc w:val="both"/>
      </w:pPr>
    </w:p>
    <w:p w:rsidRDefault="007E4E2A" w:rsidP="007E4E2A" w:rsidR="007E4E2A">
      <w:r>
        <w:t>UPUTA O PRAVNOM LIJEKU:</w:t>
      </w:r>
    </w:p>
    <w:p w:rsidRDefault="007E4E2A" w:rsidP="007E4E2A" w:rsidR="007E4E2A" w:rsidRPr="004D457C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7E4E2A" w:rsidP="007E4E2A" w:rsidR="007E4E2A" w:rsidRPr="00E605C9">
      <w:pPr>
        <w:jc w:val="both"/>
      </w:pPr>
    </w:p>
    <w:p w:rsidRDefault="007E4E2A" w:rsidP="007E4E2A" w:rsidR="007E4E2A" w:rsidRPr="0045683A">
      <w:pPr>
        <w:jc w:val="both"/>
      </w:pPr>
      <w:r w:rsidRPr="0045683A">
        <w:t>DNA:</w:t>
      </w:r>
    </w:p>
    <w:p w:rsidRDefault="007E4E2A" w:rsidP="007E4E2A" w:rsidR="007E4E2A" w:rsidRPr="0045683A">
      <w:pPr>
        <w:jc w:val="both"/>
      </w:pPr>
      <w:r w:rsidRPr="0045683A">
        <w:t>- ŽDO Pula, Pula, Rovinjska ul. 2</w:t>
      </w:r>
    </w:p>
    <w:p w:rsidRDefault="007E4E2A" w:rsidP="007E4E2A" w:rsidR="007E4E2A" w:rsidRPr="0045683A">
      <w:pPr>
        <w:jc w:val="both"/>
      </w:pPr>
      <w:r w:rsidRPr="0045683A">
        <w:t>- FINA, Regionalni centar Rijeka, Rijeka, F. Kurelca 8</w:t>
      </w:r>
    </w:p>
    <w:p w:rsidRDefault="007E4E2A" w:rsidP="007E4E2A" w:rsidR="007E4E2A" w:rsidRPr="0045683A">
      <w:pPr>
        <w:jc w:val="both"/>
      </w:pPr>
      <w:r w:rsidRPr="0045683A">
        <w:t xml:space="preserve">- Porezna uprava – Područni ured Istra, Primorje, Lika, Pazin, M. B. Rašana 2/4, p.p. 60  </w:t>
      </w:r>
    </w:p>
    <w:p w:rsidRDefault="007E4E2A" w:rsidP="007E4E2A" w:rsidR="007E4E2A" w:rsidRPr="0045683A">
      <w:pPr>
        <w:jc w:val="both"/>
      </w:pPr>
      <w:r w:rsidRPr="0045683A">
        <w:t xml:space="preserve">- stečajnom upravitelju </w:t>
      </w:r>
      <w:r w:rsidR="00E118C4">
        <w:t>Savi</w:t>
      </w:r>
      <w:r w:rsidR="00E118C4" w:rsidRPr="00E118C4">
        <w:t xml:space="preserve"> Filipović</w:t>
      </w:r>
      <w:r w:rsidR="00E118C4">
        <w:t xml:space="preserve">u, </w:t>
      </w:r>
      <w:r w:rsidR="00E118C4" w:rsidRPr="00E118C4">
        <w:t>Drama</w:t>
      </w:r>
      <w:r w:rsidR="00E118C4">
        <w:t>lj</w:t>
      </w:r>
      <w:r w:rsidR="00E118C4" w:rsidRPr="00E118C4">
        <w:t>, Braće Košuljandić 100/a</w:t>
      </w:r>
      <w:r w:rsidRPr="0045683A">
        <w:t xml:space="preserve"> </w:t>
      </w:r>
    </w:p>
    <w:p w:rsidRDefault="007E4E2A" w:rsidP="007E4E2A" w:rsidR="007E4E2A" w:rsidRPr="0045683A">
      <w:pPr>
        <w:jc w:val="both"/>
      </w:pPr>
      <w:r w:rsidRPr="0045683A">
        <w:softHyphen/>
        <w:t>- sudski registar ovoga suda</w:t>
      </w:r>
    </w:p>
    <w:p w:rsidRDefault="007E4E2A" w:rsidP="007E4E2A" w:rsidR="007E4E2A" w:rsidRPr="0045683A">
      <w:pPr>
        <w:jc w:val="both"/>
      </w:pPr>
      <w:r w:rsidRPr="0045683A">
        <w:t>- e-oglasna ploča 8 dana</w:t>
      </w:r>
    </w:p>
    <w:p w:rsidRDefault="007E4E2A" w:rsidP="007E4E2A" w:rsidR="007E4E2A"/>
    <w:p w:rsidRDefault="00FD2C72" w:rsidR="00500701"/>
    <w:sectPr w:rsidSect="00591F53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4E2A" w:rsidP="007E4E2A" w:rsidR="007E4E2A">
      <w:r>
        <w:separator/>
      </w:r>
    </w:p>
  </w:endnote>
  <w:endnote w:id="0" w:type="continuationSeparator">
    <w:p w:rsidRDefault="007E4E2A" w:rsidP="007E4E2A" w:rsidR="007E4E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4E2A" w:rsidP="007E4E2A" w:rsidR="007E4E2A">
      <w:r>
        <w:separator/>
      </w:r>
    </w:p>
  </w:footnote>
  <w:footnote w:id="0" w:type="continuationSeparator">
    <w:p w:rsidRDefault="007E4E2A" w:rsidP="007E4E2A" w:rsidR="007E4E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98D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D2C72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98D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2C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498D" w:rsidP="007E4E2A" w:rsidR="007E4E2A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7E4E2A">
      <w:t>Posl.br.: 2 St-166/17-</w:t>
    </w:r>
    <w:r w:rsidR="008A2A9D">
      <w:t>10</w:t>
    </w:r>
  </w:p>
  <w:p w:rsidRDefault="00FD2C72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98D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2A"/>
    <w:rsid w:val="0032498D"/>
    <w:rsid w:val="0045683A"/>
    <w:rsid w:val="00554328"/>
    <w:rsid w:val="007E4E2A"/>
    <w:rsid w:val="00880510"/>
    <w:rsid w:val="008A2A9D"/>
    <w:rsid w:val="00985388"/>
    <w:rsid w:val="00E118C4"/>
    <w:rsid w:val="00F45783"/>
    <w:rsid w:val="00FD2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4E2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E4E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E4E2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E4E2A"/>
  </w:style>
  <w:style w:customStyle="true" w:styleId="f01" w:type="character">
    <w:name w:val="f01"/>
    <w:rsid w:val="007E4E2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4E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4E2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4E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4E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2C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2C72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2C72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2C72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2C72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4E2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E4E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E4E2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E4E2A"/>
  </w:style>
  <w:style w:customStyle="1" w:styleId="f01" w:type="character">
    <w:name w:val="f01"/>
    <w:rsid w:val="007E4E2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4E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4E2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4E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4E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2C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2C72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2C72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2C72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2C72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5840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St-166/2017</izvorni_sadrzaj>
    <derivirana_varijabla naziv="DomainObject.Predmet.OznakaBroj_1">St-166/2017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PRŠUTARNA PITIP d.o.o. SAVUDRIJA</izvorni_sadrzaj>
    <derivirana_varijabla naziv="DomainObject.Predmet.ProtustrankaFormated_1">  PRŠUTARNA PITIP d.o.o. SAVUDRIJA</derivirana_varijabla>
  </DomainObject.Predmet.ProtustrankaFormated>
  <DomainObject.Predmet.ProtustrankaFormatedOIB>
    <izvorni_sadrzaj>  PRŠUTARNA PITIP d.o.o. SAVUDRIJA, OIB 03871047745</izvorni_sadrzaj>
    <derivirana_varijabla naziv="DomainObject.Predmet.ProtustrankaFormatedOIB_1">  PRŠUTARNA PITIP d.o.o. SAVUDRIJA, OIB 03871047745</derivirana_varijabla>
  </DomainObject.Predmet.ProtustrankaFormatedOIB>
  <DomainObject.Predmet.ProtustrankaFormatedWithAdress>
    <izvorni_sadrzaj> PRŠUTARNA PITIP d.o.o. SAVUDRIJA, Frančeskija 52/i, 52475 Savudrija</izvorni_sadrzaj>
    <derivirana_varijabla naziv="DomainObject.Predmet.ProtustrankaFormatedWithAdress_1"> PRŠUTARNA PITIP d.o.o. SAVUDRIJA, Frančeskija 52/i, 52475 Savudrija</derivirana_varijabla>
  </DomainObject.Predmet.ProtustrankaFormatedWithAdress>
  <DomainObject.Predmet.ProtustrankaFormatedWithAdressOIB>
    <izvorni_sadrzaj> PRŠUTARNA PITIP d.o.o. SAVUDRIJA, OIB 03871047745, Frančeskija 52/i, 52475 Savudrija</izvorni_sadrzaj>
    <derivirana_varijabla naziv="DomainObject.Predmet.ProtustrankaFormatedWithAdressOIB_1"> PRŠUTARNA PITIP d.o.o. SAVUDRIJA, OIB 03871047745, Frančeskija 52/i, 52475 Savudrija</derivirana_varijabla>
  </DomainObject.Predmet.ProtustrankaFormatedWithAdressOIB>
  <DomainObject.Predmet.ProtustrankaWithAdress>
    <izvorni_sadrzaj>PRŠUTARNA PITIP d.o.o. SAVUDRIJA Frančeskija 52/i, 52475 Savudrija</izvorni_sadrzaj>
    <derivirana_varijabla naziv="DomainObject.Predmet.ProtustrankaWithAdress_1">PRŠUTARNA PITIP d.o.o. SAVUDRIJA Frančeskija 52/i, 52475 Savudrija</derivirana_varijabla>
  </DomainObject.Predmet.ProtustrankaWithAdress>
  <DomainObject.Predmet.ProtustrankaWithAdressOIB>
    <izvorni_sadrzaj>PRŠUTARNA PITIP d.o.o. SAVUDRIJA, OIB 03871047745, Frančeskija 52/i, 52475 Savudrija</izvorni_sadrzaj>
    <derivirana_varijabla naziv="DomainObject.Predmet.ProtustrankaWithAdressOIB_1">PRŠUTARNA PITIP d.o.o. SAVUDRIJA, OIB 03871047745, Frančeskija 52/i, 52475 Savudrija</derivirana_varijabla>
  </DomainObject.Predmet.ProtustrankaWithAdressOIB>
  <DomainObject.Predmet.ProtustrankaNazivFormated>
    <izvorni_sadrzaj>PRŠUTARNA PITIP d.o.o. SAVUDRIJA</izvorni_sadrzaj>
    <derivirana_varijabla naziv="DomainObject.Predmet.ProtustrankaNazivFormated_1">PRŠUTARNA PITIP d.o.o. SAVUDRIJA</derivirana_varijabla>
  </DomainObject.Predmet.ProtustrankaNazivFormated>
  <DomainObject.Predmet.ProtustrankaNazivFormatedOIB>
    <izvorni_sadrzaj>PRŠUTARNA PITIP d.o.o. SAVUDRIJA, OIB 03871047745</izvorni_sadrzaj>
    <derivirana_varijabla naziv="DomainObject.Predmet.ProtustrankaNazivFormatedOIB_1">PRŠUTARNA PITIP d.o.o. SAVUDRIJA, OIB 03871047745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4353677.72</izvorni_sadrzaj>
    <derivirana_varijabla naziv="DomainObject.Predmet.TrenutnaVrijednost_1">4353677.72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PRŠUTARNA PITIP d.o.o. SAVUDRIJA</item>
    </izvorni_sadrzaj>
    <derivirana_varijabla naziv="DomainObject.Predmet.ProtuStrankaListFormated_1">
      <item>PRŠUTARNA PITIP d.o.o. SAVUDRIJA</item>
    </derivirana_varijabla>
  </DomainObject.Predmet.ProtuStrankaListFormated>
  <DomainObject.Predmet.ProtuStrankaListFormatedOIB>
    <izvorni_sadrzaj>
      <item>PRŠUTARNA PITIP d.o.o. SAVUDRIJA, OIB 03871047745</item>
    </izvorni_sadrzaj>
    <derivirana_varijabla naziv="DomainObject.Predmet.ProtuStrankaListFormatedOIB_1">
      <item>PRŠUTARNA PITIP d.o.o. SAVUDRIJA, OIB 03871047745</item>
    </derivirana_varijabla>
  </DomainObject.Predmet.ProtuStrankaListFormatedOIB>
  <DomainObject.Predmet.ProtuStrankaListFormatedWithAdress>
    <izvorni_sadrzaj>
      <item>PRŠUTARNA PITIP d.o.o. SAVUDRIJA, Frančeskija 52/i, 52475 Savudrija</item>
    </izvorni_sadrzaj>
    <derivirana_varijabla naziv="DomainObject.Predmet.ProtuStrankaListFormatedWithAdress_1">
      <item>PRŠUTARNA PITIP d.o.o. SAVUDRIJA, Frančeskija 52/i, 52475 Savudrija</item>
    </derivirana_varijabla>
  </DomainObject.Predmet.ProtuStrankaListFormatedWithAdress>
  <DomainObject.Predmet.ProtuStrankaListFormatedWithAdressOIB>
    <izvorni_sadrzaj>
      <item>PRŠUTARNA PITIP d.o.o. SAVUDRIJA, OIB 03871047745, Frančeskija 52/i, 52475 Savudrija</item>
    </izvorni_sadrzaj>
    <derivirana_varijabla naziv="DomainObject.Predmet.ProtuStrankaListFormatedWithAdressOIB_1">
      <item>PRŠUTARNA PITIP d.o.o. SAVUDRIJA, OIB 03871047745, Frančeskija 52/i, 52475 Savudrija</item>
    </derivirana_varijabla>
  </DomainObject.Predmet.ProtuStrankaListFormatedWithAdressOIB>
  <DomainObject.Predmet.ProtuStrankaListNazivFormated>
    <izvorni_sadrzaj>
      <item>PRŠUTARNA PITIP d.o.o. SAVUDRIJA</item>
    </izvorni_sadrzaj>
    <derivirana_varijabla naziv="DomainObject.Predmet.ProtuStrankaListNazivFormated_1">
      <item>PRŠUTARNA PITIP d.o.o. SAVUDRIJA</item>
    </derivirana_varijabla>
  </DomainObject.Predmet.ProtuStrankaListNazivFormated>
  <DomainObject.Predmet.ProtuStrankaListNazivFormatedOIB>
    <izvorni_sadrzaj>
      <item>PRŠUTARNA PITIP d.o.o. SAVUDRIJA, OIB 03871047745</item>
    </izvorni_sadrzaj>
    <derivirana_varijabla naziv="DomainObject.Predmet.ProtuStrankaListNazivFormatedOIB_1">
      <item>PRŠUTARNA PITIP d.o.o. SAVUDRIJA, OIB 03871047745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Rovinjska 2a,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Rovinjska 2a,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PRŠUTARNA PITIP d.o.o. SAVUDRIJA</izvorni_sadrzaj>
    <derivirana_varijabla naziv="DomainObject.Predmet.ProtustrankaIDrugi_1">PRŠUTARNA PITIP d.o.o. SAVUDRIJA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PRŠUTARNA PITIP d.o.o. SAVUDRIJA, OIB 03871047745, Frančeskija 52/i, 52475 Savudrija</izvorni_sadrzaj>
    <derivirana_varijabla naziv="DomainObject.Predmet.ProtustrankaIDrugiAdressOIB_1">PRŠUTARNA PITIP d.o.o. SAVUDRIJA, OIB 03871047745, Frančeskija 52/i, 52475 Savudrija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PRŠUTARNA PITIP d.o.o. SAVUDRIJA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PRŠUTARNA PITIP d.o.o. SAVUDRIJA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PRŠUTARNA PITIP d.o.o. SAVUDRIJA, OIB 03871047745, Frančeskija 52/i,52475 Savudrija</item>
      <item>REPUBLIKA HRVATSKA, Ministarstvo financija, Porezna uprava, Područni ured Istra, Primorje, Gorski Kotar  i Lika, OIB 52634238587</item>
      <item>ŽDO PULA, Rovinjska 2a,52100 Pula</item>
    </izvorni_sadrzaj>
    <derivirana_varijabla naziv="DomainObject.Predmet.SudioniciListAdressOIB_1">
      <item>PRŠUTARNA PITIP d.o.o. SAVUDRIJA, OIB 03871047745, Frančeskija 52/i,52475 Savudrija</item>
      <item>REPUBLIKA HRVATSKA, Ministarstvo financija, Porezna uprava, Područni ured Istra, Primorje, Gorski Kotar  i Lika, OIB 52634238587</item>
      <item>ŽDO PULA,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03871047745</item>
      <item>, OIB 52634238587</item>
      <item>, OIB null</item>
    </izvorni_sadrzaj>
    <derivirana_varijabla naziv="DomainObject.Predmet.SudioniciListNazivOIB_1">
      <item>, OIB 03871047745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616</properties:Words>
  <properties:Characters>3093</properties:Characters>
  <properties:Lines>91</properties:Lines>
  <properties:Paragraphs>39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2017-03-22T12:16:00Z</dcterms:created>
  <dc:creator>Jasmina Matika</dc:creator>
  <cp:lastModifiedBy>Jasmina Matika</cp:lastModifiedBy>
  <dcterms:modified xmlns:xsi="http://www.w3.org/2001/XMLSchema-instance" xsi:type="dcterms:W3CDTF">2017-03-22T12:47:00Z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