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39f6" w14:paraId="08639f6" w:rsidRDefault="00AE36FF" w:rsidR="00AE36F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E36FF" w:rsidP="002D60CE" w:rsidR="00AE36FF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5C6039">
        <w:t>-1774</w:t>
      </w:r>
      <w:r w:rsidR="00C90682">
        <w:t>/16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predmetu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5C6039" w:rsidRPr="005C6039">
        <w:rPr>
          <w:lang w:val="pt-BR"/>
        </w:rPr>
        <w:t>TASHA USLUGE j.d.o.o., Cerje Samoborsko, Cerje Samoborsko 111, OIB: 05430574958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C6039">
        <w:rPr>
          <w:lang w:val="pt-BR"/>
        </w:rPr>
        <w:t>18</w:t>
      </w:r>
      <w:r w:rsidR="00973C2C">
        <w:rPr>
          <w:lang w:val="pt-BR"/>
        </w:rPr>
        <w:t>. travnja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C6039" w:rsidRPr="005C6039">
        <w:rPr>
          <w:lang w:val="pt-BR"/>
        </w:rPr>
        <w:t>TASHA USLUGE j.d.o.o., Cerje Samoborsko, Cerje Samoborsko 111, OIB: 05430574958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41F35">
        <w:t>1</w:t>
      </w:r>
      <w:r w:rsidR="005C6039">
        <w:t>774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5C6039" w:rsidP="005C6039" w:rsidR="005C6039" w:rsidRPr="005C6039">
      <w:pPr>
        <w:ind w:firstLine="708"/>
        <w:jc w:val="both"/>
        <w:rPr>
          <w:lang w:val="pt-BR"/>
        </w:rPr>
      </w:pPr>
      <w:r w:rsidRPr="005C6039">
        <w:t xml:space="preserve">Financijska agencija, Regionalni centar Zagreb, podnijela je ovom sudu prijedlog za otvaranje stečajnog postupka </w:t>
      </w:r>
      <w:r w:rsidRPr="005C6039">
        <w:rPr>
          <w:lang w:val="pt-BR"/>
        </w:rPr>
        <w:t>TASHA USLUGE j.d.o.o., Cerje Samoborsko.</w:t>
      </w:r>
    </w:p>
    <w:p w:rsidRDefault="005C6039" w:rsidP="005C6039" w:rsidR="005C6039" w:rsidRPr="005C6039">
      <w:pPr>
        <w:jc w:val="both"/>
        <w:rPr>
          <w:lang w:val="pt-BR"/>
        </w:rPr>
      </w:pPr>
    </w:p>
    <w:p w:rsidRDefault="005C6039" w:rsidP="005C6039" w:rsidR="005C6039" w:rsidRPr="005C6039">
      <w:pPr>
        <w:ind w:firstLine="708"/>
        <w:jc w:val="both"/>
      </w:pPr>
      <w:r w:rsidRPr="005C6039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C6039" w:rsidP="005C6039" w:rsidR="005C6039" w:rsidRPr="005C6039">
      <w:pPr>
        <w:jc w:val="both"/>
      </w:pPr>
    </w:p>
    <w:p w:rsidRDefault="005C6039" w:rsidP="005C6039" w:rsidR="005C6039" w:rsidRPr="005C6039">
      <w:pPr>
        <w:ind w:firstLine="708"/>
        <w:jc w:val="both"/>
        <w:rPr>
          <w:lang w:val="en-GB"/>
        </w:rPr>
      </w:pPr>
      <w:r w:rsidRPr="005C6039">
        <w:t xml:space="preserve">Financijska agencija, kao predlagatelj, navela je u prijedlogu za otvaranje stečajnog postupka kako dužnik na dan 22. veljače 2016. u Očevidniku redoslijeda osnova za plaćanje ima evidentirane neizvršene osnove za plaćanje u neprekinutom razdoblju od 120 dana, u ukupnom iznosu od 24.523,99 kn, kao i da dužnik ima 2 zaposlena. </w:t>
      </w:r>
      <w:r w:rsidRPr="005C6039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C6039" w:rsidP="005C6039" w:rsidR="005C6039" w:rsidRPr="005C6039">
      <w:pPr>
        <w:jc w:val="both"/>
      </w:pPr>
    </w:p>
    <w:p w:rsidRDefault="005C6039" w:rsidP="005C6039" w:rsidR="009B3D51" w:rsidRPr="00B9015B">
      <w:pPr>
        <w:ind w:firstLine="708"/>
        <w:jc w:val="both"/>
      </w:pPr>
      <w:r w:rsidRPr="005C6039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C6039" w:rsidP="00C90682" w:rsidR="005C6039">
      <w:pPr>
        <w:pStyle w:val="Tijeloteksta"/>
        <w:ind w:firstLine="708"/>
      </w:pPr>
    </w:p>
    <w:p w:rsidRDefault="0059075B" w:rsidP="00C90682" w:rsidR="000C1F96">
      <w:pPr>
        <w:pStyle w:val="Tijeloteksta"/>
        <w:ind w:firstLine="708"/>
      </w:pPr>
      <w:r>
        <w:t xml:space="preserve">Sud je rješenjem od </w:t>
      </w:r>
      <w:r w:rsidR="005C6039">
        <w:t>1. ožujka</w:t>
      </w:r>
      <w:r w:rsidR="003D0115">
        <w:t xml:space="preserve"> 2016</w:t>
      </w:r>
      <w:r w:rsidR="00901CFD">
        <w:t xml:space="preserve">. pokrenuo prethodni postupak nad dužnikom, a </w:t>
      </w:r>
      <w:r w:rsidR="00C90682">
        <w:br/>
      </w:r>
      <w:r w:rsidR="005C6039">
        <w:t>18</w:t>
      </w:r>
      <w:r w:rsidR="00973C2C">
        <w:t>. travnja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5C6039">
        <w:t>Zastupnik po zakonu dužnika pristupio</w:t>
      </w:r>
      <w:r w:rsidR="00C90682">
        <w:t xml:space="preserve"> je na naveden</w:t>
      </w:r>
      <w:r w:rsidR="005C6039">
        <w:t>o ročište, na kojem je potvrdio</w:t>
      </w:r>
      <w:r w:rsidR="00C90682">
        <w:t xml:space="preserve"> navode iz podneska</w:t>
      </w:r>
      <w:r w:rsidR="00973C2C">
        <w:t xml:space="preserve"> </w:t>
      </w:r>
      <w:r w:rsidR="005C6039">
        <w:t>od 21. ožujka</w:t>
      </w:r>
      <w:r w:rsidR="00C90682">
        <w:t xml:space="preserve"> 2016. iz kojeg proizlazi kako dužnik nema imovinu. </w:t>
      </w:r>
      <w:r w:rsidR="00973C2C">
        <w:t>Zastupnik po zakonu dužnika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9B1748" w:rsidP="000C1F96" w:rsidR="009B1748">
      <w:pPr>
        <w:pStyle w:val="Tijeloteksta"/>
      </w:pP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C6039">
        <w:t>18</w:t>
      </w:r>
      <w:r w:rsidR="00973C2C">
        <w:t>. travnja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AE36FF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AE36FF" w:rsidR="00065B42" w:rsidRPr="00B9015B">
      <w:pPr>
        <w:jc w:val="right"/>
      </w:pPr>
      <w:r w:rsidRPr="00B9015B">
        <w:t>Gordan Zubak</w:t>
      </w:r>
      <w:r w:rsidR="00AE36FF">
        <w:t>, v.r.</w:t>
      </w:r>
    </w:p>
    <w:p w:rsidRDefault="00AE36FF" w:rsidP="00065B42" w:rsidR="00AE36FF"/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AE36FF" w:rsidP="00065B42" w:rsidR="00AE36FF"/>
    <w:p w:rsidRDefault="00AE36FF" w:rsidP="001745C1" w:rsidR="00AE36FF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65B42" w:rsidP="00AE36FF" w:rsidR="00065B42" w:rsidRPr="00B9015B"/>
    <w:sectPr w:rsidSect="00AE36FF" w:rsidR="00065B42" w:rsidRPr="00B9015B">
      <w:headerReference w:type="defaul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6FF" w:rsidP="00AE36FF" w:rsidR="00AE36FF">
      <w:r>
        <w:separator/>
      </w:r>
    </w:p>
  </w:endnote>
  <w:endnote w:id="0" w:type="continuationSeparator">
    <w:p w:rsidRDefault="00AE36FF" w:rsidP="00AE36FF" w:rsidR="00AE3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6FF" w:rsidP="00AE36FF" w:rsidR="00AE36FF">
      <w:r>
        <w:separator/>
      </w:r>
    </w:p>
  </w:footnote>
  <w:footnote w:id="0" w:type="continuationSeparator">
    <w:p w:rsidRDefault="00AE36FF" w:rsidP="00AE36FF" w:rsidR="00AE36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</w:rPr>
      <w:id w:val="1809057902"/>
      <w:docPartObj>
        <w:docPartGallery w:val="Page Numbers (Top of Page)"/>
        <w:docPartUnique/>
      </w:docPartObj>
    </w:sdtPr>
    <w:sdtContent>
      <w:p w:rsidRDefault="00AE36FF" w:rsidP="00AE36FF" w:rsidR="00AE36FF" w:rsidRPr="00AE36FF">
        <w:pPr>
          <w:pStyle w:val="Zaglavlje"/>
          <w:ind w:firstLine="4536"/>
          <w:jc w:val="center"/>
          <w:rPr>
            <w:sz w:val="24"/>
          </w:rPr>
        </w:pPr>
        <w:r w:rsidRPr="00AE36FF">
          <w:rPr>
            <w:sz w:val="24"/>
          </w:rPr>
          <w:fldChar w:fldCharType="begin"/>
        </w:r>
        <w:r w:rsidRPr="00AE36FF">
          <w:rPr>
            <w:sz w:val="24"/>
          </w:rPr>
          <w:instrText>PAGE   \* MERGEFORMAT</w:instrText>
        </w:r>
        <w:r w:rsidRPr="00AE36FF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AE36FF">
          <w:rPr>
            <w:sz w:val="24"/>
          </w:rPr>
          <w:fldChar w:fldCharType="end"/>
        </w:r>
        <w:r w:rsidRPr="00AE36FF">
          <w:rPr>
            <w:sz w:val="24"/>
          </w:rPr>
          <w:tab/>
          <w:t>67. St-1774/16-6</w:t>
        </w:r>
      </w:p>
    </w:sdtContent>
  </w:sdt>
  <w:p w:rsidRDefault="00AE36FF" w:rsidR="00AE36F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41F35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C6039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AE36FF"/>
    <w:rsid w:val="00B62E90"/>
    <w:rsid w:val="00B9015B"/>
    <w:rsid w:val="00BC67EF"/>
    <w:rsid w:val="00BE5577"/>
    <w:rsid w:val="00BF01D0"/>
    <w:rsid w:val="00BF0DDB"/>
    <w:rsid w:val="00C23ADD"/>
    <w:rsid w:val="00C40A44"/>
    <w:rsid w:val="00C90682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6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6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6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6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6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AE36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E36F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6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6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6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6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6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AE36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E36F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1774</izvorni_sadrzaj>
    <derivirana_varijabla naziv="DomainObject.Predmet.Broj_1">1774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St-1774/2016</izvorni_sadrzaj>
    <derivirana_varijabla naziv="DomainObject.Predmet.OznakaBroj_1">St-1774/2016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TASHA USLUGE j.d.o.o. za trgovinu, promet i usluge</izvorni_sadrzaj>
    <derivirana_varijabla naziv="DomainObject.Predmet.ProtustrankaFormated_1">  TASHA USLUGE j.d.o.o. za trgovinu, promet i usluge</derivirana_varijabla>
  </DomainObject.Predmet.ProtustrankaFormated>
  <DomainObject.Predmet.ProtustrankaFormatedOIB>
    <izvorni_sadrzaj>  TASHA USLUGE j.d.o.o. za trgovinu, promet i usluge, OIB 05430574958</izvorni_sadrzaj>
    <derivirana_varijabla naziv="DomainObject.Predmet.ProtustrankaFormatedOIB_1">  TASHA USLUGE j.d.o.o. za trgovinu, promet i usluge, OIB 05430574958</derivirana_varijabla>
  </DomainObject.Predmet.ProtustrankaFormatedOIB>
  <DomainObject.Predmet.ProtustrankaFormatedWithAdress>
    <izvorni_sadrzaj> TASHA USLUGE j.d.o.o. za trgovinu, promet i usluge, Cerje Samoborsko 111, 10430 Cerje Samoborsko</izvorni_sadrzaj>
    <derivirana_varijabla naziv="DomainObject.Predmet.ProtustrankaFormatedWithAdress_1"> TASHA USLUGE j.d.o.o. za trgovinu, promet i usluge, Cerje Samoborsko 111, 10430 Cerje Samoborsko</derivirana_varijabla>
  </DomainObject.Predmet.ProtustrankaFormatedWithAdress>
  <DomainObject.Predmet.ProtustrankaFormatedWithAdressOIB>
    <izvorni_sadrzaj> TASHA USLUGE j.d.o.o. za trgovinu, promet i usluge, OIB 05430574958, Cerje Samoborsko 111, 10430 Cerje Samoborsko</izvorni_sadrzaj>
    <derivirana_varijabla naziv="DomainObject.Predmet.ProtustrankaFormatedWithAdressOIB_1"> TASHA USLUGE j.d.o.o. za trgovinu, promet i usluge, OIB 05430574958, Cerje Samoborsko 111, 10430 Cerje Samoborsko</derivirana_varijabla>
  </DomainObject.Predmet.ProtustrankaFormatedWithAdressOIB>
  <DomainObject.Predmet.ProtustrankaWithAdress>
    <izvorni_sadrzaj>TASHA USLUGE j.d.o.o. za trgovinu, promet i usluge Cerje Samoborsko 111, 10430 Cerje Samoborsko</izvorni_sadrzaj>
    <derivirana_varijabla naziv="DomainObject.Predmet.ProtustrankaWithAdress_1">TASHA USLUGE j.d.o.o. za trgovinu, promet i usluge Cerje Samoborsko 111, 10430 Cerje Samoborsko</derivirana_varijabla>
  </DomainObject.Predmet.ProtustrankaWithAdress>
  <DomainObject.Predmet.ProtustrankaWithAdressOIB>
    <izvorni_sadrzaj>TASHA USLUGE j.d.o.o. za trgovinu, promet i usluge, OIB 05430574958, Cerje Samoborsko 111, 10430 Cerje Samoborsko</izvorni_sadrzaj>
    <derivirana_varijabla naziv="DomainObject.Predmet.ProtustrankaWithAdressOIB_1">TASHA USLUGE j.d.o.o. za trgovinu, promet i usluge, OIB 05430574958, Cerje Samoborsko 111, 10430 Cerje Samoborsko</derivirana_varijabla>
  </DomainObject.Predmet.ProtustrankaWithAdressOIB>
  <DomainObject.Predmet.ProtustrankaNazivFormated>
    <izvorni_sadrzaj>TASHA USLUGE j.d.o.o. za trgovinu, promet i usluge</izvorni_sadrzaj>
    <derivirana_varijabla naziv="DomainObject.Predmet.ProtustrankaNazivFormated_1">TASHA USLUGE j.d.o.o. za trgovinu, promet i usluge</derivirana_varijabla>
  </DomainObject.Predmet.ProtustrankaNazivFormated>
  <DomainObject.Predmet.ProtustrankaNazivFormatedOIB>
    <izvorni_sadrzaj>TASHA USLUGE j.d.o.o. za trgovinu, promet i usluge, OIB 05430574958</izvorni_sadrzaj>
    <derivirana_varijabla naziv="DomainObject.Predmet.ProtustrankaNazivFormatedOIB_1">TASHA USLUGE j.d.o.o. za trgovinu, promet i usluge, OIB 05430574958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Đukić</izvorni_sadrzaj>
    <derivirana_varijabla naziv="DomainObject.Predmet.StrankaFormated_1">  FINA Regionalni centar Zagreb; Tomislav Đukić</derivirana_varijabla>
  </DomainObject.Predmet.StrankaFormated>
  <DomainObject.Predmet.StrankaFormatedOIB>
    <izvorni_sadrzaj>  FINA Regionalni centar Zagreb, OIB 85821130368; Tomislav Đukić, OIB 34592256461</izvorni_sadrzaj>
    <derivirana_varijabla naziv="DomainObject.Predmet.StrankaFormatedOIB_1">  FINA Regionalni centar Zagreb, OIB 85821130368; Tomislav Đukić, OIB 34592256461</derivirana_varijabla>
  </DomainObject.Predmet.StrankaFormatedOIB>
  <DomainObject.Predmet.StrankaFormatedWithAdress>
    <izvorni_sadrzaj> FINA Regionalni centar Zagreb, Trg svibanjskih žrtava 1995. br.1, 10000 Zagreb; Tomislav Đukić, Starogradska Ulica 15 A, 10430 Samobor</izvorni_sadrzaj>
    <derivirana_varijabla naziv="DomainObject.Predmet.StrankaFormatedWithAdress_1"> FINA Regionalni centar Zagreb, Trg svibanjskih žrtava 1995. br.1, 10000 Zagreb; Tomislav Đukić, Starogradska Ulica 15 A, 10430 Samobor</derivirana_varijabla>
  </DomainObject.Predmet.StrankaFormatedWithAdress>
  <DomainObject.Predmet.StrankaFormatedWithAdressOIB>
    <izvorni_sadrzaj> FINA Regionalni centar Zagreb, OIB 85821130368, Trg svibanjskih žrtava 1995. br.1, 10000 Zagreb; Tomislav Đukić, OIB 34592256461, Starogradska Ulica 15 A, 10430 Samobor</izvorni_sadrzaj>
    <derivirana_varijabla naziv="DomainObject.Predmet.StrankaFormatedWithAdressOIB_1"> FINA Regionalni centar Zagreb, OIB 85821130368, Trg svibanjskih žrtava 1995. br.1, 10000 Zagreb; Tomislav Đukić, OIB 34592256461, Starogradska Ulica 15 A, 10430 Samobor</derivirana_varijabla>
  </DomainObject.Predmet.StrankaFormatedWithAdressOIB>
  <DomainObject.Predmet.StrankaWithAdress>
    <izvorni_sadrzaj>FINA Regionalni centar Zagreb Trg svibanjskih žrtava 1995. br.1,10000 Zagreb,Tomislav Đukić Starogradska Ulica 15 A,10430 Samobor</izvorni_sadrzaj>
    <derivirana_varijabla naziv="DomainObject.Predmet.StrankaWithAdress_1">FINA Regionalni centar Zagreb Trg svibanjskih žrtava 1995. br.1,10000 Zagreb,Tomislav Đukić Starogradska Ulica 15 A,10430 Samobor</derivirana_varijabla>
  </DomainObject.Predmet.StrankaWithAdress>
  <DomainObject.Predmet.StrankaWithAdressOIB>
    <izvorni_sadrzaj>FINA Regionalni centar Zagreb, OIB 85821130368, Trg svibanjskih žrtava 1995. br.1,10000 Zagreb,Tomislav Đukić, OIB 34592256461, Starogradska Ulica 15 A,10430 Samobor</izvorni_sadrzaj>
    <derivirana_varijabla naziv="DomainObject.Predmet.StrankaWithAdressOIB_1">FINA Regionalni centar Zagreb, OIB 85821130368, Trg svibanjskih žrtava 1995. br.1,10000 Zagreb,Tomislav Đukić, OIB 34592256461, Starogradska Ulica 15 A,10430 Samobor</derivirana_varijabla>
  </DomainObject.Predmet.StrankaWithAdressOIB>
  <DomainObject.Predmet.StrankaNazivFormated>
    <izvorni_sadrzaj>FINA Regionalni centar Zagreb,Tomislav Đukić</izvorni_sadrzaj>
    <derivirana_varijabla naziv="DomainObject.Predmet.StrankaNazivFormated_1">FINA Regionalni centar Zagreb,Tomislav Đukić</derivirana_varijabla>
  </DomainObject.Predmet.StrankaNazivFormated>
  <DomainObject.Predmet.StrankaNazivFormatedOIB>
    <izvorni_sadrzaj>FINA Regionalni centar Zagreb, OIB 85821130368,Tomislav Đukić, OIB 34592256461</izvorni_sadrzaj>
    <derivirana_varijabla naziv="DomainObject.Predmet.StrankaNazivFormatedOIB_1">FINA Regionalni centar Zagreb, OIB 85821130368,Tomislav Đukić, OIB 34592256461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Tomislav Đukić</item>
    </izvorni_sadrzaj>
    <derivirana_varijabla naziv="DomainObject.Predmet.StrankaListFormated_1">
      <item>FINA Regionalni centar Zagreb</item>
      <item>Tomislav Đukić</item>
    </derivirana_varijabla>
  </DomainObject.Predmet.StrankaListFormated>
  <DomainObject.Predmet.StrankaListFormatedOIB>
    <izvorni_sadrzaj>
      <item>FINA Regionalni centar Zagreb, OIB 85821130368</item>
      <item>Tomislav Đukić, OIB 34592256461</item>
    </izvorni_sadrzaj>
    <derivirana_varijabla naziv="DomainObject.Predmet.StrankaListFormatedOIB_1">
      <item>FINA Regionalni centar Zagreb, OIB 85821130368</item>
      <item>Tomislav Đukić, OIB 34592256461</item>
    </derivirana_varijabla>
  </DomainObject.Predmet.StrankaListFormatedOIB>
  <DomainObject.Predmet.StrankaListFormatedWithAdress>
    <izvorni_sadrzaj>
      <item>FINA Regionalni centar Zagreb, Trg svibanjskih žrtava 1995. br.1, 10000 Zagreb</item>
      <item>Tomislav Đukić, Starogradska Ulica 15 A, 10430 Samobor</item>
    </izvorni_sadrzaj>
    <derivirana_varijabla naziv="DomainObject.Predmet.StrankaListFormatedWithAdress_1">
      <item>FINA Regionalni centar Zagreb, Trg svibanjskih žrtava 1995. br.1, 10000 Zagreb</item>
      <item>Tomislav Đukić, Starogradska Ulica 15 A, 10430 Samobor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Tomislav Đukić, OIB 34592256461, Starogradska Ulica 15 A, 10430 Samobor</item>
    </izvorni_sadrzaj>
    <derivirana_varijabla naziv="DomainObject.Predmet.StrankaListFormatedWithAdressOIB_1">
      <item>FINA Regionalni centar Zagreb, OIB 85821130368, Trg svibanjskih žrtava 1995. br.1, 10000 Zagreb</item>
      <item>Tomislav Đukić, OIB 34592256461, Starogradska Ulica 15 A, 10430 Samobor</item>
    </derivirana_varijabla>
  </DomainObject.Predmet.StrankaListFormatedWithAdressOIB>
  <DomainObject.Predmet.StrankaListNazivFormated>
    <izvorni_sadrzaj>
      <item>FINA Regionalni centar Zagreb</item>
      <item>Tomislav Đukić</item>
    </izvorni_sadrzaj>
    <derivirana_varijabla naziv="DomainObject.Predmet.StrankaListNazivFormated_1">
      <item>FINA Regionalni centar Zagreb</item>
      <item>Tomislav Đukić</item>
    </derivirana_varijabla>
  </DomainObject.Predmet.StrankaListNazivFormated>
  <DomainObject.Predmet.StrankaListNazivFormatedOIB>
    <izvorni_sadrzaj>
      <item>FINA Regionalni centar Zagreb, OIB 85821130368</item>
      <item>Tomislav Đukić, OIB 34592256461</item>
    </izvorni_sadrzaj>
    <derivirana_varijabla naziv="DomainObject.Predmet.StrankaListNazivFormatedOIB_1">
      <item>FINA Regionalni centar Zagreb, OIB 85821130368</item>
      <item>Tomislav Đukić, OIB 34592256461</item>
    </derivirana_varijabla>
  </DomainObject.Predmet.StrankaListNazivFormatedOIB>
  <DomainObject.Predmet.ProtuStrankaListFormated>
    <izvorni_sadrzaj>
      <item>TASHA USLUGE j.d.o.o. za trgovinu, promet i usluge</item>
    </izvorni_sadrzaj>
    <derivirana_varijabla naziv="DomainObject.Predmet.ProtuStrankaListFormated_1">
      <item>TASHA USLUGE j.d.o.o. za trgovinu, promet i usluge</item>
    </derivirana_varijabla>
  </DomainObject.Predmet.ProtuStrankaListFormated>
  <DomainObject.Predmet.ProtuStrankaListFormatedOIB>
    <izvorni_sadrzaj>
      <item>TASHA USLUGE j.d.o.o. za trgovinu, promet i usluge, OIB 05430574958</item>
    </izvorni_sadrzaj>
    <derivirana_varijabla naziv="DomainObject.Predmet.ProtuStrankaListFormatedOIB_1">
      <item>TASHA USLUGE j.d.o.o. za trgovinu, promet i usluge, OIB 05430574958</item>
    </derivirana_varijabla>
  </DomainObject.Predmet.ProtuStrankaListFormatedOIB>
  <DomainObject.Predmet.ProtuStrankaListFormatedWithAdress>
    <izvorni_sadrzaj>
      <item>TASHA USLUGE j.d.o.o. za trgovinu, promet i usluge, Cerje Samoborsko 111, 10430 Cerje Samoborsko</item>
    </izvorni_sadrzaj>
    <derivirana_varijabla naziv="DomainObject.Predmet.ProtuStrankaListFormatedWithAdress_1">
      <item>TASHA USLUGE j.d.o.o. za trgovinu, promet i usluge, Cerje Samoborsko 111, 10430 Cerje Samoborsko</item>
    </derivirana_varijabla>
  </DomainObject.Predmet.ProtuStrankaListFormatedWithAdress>
  <DomainObject.Predmet.ProtuStrankaListFormatedWithAdressOIB>
    <izvorni_sadrzaj>
      <item>TASHA USLUGE j.d.o.o. za trgovinu, promet i usluge, OIB 05430574958, Cerje Samoborsko 111, 10430 Cerje Samoborsko</item>
    </izvorni_sadrzaj>
    <derivirana_varijabla naziv="DomainObject.Predmet.ProtuStrankaListFormatedWithAdressOIB_1">
      <item>TASHA USLUGE j.d.o.o. za trgovinu, promet i usluge, OIB 05430574958, Cerje Samoborsko 111, 10430 Cerje Samoborsko</item>
    </derivirana_varijabla>
  </DomainObject.Predmet.ProtuStrankaListFormatedWithAdressOIB>
  <DomainObject.Predmet.ProtuStrankaListNazivFormated>
    <izvorni_sadrzaj>
      <item>TASHA USLUGE j.d.o.o. za trgovinu, promet i usluge</item>
    </izvorni_sadrzaj>
    <derivirana_varijabla naziv="DomainObject.Predmet.ProtuStrankaListNazivFormated_1">
      <item>TASHA USLUGE j.d.o.o. za trgovinu, promet i usluge</item>
    </derivirana_varijabla>
  </DomainObject.Predmet.ProtuStrankaListNazivFormated>
  <DomainObject.Predmet.ProtuStrankaListNazivFormatedOIB>
    <izvorni_sadrzaj>
      <item>TASHA USLUGE j.d.o.o. za trgovinu, promet i usluge, OIB 05430574958</item>
    </izvorni_sadrzaj>
    <derivirana_varijabla naziv="DomainObject.Predmet.ProtuStrankaListNazivFormatedOIB_1">
      <item>TASHA USLUGE j.d.o.o. za trgovinu, promet i usluge, OIB 05430574958</item>
    </derivirana_varijabla>
  </DomainObject.Predmet.ProtuStrankaListNazivFormatedOIB>
  <DomainObject.Predmet.OstaliListFormated>
    <izvorni_sadrzaj>
      <item>Tomislav Đukić</item>
    </izvorni_sadrzaj>
    <derivirana_varijabla naziv="DomainObject.Predmet.OstaliListFormated_1">
      <item>Tomislav Đukić</item>
    </derivirana_varijabla>
  </DomainObject.Predmet.OstaliListFormated>
  <DomainObject.Predmet.OstaliListFormatedOIB>
    <izvorni_sadrzaj>
      <item>Tomislav Đukić, OIB 34592256461</item>
    </izvorni_sadrzaj>
    <derivirana_varijabla naziv="DomainObject.Predmet.OstaliListFormatedOIB_1">
      <item>Tomislav Đukić, OIB 34592256461</item>
    </derivirana_varijabla>
  </DomainObject.Predmet.OstaliListFormatedOIB>
  <DomainObject.Predmet.OstaliListFormatedWithAdress>
    <izvorni_sadrzaj>
      <item>Tomislav Đukić, Starogradska Ulica 15 A, 10430 Samobor</item>
    </izvorni_sadrzaj>
    <derivirana_varijabla naziv="DomainObject.Predmet.OstaliListFormatedWithAdress_1">
      <item>Tomislav Đukić, Starogradska Ulica 15 A, 10430 Samobor</item>
    </derivirana_varijabla>
  </DomainObject.Predmet.OstaliListFormatedWithAdress>
  <DomainObject.Predmet.OstaliListFormatedWithAdressOIB>
    <izvorni_sadrzaj>
      <item>Tomislav Đukić, OIB 34592256461, Starogradska Ulica 15 A, 10430 Samobor</item>
    </izvorni_sadrzaj>
    <derivirana_varijabla naziv="DomainObject.Predmet.OstaliListFormatedWithAdressOIB_1">
      <item>Tomislav Đukić, OIB 34592256461, Starogradska Ulica 15 A, 10430 Samobor</item>
    </derivirana_varijabla>
  </DomainObject.Predmet.OstaliListFormatedWithAdressOIB>
  <DomainObject.Predmet.OstaliListNazivFormated>
    <izvorni_sadrzaj>
      <item>Tomislav Đukić</item>
    </izvorni_sadrzaj>
    <derivirana_varijabla naziv="DomainObject.Predmet.OstaliListNazivFormated_1">
      <item>Tomislav Đukić</item>
    </derivirana_varijabla>
  </DomainObject.Predmet.OstaliListNazivFormated>
  <DomainObject.Predmet.OstaliListNazivFormatedOIB>
    <izvorni_sadrzaj>
      <item>Tomislav Đukić, OIB 34592256461</item>
    </izvorni_sadrzaj>
    <derivirana_varijabla naziv="DomainObject.Predmet.OstaliListNazivFormatedOIB_1">
      <item>Tomislav Đukić, OIB 34592256461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TASHA USLUGE j.d.o.o. za trgovinu, promet i usluge</izvorni_sadrzaj>
    <derivirana_varijabla naziv="DomainObject.Predmet.ProtustrankaIDrugi_1">TASHA USLUGE j.d.o.o. za trgovinu, promet i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TASHA USLUGE j.d.o.o. za trgovinu, promet i usluge, OIB 05430574958, Cerje Samoborsko 111, 10430 Cerje Samoborsko</izvorni_sadrzaj>
    <derivirana_varijabla naziv="DomainObject.Predmet.ProtustrankaIDrugiAdressOIB_1">TASHA USLUGE j.d.o.o. za trgovinu, promet i usluge, OIB 05430574958, Cerje Samoborsko 111, 10430 Cerje Samoborsko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TASHA USLUGE j.d.o.o. za trgovinu, promet i usluge</item>
      <item>Tomislav Đukić</item>
      <item>Tomislav Đukić</item>
    </izvorni_sadrzaj>
    <derivirana_varijabla naziv="DomainObject.Predmet.SudioniciListNaziv_1">
      <item>FINA Regionalni centar Zagreb</item>
      <item>TASHA USLUGE j.d.o.o. za trgovinu, promet i usluge</item>
      <item>Tomislav Đukić</item>
      <item>Tomislav Đukić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TASHA USLUGE j.d.o.o. za trgovinu, promet i usluge, OIB 05430574958, Cerje Samoborsko 111,10430 Cerje Samoborsko</item>
      <item>Tomislav Đukić, OIB 34592256461, Starogradska Ulica 15 A,10430 Samobor</item>
      <item>Tomislav Đukić, OIB 34592256461, Starogradska Ulica 15 A,10430 Samobor</item>
    </izvorni_sadrzaj>
    <derivirana_varijabla naziv="DomainObject.Predmet.SudioniciListAdressOIB_1">
      <item>FINA Regionalni centar Zagreb, OIB 85821130368, Trg svibanjskih žrtava 1995. br.1,10000 Zagreb</item>
      <item>TASHA USLUGE j.d.o.o. za trgovinu, promet i usluge, OIB 05430574958, Cerje Samoborsko 111,10430 Cerje Samoborsko</item>
      <item>Tomislav Đukić, OIB 34592256461, Starogradska Ulica 15 A,10430 Samobor</item>
      <item>Tomislav Đukić, OIB 34592256461, Starogradska Ulica 15 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05430574958</item>
      <item>, OIB 34592256461</item>
      <item>, OIB 34592256461</item>
    </izvorni_sadrzaj>
    <derivirana_varijabla naziv="DomainObject.Predmet.SudioniciListNazivOIB_1">
      <item>, OIB 85821130368</item>
      <item>, OIB 05430574958</item>
      <item>, OIB 34592256461</item>
      <item>, OIB 34592256461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9E0741-144B-42BC-9D19-01CC81AFED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779</properties:Words>
  <properties:Characters>4406</properties:Characters>
  <properties:Lines>95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2016-04-18T08:36:00Z</dcterms:created>
  <dc:creator>gzubak</dc:creator>
  <cp:lastModifiedBy>Ivana Rogić</cp:lastModifiedBy>
  <cp:lastPrinted>2016-04-18T12:19:00Z</cp:lastPrinted>
  <dcterms:modified xmlns:xsi="http://www.w3.org/2001/XMLSchema-instance" xsi:type="dcterms:W3CDTF">2016-04-18T12:20:00Z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