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a1cd" w14:paraId="80ba1cd" w:rsidRDefault="00FC6B43" w:rsidP="00FC6B43" w:rsidR="00FC6B43" w:rsidRPr="00FC6B43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C6B43">
        <w:rPr>
          <w:rFonts w:cs="Times New Roman" w:eastAsia="Times New Roman"/>
          <w:lang w:eastAsia="hr-HR"/>
        </w:rPr>
        <w:tab/>
      </w:r>
      <w:r w:rsidRPr="00FC6B43">
        <w:rPr>
          <w:rFonts w:cs="Times New Roman" w:eastAsia="Times New Roman"/>
          <w:lang w:eastAsia="hr-HR"/>
        </w:rPr>
        <w:tab/>
      </w:r>
      <w:r w:rsidRPr="00FC6B43">
        <w:rPr>
          <w:rFonts w:cs="Times New Roman" w:eastAsia="Times New Roman"/>
          <w:lang w:eastAsia="hr-HR"/>
        </w:rPr>
        <w:tab/>
      </w:r>
      <w:r w:rsidRPr="00FC6B43">
        <w:rPr>
          <w:rFonts w:cs="Times New Roman" w:eastAsia="Times New Roman"/>
          <w:lang w:eastAsia="hr-HR"/>
        </w:rPr>
        <w:tab/>
      </w:r>
      <w:r w:rsidRPr="00FC6B43">
        <w:rPr>
          <w:rFonts w:cs="Times New Roman" w:eastAsia="Times New Roman"/>
          <w:lang w:eastAsia="hr-HR"/>
        </w:rPr>
        <w:tab/>
      </w:r>
      <w:r w:rsidRPr="00FC6B43">
        <w:rPr>
          <w:rFonts w:cs="Times New Roman" w:eastAsia="Times New Roman"/>
          <w:lang w:eastAsia="hr-HR"/>
        </w:rPr>
        <w:tab/>
      </w:r>
      <w:r w:rsidRPr="00FC6B43">
        <w:rPr>
          <w:rFonts w:cs="Times New Roman" w:eastAsia="Times New Roman"/>
          <w:lang w:eastAsia="hr-HR"/>
        </w:rPr>
        <w:tab/>
      </w:r>
      <w:r w:rsidRPr="00FC6B43">
        <w:rPr>
          <w:rFonts w:cs="Times New Roman" w:eastAsia="Times New Roman"/>
          <w:lang w:eastAsia="hr-HR"/>
        </w:rPr>
        <w:tab/>
      </w:r>
      <w:r w:rsidRPr="00FC6B43">
        <w:rPr>
          <w:rFonts w:cs="Times New Roman" w:eastAsia="Times New Roman"/>
          <w:lang w:eastAsia="hr-HR"/>
        </w:rPr>
        <w:tab/>
      </w:r>
      <w:r w:rsidRPr="00FC6B43">
        <w:rPr>
          <w:rFonts w:cs="Times New Roman" w:eastAsia="Times New Roman"/>
          <w:lang w:eastAsia="hr-HR"/>
        </w:rPr>
        <w:tab/>
        <w:t>1 St-2525/16</w:t>
      </w:r>
    </w:p>
    <w:p w:rsidRDefault="00FC6B43" w:rsidP="00FC6B43" w:rsidR="00FC6B43" w:rsidRPr="00FC6B43">
      <w:pPr>
        <w:spacing w:after="0"/>
        <w:rPr>
          <w:rFonts w:cs="Times New Roman" w:eastAsia="Times New Roman"/>
          <w:lang w:eastAsia="hr-HR"/>
        </w:rPr>
      </w:pPr>
    </w:p>
    <w:p w:rsidRDefault="00FC6B43" w:rsidP="00FC6B43" w:rsidR="00FC6B43" w:rsidRPr="00FC6B43">
      <w:pPr>
        <w:spacing w:after="0"/>
        <w:rPr>
          <w:rFonts w:cs="Times New Roman" w:eastAsia="Times New Roman"/>
          <w:lang w:eastAsia="hr-HR"/>
        </w:rPr>
      </w:pPr>
    </w:p>
    <w:p w:rsidRDefault="00FC6B43" w:rsidP="00FC6B43" w:rsidR="00FC6B43" w:rsidRPr="00FC6B43">
      <w:pPr>
        <w:spacing w:after="0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b/>
          <w:lang w:eastAsia="hr-HR"/>
        </w:rPr>
        <w:t xml:space="preserve">      </w:t>
      </w:r>
      <w:r w:rsidRPr="00FC6B43">
        <w:rPr>
          <w:rFonts w:cs="Times New Roman" w:eastAsia="Times New Roman"/>
          <w:lang w:eastAsia="hr-HR"/>
        </w:rPr>
        <w:t>REPUBLIKA HRVATSKA</w:t>
      </w:r>
    </w:p>
    <w:p w:rsidRDefault="00FC6B43" w:rsidP="00FC6B43" w:rsidR="00FC6B43" w:rsidRPr="00FC6B43">
      <w:pPr>
        <w:spacing w:after="0"/>
        <w:rPr>
          <w:rFonts w:cs="Times New Roman" w:eastAsia="Times New Roman"/>
          <w:lang w:eastAsia="hr-HR"/>
        </w:rPr>
      </w:pPr>
    </w:p>
    <w:p w:rsidRDefault="00FC6B43" w:rsidP="00FC6B43" w:rsidR="00FC6B43" w:rsidRPr="00FC6B43">
      <w:pPr>
        <w:spacing w:after="0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 xml:space="preserve"> TRGOVAČKI SUD U ZAGREBU</w:t>
      </w:r>
    </w:p>
    <w:p w:rsidRDefault="00FC6B43" w:rsidP="00FC6B43" w:rsidR="00FC6B43" w:rsidRPr="00FC6B43">
      <w:pPr>
        <w:spacing w:after="0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 xml:space="preserve">           STALNA SLUŽBA </w:t>
      </w:r>
    </w:p>
    <w:p w:rsidRDefault="00FC6B43" w:rsidP="00FC6B43" w:rsidR="00FC6B43" w:rsidRPr="00FC6B4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  <w:r w:rsidRPr="00FC6B43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FC6B43">
        <w:rPr>
          <w:rFonts w:cs="Times New Roman" w:eastAsia="Times New Roman"/>
          <w:lang w:eastAsia="hr-HR"/>
        </w:rPr>
        <w:t>Šestića</w:t>
      </w:r>
      <w:proofErr w:type="spellEnd"/>
      <w:r w:rsidRPr="00FC6B43">
        <w:rPr>
          <w:rFonts w:cs="Times New Roman" w:eastAsia="Times New Roman"/>
          <w:lang w:eastAsia="hr-HR"/>
        </w:rPr>
        <w:t xml:space="preserve"> 4</w:t>
      </w:r>
    </w:p>
    <w:p w:rsidRDefault="00FC6B43" w:rsidP="00FC6B43" w:rsidR="00FC6B43" w:rsidRPr="00FC6B43">
      <w:pPr>
        <w:spacing w:after="0"/>
        <w:rPr>
          <w:rFonts w:cs="Times New Roman" w:eastAsia="Times New Roman"/>
          <w:lang w:eastAsia="hr-HR"/>
        </w:rPr>
      </w:pPr>
    </w:p>
    <w:p w:rsidRDefault="00FC6B43" w:rsidP="00FC6B43" w:rsidR="00FC6B43" w:rsidRPr="00FC6B43">
      <w:pPr>
        <w:spacing w:after="0"/>
        <w:jc w:val="center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>R E P U B L I K A    H R VA T S KA</w:t>
      </w:r>
    </w:p>
    <w:p w:rsidRDefault="00FC6B43" w:rsidP="00FC6B43" w:rsidR="00FC6B43" w:rsidRPr="00FC6B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6B43" w:rsidP="00FC6B43" w:rsidR="00FC6B43" w:rsidRPr="00FC6B4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ab/>
        <w:t>T A B L I C A</w:t>
      </w:r>
    </w:p>
    <w:p w:rsidRDefault="00FC6B43" w:rsidP="00FC6B43" w:rsidR="00FC6B43" w:rsidRPr="00FC6B43">
      <w:pPr>
        <w:spacing w:after="0"/>
        <w:rPr>
          <w:rFonts w:cs="Times New Roman" w:eastAsia="Times New Roman"/>
          <w:lang w:eastAsia="hr-HR"/>
        </w:rPr>
      </w:pPr>
    </w:p>
    <w:p w:rsidRDefault="00FC6B43" w:rsidP="00FC6B43" w:rsidR="00FC6B43" w:rsidRPr="00FC6B43">
      <w:pPr>
        <w:spacing w:after="0"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ab/>
        <w:t>TRGOVAČKI SUD U ZAGREBU, Stalna služba</w:t>
      </w:r>
      <w:r w:rsidRPr="00FC6B43">
        <w:rPr>
          <w:rFonts w:cs="Times New Roman" w:eastAsia="Times New Roman"/>
          <w:b/>
          <w:lang w:eastAsia="hr-HR"/>
        </w:rPr>
        <w:t>,</w:t>
      </w:r>
      <w:r w:rsidRPr="00FC6B43">
        <w:rPr>
          <w:rFonts w:cs="Times New Roman" w:eastAsia="Times New Roman"/>
          <w:lang w:eastAsia="hr-HR"/>
        </w:rPr>
        <w:t xml:space="preserve"> po sucu Jadranki Mađeruh, kao stečajnom sucu, u stečajnom postupku nad stečajnim dužnikom IRT-TERMOPROM d.o.o. u stečaju, Karlovac, Stjepana Radića 40, OIB: 99060040728,  dana 2. rujna 2016., temeljem čl. 264. Stečajnog zakona (NN 71/15, dalje:SZ) sastavlja</w:t>
      </w:r>
    </w:p>
    <w:p w:rsidRDefault="00FC6B43" w:rsidP="00FC6B43" w:rsidR="00FC6B43" w:rsidRPr="00FC6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43" w:rsidP="00FC6B43" w:rsidR="00FC6B43" w:rsidRPr="00FC6B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6B43" w:rsidP="00FC6B43" w:rsidR="00FC6B43" w:rsidRPr="00FC6B43">
      <w:pPr>
        <w:spacing w:after="0"/>
        <w:jc w:val="center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>t a b l i c u</w:t>
      </w:r>
    </w:p>
    <w:p w:rsidRDefault="00FC6B43" w:rsidP="00FC6B43" w:rsidR="00FC6B43" w:rsidRPr="00FC6B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6B43" w:rsidP="00FC6B43" w:rsidR="00FC6B43" w:rsidRPr="00FC6B43">
      <w:pPr>
        <w:spacing w:after="0"/>
        <w:rPr>
          <w:rFonts w:cs="Times New Roman" w:eastAsia="Times New Roman"/>
          <w:lang w:eastAsia="hr-HR"/>
        </w:rPr>
      </w:pPr>
    </w:p>
    <w:p w:rsidRDefault="00FC6B43" w:rsidP="00FC6B43" w:rsidR="00FC6B43" w:rsidRPr="00FC6B4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>Utvrđene su slijedeće tražbine:</w:t>
      </w:r>
    </w:p>
    <w:p w:rsidRDefault="00FC6B43" w:rsidP="00FC6B43" w:rsidR="00FC6B43" w:rsidRPr="00FC6B4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FC6B43" w:rsidP="00FC6B43" w:rsidR="00FC6B43" w:rsidRPr="00FC6B43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FC6B43" w:rsidP="00FC6B43" w:rsidR="00FC6B43" w:rsidRPr="00FC6B43">
      <w:pPr>
        <w:spacing w:after="0"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 xml:space="preserve">                              </w:t>
      </w:r>
    </w:p>
    <w:p w:rsidRDefault="00FC6B43" w:rsidP="00FC6B43" w:rsidR="00FC6B43" w:rsidRPr="00FC6B4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FC6B43">
        <w:rPr>
          <w:rFonts w:cs="Times New Roman" w:eastAsia="Times New Roman"/>
          <w:lang w:eastAsia="hr-HR"/>
        </w:rPr>
        <w:t>Raiffeisenbank</w:t>
      </w:r>
      <w:proofErr w:type="spellEnd"/>
      <w:r w:rsidRPr="00FC6B43">
        <w:rPr>
          <w:rFonts w:cs="Times New Roman" w:eastAsia="Times New Roman"/>
          <w:lang w:eastAsia="hr-HR"/>
        </w:rPr>
        <w:t xml:space="preserve"> </w:t>
      </w:r>
      <w:proofErr w:type="spellStart"/>
      <w:r w:rsidRPr="00FC6B43">
        <w:rPr>
          <w:rFonts w:cs="Times New Roman" w:eastAsia="Times New Roman"/>
          <w:lang w:eastAsia="hr-HR"/>
        </w:rPr>
        <w:t>Austria</w:t>
      </w:r>
      <w:proofErr w:type="spellEnd"/>
      <w:r w:rsidRPr="00FC6B43">
        <w:rPr>
          <w:rFonts w:cs="Times New Roman" w:eastAsia="Times New Roman"/>
          <w:lang w:eastAsia="hr-HR"/>
        </w:rPr>
        <w:t xml:space="preserve"> d.d. Zagreb, Petrinjska 59,</w:t>
      </w:r>
    </w:p>
    <w:p w:rsidRDefault="00FC6B43" w:rsidP="00FC6B43" w:rsidR="00FC6B43" w:rsidRPr="00FC6B4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>OIB: 53056966535, u iznosu od                                                1.551.617,74  kn</w:t>
      </w:r>
    </w:p>
    <w:p w:rsidRDefault="00FC6B43" w:rsidP="00FC6B43" w:rsidR="00FC6B43" w:rsidRPr="00FC6B4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>Radnik d.d., Križevci, Ulica kralja Tomislava 45,</w:t>
      </w:r>
    </w:p>
    <w:p w:rsidRDefault="00FC6B43" w:rsidP="00FC6B43" w:rsidR="00FC6B43" w:rsidRPr="00FC6B4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>OIB: 21846792292, u iznosu od                                                      24.392,74 kn</w:t>
      </w:r>
    </w:p>
    <w:p w:rsidRDefault="00FC6B43" w:rsidP="00FC6B43" w:rsidR="00FC6B43" w:rsidRPr="00FC6B4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 xml:space="preserve">Hrvatski </w:t>
      </w:r>
      <w:proofErr w:type="spellStart"/>
      <w:r w:rsidRPr="00FC6B43">
        <w:rPr>
          <w:rFonts w:cs="Times New Roman" w:eastAsia="Times New Roman"/>
          <w:lang w:eastAsia="hr-HR"/>
        </w:rPr>
        <w:t>telekom</w:t>
      </w:r>
      <w:proofErr w:type="spellEnd"/>
      <w:r w:rsidRPr="00FC6B43">
        <w:rPr>
          <w:rFonts w:cs="Times New Roman" w:eastAsia="Times New Roman"/>
          <w:lang w:eastAsia="hr-HR"/>
        </w:rPr>
        <w:t xml:space="preserve"> d.d. Zagreb, Mihanovića 9,</w:t>
      </w:r>
    </w:p>
    <w:p w:rsidRDefault="00FC6B43" w:rsidP="00FC6B43" w:rsidR="00FC6B43" w:rsidRPr="00FC6B4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>OIB: 81793146560, u iznosu od                                                      21.734,79 kn</w:t>
      </w:r>
    </w:p>
    <w:p w:rsidRDefault="00FC6B43" w:rsidP="00FC6B43" w:rsidR="00FC6B43" w:rsidRPr="00FC6B4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 xml:space="preserve">TECE d.o.o. Zagreb, </w:t>
      </w:r>
      <w:proofErr w:type="spellStart"/>
      <w:r w:rsidRPr="00FC6B43">
        <w:rPr>
          <w:rFonts w:cs="Times New Roman" w:eastAsia="Times New Roman"/>
          <w:lang w:eastAsia="hr-HR"/>
        </w:rPr>
        <w:t>Fallerovo</w:t>
      </w:r>
      <w:proofErr w:type="spellEnd"/>
      <w:r w:rsidRPr="00FC6B43">
        <w:rPr>
          <w:rFonts w:cs="Times New Roman" w:eastAsia="Times New Roman"/>
          <w:lang w:eastAsia="hr-HR"/>
        </w:rPr>
        <w:t xml:space="preserve"> šetalište 16,</w:t>
      </w:r>
    </w:p>
    <w:p w:rsidRDefault="00FC6B43" w:rsidP="00FC6B43" w:rsidR="00FC6B43" w:rsidRPr="00FC6B4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>OIB: 95844968940, u iznosu od                                                    307.635,18 kn</w:t>
      </w:r>
    </w:p>
    <w:p w:rsidRDefault="00FC6B43" w:rsidP="00FC6B43" w:rsidR="00FC6B43" w:rsidRPr="00FC6B4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 xml:space="preserve">Hrvatske šume d.d. Zagreb, </w:t>
      </w:r>
      <w:proofErr w:type="spellStart"/>
      <w:r w:rsidRPr="00FC6B43">
        <w:rPr>
          <w:rFonts w:cs="Times New Roman" w:eastAsia="Times New Roman"/>
          <w:lang w:eastAsia="hr-HR"/>
        </w:rPr>
        <w:t>Lj</w:t>
      </w:r>
      <w:proofErr w:type="spellEnd"/>
      <w:r w:rsidRPr="00FC6B43">
        <w:rPr>
          <w:rFonts w:cs="Times New Roman" w:eastAsia="Times New Roman"/>
          <w:lang w:eastAsia="hr-HR"/>
        </w:rPr>
        <w:t xml:space="preserve">. F. </w:t>
      </w:r>
      <w:proofErr w:type="spellStart"/>
      <w:r w:rsidRPr="00FC6B43">
        <w:rPr>
          <w:rFonts w:cs="Times New Roman" w:eastAsia="Times New Roman"/>
          <w:lang w:eastAsia="hr-HR"/>
        </w:rPr>
        <w:t>Vukatinovića</w:t>
      </w:r>
      <w:proofErr w:type="spellEnd"/>
      <w:r w:rsidRPr="00FC6B43">
        <w:rPr>
          <w:rFonts w:cs="Times New Roman" w:eastAsia="Times New Roman"/>
          <w:lang w:eastAsia="hr-HR"/>
        </w:rPr>
        <w:t xml:space="preserve"> 2,</w:t>
      </w:r>
    </w:p>
    <w:p w:rsidRDefault="00FC6B43" w:rsidP="00FC6B43" w:rsidR="00FC6B43" w:rsidRPr="00FC6B4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>OIB: 69693144506, u iznosu od                                                      32.788,35 kn</w:t>
      </w:r>
    </w:p>
    <w:p w:rsidRDefault="00FC6B43" w:rsidP="00FC6B43" w:rsidR="00FC6B43" w:rsidRPr="00FC6B4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>Republika Hrvatska, Ministarstvo financija, Porezna uprava,</w:t>
      </w:r>
    </w:p>
    <w:p w:rsidRDefault="00FC6B43" w:rsidP="00FC6B43" w:rsidR="00FC6B43" w:rsidRPr="00FC6B4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>Područni ured Središnja Hrvatska, Ispostava Karlovac, Karlovac,</w:t>
      </w:r>
    </w:p>
    <w:p w:rsidRDefault="00FC6B43" w:rsidP="00FC6B43" w:rsidR="00FC6B43" w:rsidRPr="00FC6B4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>P. Vitezovića 1, OIB: 18683136487, u iznos od                        3.454.938,44 kn</w:t>
      </w:r>
    </w:p>
    <w:p w:rsidRDefault="00FC6B43" w:rsidP="00FC6B43" w:rsidR="00FC6B43" w:rsidRPr="00FC6B43">
      <w:pPr>
        <w:spacing w:after="0"/>
        <w:ind w:left="1800"/>
        <w:contextualSpacing/>
        <w:jc w:val="both"/>
        <w:rPr>
          <w:rFonts w:cs="Times New Roman" w:eastAsia="Times New Roman"/>
          <w:lang w:eastAsia="hr-HR"/>
        </w:rPr>
      </w:pPr>
    </w:p>
    <w:p w:rsidRDefault="00FC6B43" w:rsidP="00FC6B43" w:rsidR="00FC6B43" w:rsidRPr="00FC6B43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FC6B43" w:rsidP="00FC6B43" w:rsidR="00FC6B43" w:rsidRPr="00FC6B43">
      <w:pPr>
        <w:spacing w:after="0"/>
        <w:jc w:val="center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>U Karlovcu 2. rujna 2016.</w:t>
      </w:r>
    </w:p>
    <w:p w:rsidRDefault="00FC6B43" w:rsidP="00FC6B43" w:rsidR="00FC6B43" w:rsidRPr="00FC6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43" w:rsidP="00FC6B43" w:rsidR="00FC6B43" w:rsidRPr="00FC6B43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 xml:space="preserve">            Stečajni sudac:</w:t>
      </w:r>
    </w:p>
    <w:p w:rsidRDefault="00FC6B43" w:rsidP="00FC6B43" w:rsidR="00FC6B43" w:rsidRPr="00FC6B43">
      <w:pPr>
        <w:spacing w:after="0"/>
        <w:jc w:val="center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</w:p>
    <w:p w:rsidRDefault="00FC6B43" w:rsidP="00FC6B43" w:rsidR="00FC6B43" w:rsidRPr="00FC6B4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C6B43" w:rsidP="00FC6B43" w:rsidR="00FC6B43" w:rsidRPr="00FC6B43">
      <w:pPr>
        <w:spacing w:after="0"/>
        <w:jc w:val="right"/>
        <w:rPr>
          <w:rFonts w:cs="Times New Roman" w:eastAsia="Times New Roman"/>
          <w:lang w:eastAsia="hr-HR"/>
        </w:rPr>
      </w:pPr>
      <w:r w:rsidRPr="00FC6B43">
        <w:rPr>
          <w:rFonts w:cs="Times New Roman" w:eastAsia="Times New Roman"/>
          <w:lang w:eastAsia="hr-HR"/>
        </w:rPr>
        <w:t xml:space="preserve">                          </w:t>
      </w:r>
    </w:p>
    <w:p w:rsidRDefault="00FC6B43" w:rsidP="00FC6B43" w:rsidR="00FC6B43" w:rsidRPr="00FC6B4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C6B43" w:rsidP="00FC6B43" w:rsidR="00FC6B43" w:rsidRPr="00FC6B43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6B43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12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05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484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St-2525/2016-28</izvorni_sadrzaj>
    <derivirana_varijabla naziv="DomainObject.Oznaka_1">St-2525/2016-28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St-2525/2016</izvorni_sadrzaj>
    <derivirana_varijabla naziv="DomainObject.Predmet.OznakaBroj_1">St-2525/2016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Irt-Termoprom d.o.o.</izvorni_sadrzaj>
    <derivirana_varijabla naziv="DomainObject.Predmet.ProtustrankaFormated_1">  Irt-Termoprom d.o.o.</derivirana_varijabla>
  </DomainObject.Predmet.ProtustrankaFormated>
  <DomainObject.Predmet.ProtustrankaFormatedOIB>
    <izvorni_sadrzaj>  Irt-Termoprom d.o.o., OIB 99060040728</izvorni_sadrzaj>
    <derivirana_varijabla naziv="DomainObject.Predmet.ProtustrankaFormatedOIB_1">  Irt-Termoprom d.o.o., OIB 99060040728</derivirana_varijabla>
  </DomainObject.Predmet.ProtustrankaFormatedOIB>
  <DomainObject.Predmet.ProtustrankaFormatedWithAdress>
    <izvorni_sadrzaj> Irt-Termoprom d.o.o., Stjepana Radića 40, 47000 Karlovac</izvorni_sadrzaj>
    <derivirana_varijabla naziv="DomainObject.Predmet.ProtustrankaFormatedWithAdress_1"> Irt-Termoprom d.o.o., Stjepana Radića 40, 47000 Karlovac</derivirana_varijabla>
  </DomainObject.Predmet.ProtustrankaFormatedWithAdress>
  <DomainObject.Predmet.ProtustrankaFormatedWithAdressOIB>
    <izvorni_sadrzaj> Irt-Termoprom d.o.o., OIB 99060040728, Stjepana Radića 40, 47000 Karlovac</izvorni_sadrzaj>
    <derivirana_varijabla naziv="DomainObject.Predmet.ProtustrankaFormatedWithAdressOIB_1"> Irt-Termoprom d.o.o., OIB 99060040728, Stjepana Radića 40, 47000 Karlovac</derivirana_varijabla>
  </DomainObject.Predmet.ProtustrankaFormatedWithAdressOIB>
  <DomainObject.Predmet.ProtustrankaWithAdress>
    <izvorni_sadrzaj>Irt-Termoprom d.o.o. Stjepana Radića 40, 47000 Karlovac</izvorni_sadrzaj>
    <derivirana_varijabla naziv="DomainObject.Predmet.ProtustrankaWithAdress_1">Irt-Termoprom d.o.o. Stjepana Radića 40, 47000 Karlovac</derivirana_varijabla>
  </DomainObject.Predmet.ProtustrankaWithAdress>
  <DomainObject.Predmet.ProtustrankaWithAdressOIB>
    <izvorni_sadrzaj>Irt-Termoprom d.o.o., OIB 99060040728, Stjepana Radića 40, 47000 Karlovac</izvorni_sadrzaj>
    <derivirana_varijabla naziv="DomainObject.Predmet.ProtustrankaWithAdressOIB_1">Irt-Termoprom d.o.o., OIB 99060040728, Stjepana Radića 40, 47000 Karlovac</derivirana_varijabla>
  </DomainObject.Predmet.ProtustrankaWithAdressOIB>
  <DomainObject.Predmet.ProtustrankaNazivFormated>
    <izvorni_sadrzaj>Irt-Termoprom d.o.o.</izvorni_sadrzaj>
    <derivirana_varijabla naziv="DomainObject.Predmet.ProtustrankaNazivFormated_1">Irt-Termoprom d.o.o.</derivirana_varijabla>
  </DomainObject.Predmet.ProtustrankaNazivFormated>
  <DomainObject.Predmet.ProtustrankaNazivFormatedOIB>
    <izvorni_sadrzaj>Irt-Termoprom d.o.o., OIB 99060040728</izvorni_sadrzaj>
    <derivirana_varijabla naziv="DomainObject.Predmet.ProtustrankaNazivFormatedOIB_1">Irt-Termoprom d.o.o., OIB 99060040728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Porezna uprava, Područni ured Središnja Hrvatska</izvorni_sadrzaj>
    <derivirana_varijabla naziv="DomainObject.Predmet.StrankaFormated_1">  FINA Regionalni centar Zagreb Podružnica Karlovac; Porezna uprava, Područni ured Središnja Hrvatska</derivirana_varijabla>
  </DomainObject.Predmet.StrankaFormated>
  <DomainObject.Predmet.StrankaFormatedOIB>
    <izvorni_sadrzaj>  FINA Regionalni centar Zagreb Podružnica Karlovac, OIB 85821130368; Porezna uprava, Područni ured Središnja Hrvatska, OIB 18683136487</izvorni_sadrzaj>
    <derivirana_varijabla naziv="DomainObject.Predmet.StrankaFormatedOIB_1">  FINA Regionalni centar Zagreb Podružnica Karlovac, OIB 85821130368; Porezna uprava, Područni ured Središnja Hrvatska, OIB 18683136487</derivirana_varijabla>
  </DomainObject.Predmet.StrankaFormatedOIB>
  <DomainObject.Predmet.StrankaFormatedWithAdress>
    <izvorni_sadrzaj> FINA Regionalni centar Zagreb Podružnica Karlovac, Ul. Pavla Vitezovića 1, 47000 Karlovac; Porezna uprava, Područni ured Središnja Hrvatska, Pavla Vitezovića 1, 47000 Karlovac</izvorni_sadrzaj>
    <derivirana_varijabla naziv="DomainObject.Predmet.StrankaFormatedWithAdress_1"> FINA Regionalni centar Zagreb Podružnica Karlovac, Ul. Pavla Vitezovića 1, 47000 Karlovac; Porezna uprava, Područni ured Središnja Hrvatska,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Karlovac; Porezna uprava, Područni ured Središnja Hrvatska, OIB 18683136487, Pavla Vitezovića 1, 47000 Karlovac</izvorni_sadrzaj>
    <derivirana_varijabla naziv="DomainObject.Predmet.StrankaFormatedWithAdressOIB_1"> FINA Regionalni centar Zagreb Podružnica Karlovac, OIB 85821130368, Ul. Pavla Vitezovića 1, 47000 Karlovac; Porezna uprava, Područni ured Središnja Hrvatska, OIB 18683136487, Pavla Vitezovića 1, 47000 Karlovac</derivirana_varijabla>
  </DomainObject.Predmet.StrankaFormatedWithAdressOIB>
  <DomainObject.Predmet.StrankaWithAdress>
    <izvorni_sadrzaj>FINA Regionalni centar Zagreb Podružnica Karlovac Ul. Pavla Vitezovića 1,47000 Karlovac,Porezna uprava, Područni ured Središnja Hrvatska Pavla Vitezovića 1,47000 Karlovac</izvorni_sadrzaj>
    <derivirana_varijabla naziv="DomainObject.Predmet.StrankaWithAdress_1">FINA Regionalni centar Zagreb Podružnica Karlovac Ul. Pavla Vitezovića 1,47000 Karlovac,Porezna uprava, Područni ured Središnja Hrvatska Pavla Vitezovića 1,47000 Karlovac</derivirana_varijabla>
  </DomainObject.Predmet.StrankaWithAdress>
  <DomainObject.Predmet.StrankaWithAdressOIB>
    <izvorni_sadrzaj>FINA Regionalni centar Zagreb Podružnica Karlovac, OIB 85821130368, Ul. Pavla Vitezovića 1,47000 Karlovac,Porezna uprava, Područni ured Središnja Hrvatska, OIB 18683136487, Pavla Vitezovića 1,47000 Karlovac</izvorni_sadrzaj>
    <derivirana_varijabla naziv="DomainObject.Predmet.StrankaWithAdressOIB_1">FINA Regionalni centar Zagreb Podružnica Karlovac, OIB 85821130368, Ul. Pavla Vitezovića 1,47000 Karlovac,Porezna uprava, Područni ured Središnja Hrvatska, OIB 18683136487, Pavla Vitezovića 1,47000 Karlovac</derivirana_varijabla>
  </DomainObject.Predmet.StrankaWithAdressOIB>
  <DomainObject.Predmet.StrankaNazivFormated>
    <izvorni_sadrzaj>FINA Regionalni centar Zagreb Podružnica Karlovac,Porezna uprava, Područni ured Središnja Hrvatska</izvorni_sadrzaj>
    <derivirana_varijabla naziv="DomainObject.Predmet.StrankaNazivFormated_1">FINA Regionalni centar Zagreb Podružnica Karlovac,Porezna uprava, Područni ured Središnja Hrvatska</derivirana_varijabla>
  </DomainObject.Predmet.StrankaNazivFormated>
  <DomainObject.Predmet.StrankaNazivFormatedOIB>
    <izvorni_sadrzaj>FINA Regionalni centar Zagreb Podružnica Karlovac, OIB 85821130368,Porezna uprava, Područni ured Središnja Hrvatska, OIB 18683136487</izvorni_sadrzaj>
    <derivirana_varijabla naziv="DomainObject.Predmet.StrankaNazivFormatedOIB_1">FINA Regionalni centar Zagreb Podružnica Karlovac, OIB 85821130368,Porezna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  <item>Porezna uprava, Područni ured Središnja Hrvatska</item>
    </izvorni_sadrzaj>
    <derivirana_varijabla naziv="DomainObject.Predmet.StrankaListFormated_1">
      <item>FINA Regionalni centar Zagreb Podružnica Karlovac</item>
      <item>Porezna uprava, Područni ured Središnja Hrvatska</item>
    </derivirana_varijabla>
  </DomainObject.Predmet.StrankaListFormated>
  <DomainObject.Predmet.StrankaList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FormatedOIB_1">
      <item>FINA Regionalni centar Zagreb Podružnica Karlovac, OIB 85821130368</item>
      <item>Porezna uprava, Područni ured Središnja Hrvatska, OIB 18683136487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Porezna uprava, Područni ured Središnja Hrvatska, Pavla Vitezovića 1, 47000 Karlovac</item>
    </izvorni_sadrzaj>
    <derivirana_varijabla naziv="DomainObject.Predmet.StrankaListFormatedWithAdress_1">
      <item>FINA Regionalni centar Zagreb Podružnica Karlovac, Ul. Pavla Vitezovića 1, 47000 Karlovac</item>
      <item>Porezna uprava, Područni ured Središnja Hrvatska,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Porezna uprava, Područni ured Središnja Hrvatska, OIB 18683136487,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  <item>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FINA Regionalni centar Zagreb Podružnica Karlovac</item>
      <item>Porezna uprava, Područni ured Središnja Hrvatska</item>
    </izvorni_sadrzaj>
    <derivirana_varijabla naziv="DomainObject.Predmet.StrankaListNazivFormated_1">
      <item>FINA Regionalni centar Zagreb Podružnica Karlovac</item>
      <item>Porezna uprava,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NazivFormatedOIB_1">
      <item>FINA Regionalni centar Zagreb Podružnica Karlovac, OIB 85821130368</item>
      <item>Porezna uprava, Područni ured Središnja Hrvatska, OIB 18683136487</item>
    </derivirana_varijabla>
  </DomainObject.Predmet.StrankaListNazivFormatedOIB>
  <DomainObject.Predmet.ProtuStrankaListFormated>
    <izvorni_sadrzaj>
      <item>Irt-Termoprom d.o.o.</item>
    </izvorni_sadrzaj>
    <derivirana_varijabla naziv="DomainObject.Predmet.ProtuStrankaListFormated_1">
      <item>Irt-Termoprom d.o.o.</item>
    </derivirana_varijabla>
  </DomainObject.Predmet.ProtuStrankaListFormated>
  <DomainObject.Predmet.ProtuStrankaListFormatedOIB>
    <izvorni_sadrzaj>
      <item>Irt-Termoprom d.o.o., OIB 99060040728</item>
    </izvorni_sadrzaj>
    <derivirana_varijabla naziv="DomainObject.Predmet.ProtuStrankaListFormatedOIB_1">
      <item>Irt-Termoprom d.o.o., OIB 99060040728</item>
    </derivirana_varijabla>
  </DomainObject.Predmet.ProtuStrankaListFormatedOIB>
  <DomainObject.Predmet.ProtuStrankaListFormatedWithAdress>
    <izvorni_sadrzaj>
      <item>Irt-Termoprom d.o.o., Stjepana Radića 40, 47000 Karlovac</item>
    </izvorni_sadrzaj>
    <derivirana_varijabla naziv="DomainObject.Predmet.ProtuStrankaListFormatedWithAdress_1">
      <item>Irt-Termoprom d.o.o., Stjepana Radića 40, 47000 Karlovac</item>
    </derivirana_varijabla>
  </DomainObject.Predmet.ProtuStrankaListFormatedWithAdress>
  <DomainObject.Predmet.ProtuStrankaListFormatedWithAdressOIB>
    <izvorni_sadrzaj>
      <item>Irt-Termoprom d.o.o., OIB 99060040728, Stjepana Radića 40, 47000 Karlovac</item>
    </izvorni_sadrzaj>
    <derivirana_varijabla naziv="DomainObject.Predmet.ProtuStrankaListFormatedWithAdressOIB_1">
      <item>Irt-Termoprom d.o.o., OIB 99060040728, Stjepana Radića 40, 47000 Karlovac</item>
    </derivirana_varijabla>
  </DomainObject.Predmet.ProtuStrankaListFormatedWithAdressOIB>
  <DomainObject.Predmet.ProtuStrankaListNazivFormated>
    <izvorni_sadrzaj>
      <item>Irt-Termoprom d.o.o.</item>
    </izvorni_sadrzaj>
    <derivirana_varijabla naziv="DomainObject.Predmet.ProtuStrankaListNazivFormated_1">
      <item>Irt-Termoprom d.o.o.</item>
    </derivirana_varijabla>
  </DomainObject.Predmet.ProtuStrankaListNazivFormated>
  <DomainObject.Predmet.ProtuStrankaListNazivFormatedOIB>
    <izvorni_sadrzaj>
      <item>Irt-Termoprom d.o.o., OIB 99060040728</item>
    </izvorni_sadrzaj>
    <derivirana_varijabla naziv="DomainObject.Predmet.ProtuStrankaListNazivFormatedOIB_1">
      <item>Irt-Termoprom d.o.o., OIB 99060040728</item>
    </derivirana_varijabla>
  </DomainObject.Predmet.ProtuStrankaListNazivFormatedOIB>
  <DomainObject.Predmet.OstaliListFormated>
    <izvorni_sadrzaj>
      <item>Milenko Gežić</item>
      <item>Željko Hrvoj</item>
      <item>Županijsko državno odvjetništvo u Karlovcu</item>
    </izvorni_sadrzaj>
    <derivirana_varijabla naziv="DomainObject.Predmet.OstaliListFormated_1">
      <item>Milenko Gežić</item>
      <item>Željko Hrvoj</item>
      <item>Županijsko državno odvjetništvo u Karlovcu</item>
    </derivirana_varijabla>
  </DomainObject.Predmet.OstaliListFormated>
  <DomainObject.Predmet.OstaliList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FormatedOIB_1">
      <item>Milenko Gežić, OIB 08592559893</item>
      <item>Željko Hrvoj, OIB 63633923274</item>
      <item>Županijsko državno odvjetništvo u Karlovcu</item>
    </derivirana_varijabla>
  </DomainObject.Predmet.OstaliListFormatedOIB>
  <DomainObject.Predmet.OstaliListFormatedWithAdress>
    <izvorni_sadrzaj>
      <item>Milenko Gežić, Draganići 29a, 47201 Draganić</item>
      <item>Željko Hrvoj, Trg Ljube Babića 13, 10450 Jastrebarsko</item>
      <item>Županijsko državno odvjetništvo u Karlovcu, Vladka Mačeka 1, 47000 Karlovac</item>
    </izvorni_sadrzaj>
    <derivirana_varijabla naziv="DomainObject.Predmet.OstaliListFormatedWithAdress_1">
      <item>Milenko Gežić, Draganići 29a, 47201 Draganić</item>
      <item>Željko Hrvoj, Trg Ljube Babića 13, 10450 Jastrebarsko</item>
      <item>Županijsko državno odvjetništvo u Karlovcu, Vladka Mačeka 1, 47000 Karlovac</item>
    </derivirana_varijabla>
  </DomainObject.Predmet.OstaliListFormatedWithAdress>
  <DomainObject.Predmet.OstaliListFormatedWithAdressOIB>
    <izvorni_sadrzaj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izvorni_sadrzaj>
    <derivirana_varijabla naziv="DomainObject.Predmet.OstaliListFormatedWithAdressOIB_1"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derivirana_varijabla>
  </DomainObject.Predmet.OstaliListFormatedWithAdressOIB>
  <DomainObject.Predmet.OstaliListNazivFormated>
    <izvorni_sadrzaj>
      <item>Milenko Gežić</item>
      <item>Željko Hrvoj</item>
      <item>Županijsko državno odvjetništvo u Karlovcu</item>
    </izvorni_sadrzaj>
    <derivirana_varijabla naziv="DomainObject.Predmet.OstaliListNazivFormated_1">
      <item>Milenko Gežić</item>
      <item>Željko Hrvoj</item>
      <item>Županijsko državno odvjetništvo u Karlovcu</item>
    </derivirana_varijabla>
  </DomainObject.Predmet.OstaliListNazivFormated>
  <DomainObject.Predmet.OstaliListNaziv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NazivFormatedOIB_1">
      <item>Milenko Gežić, OIB 08592559893</item>
      <item>Željko Hrvoj, OIB 63633923274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St-2525/2016-28</izvorni_sadrzaj>
    <derivirana_varijabla naziv="DomainObject.PoslovniBrojDokumenta_1">St-2525/2016-28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Irt-Termoprom d.o.o.</izvorni_sadrzaj>
    <derivirana_varijabla naziv="DomainObject.Predmet.ProtustrankaIDrugi_1">Irt-Termoprom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Irt-Termoprom d.o.o., OIB 99060040728, Stjepana Radića 40, 47000 Karlovac</izvorni_sadrzaj>
    <derivirana_varijabla naziv="DomainObject.Predmet.ProtustrankaIDrugiAdressOIB_1">Irt-Termoprom d.o.o., OIB 99060040728,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izvorni_sadrzaj>
    <derivirana_varijabla naziv="DomainObject.Predmet.SudioniciListNaziv_1"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derivirana_varijabla>
  </DomainObject.Predmet.SudioniciListNaziv>
  <DomainObject.Predmet.SudioniciListAdressOIB>
    <izvorni_sadrzaj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izvorni_sadrzaj>
    <derivirana_varijabla naziv="DomainObject.Predmet.SudioniciListAdressOIB_1"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CB84E-4073-4A3F-BA42-4F3089941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201</properties:Words>
  <properties:Characters>1051</properties:Characters>
  <properties:Lines>52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2016-09-02T08:01:00Z</cp:lastPrinted>
  <dcterms:modified xmlns:xsi="http://www.w3.org/2001/XMLSchema-instance" xsi:type="dcterms:W3CDTF">2016-09-02T08:01:00Z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St-2525/2016-28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