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e662" w14:paraId="47de662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C37A17" w:rsidP="005679AA" w:rsidR="00C37A17" w:rsidRPr="00A9381E">
      <w:pPr>
        <w:rPr>
          <w:rFonts w:cs="Times New Roman" w:hAnsi="Times New Roman" w:ascii="Times New Roman"/>
          <w:color w:val="FF0000"/>
        </w:rPr>
      </w:pPr>
    </w:p>
    <w:p w:rsidRDefault="00A9381E" w:rsidP="00A9381E" w:rsidR="00A9381E" w:rsidRPr="00A9381E">
      <w:pPr>
        <w:ind w:firstLine="708"/>
        <w:jc w:val="both"/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</w:rPr>
        <w:t>Trgovački sud u Varaždinu po su</w:t>
      </w:r>
      <w:r w:rsidR="00C37A17">
        <w:rPr>
          <w:rFonts w:cs="Times New Roman" w:hAnsi="Times New Roman" w:ascii="Times New Roman"/>
        </w:rPr>
        <w:t xml:space="preserve">tkinji </w:t>
      </w:r>
      <w:r w:rsidRPr="00A9381E">
        <w:rPr>
          <w:rFonts w:cs="Times New Roman" w:hAnsi="Times New Roman" w:ascii="Times New Roman"/>
        </w:rPr>
        <w:t>toga suda Meliti Poljanec Bubaš, kao stečajnoj sutkinji, u stečajnom predmetu, povodom prijedloga predlagatelja Financijske agencije</w:t>
      </w:r>
      <w:r w:rsidR="00C37A17">
        <w:rPr>
          <w:rFonts w:cs="Times New Roman" w:hAnsi="Times New Roman" w:ascii="Times New Roman"/>
        </w:rPr>
        <w:t>,</w:t>
      </w:r>
      <w:r w:rsidRPr="00A9381E">
        <w:rPr>
          <w:rFonts w:cs="Times New Roman" w:hAnsi="Times New Roman" w:ascii="Times New Roman"/>
        </w:rPr>
        <w:t xml:space="preserve"> Regionalni centar Zagreb, Podružnica Varaždin, Augusta Cesarca 2, Varaždin,</w:t>
      </w:r>
      <w:r w:rsidR="00C37A17">
        <w:rPr>
          <w:rFonts w:cs="Times New Roman" w:hAnsi="Times New Roman" w:ascii="Times New Roman"/>
        </w:rPr>
        <w:t xml:space="preserve"> OIB: 85821130368,</w:t>
      </w:r>
      <w:r w:rsidRPr="00A9381E">
        <w:rPr>
          <w:rFonts w:cs="Times New Roman" w:hAnsi="Times New Roman" w:ascii="Times New Roman"/>
        </w:rPr>
        <w:t xml:space="preserve"> za otvaranje stečajnog postupka nad dužnikom </w:t>
      </w:r>
      <w:r w:rsidR="00C37A17">
        <w:rPr>
          <w:rFonts w:cs="Times New Roman" w:hAnsi="Times New Roman" w:ascii="Times New Roman"/>
        </w:rPr>
        <w:t>VINCEK-TRGOTEKS d.o.o., Čakovec, Zagrebačka 85, O</w:t>
      </w:r>
      <w:r w:rsidRPr="00A9381E">
        <w:rPr>
          <w:rFonts w:cs="Times New Roman" w:hAnsi="Times New Roman" w:ascii="Times New Roman"/>
        </w:rPr>
        <w:t xml:space="preserve">IB: </w:t>
      </w:r>
      <w:r w:rsidR="00C37A17">
        <w:rPr>
          <w:rFonts w:cs="Times New Roman" w:hAnsi="Times New Roman" w:ascii="Times New Roman"/>
        </w:rPr>
        <w:t xml:space="preserve">77335126707, dana 13. rujna 2017.                                                                  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37A17" w:rsidR="00E369A6" w:rsidRPr="00C37A17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A9381E" w:rsidR="00F90D09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dxa" w:w="10490"/>
        <w:tblInd w:type="dxa" w:w="-459"/>
        <w:tblLayout w:type="fixed"/>
        <w:tblLook w:val="04A0" w:noVBand="1" w:noHBand="0" w:lastColumn="0" w:firstColumn="1" w:lastRow="0" w:firstRow="1"/>
      </w:tblPr>
      <w:tblGrid>
        <w:gridCol w:w="756"/>
        <w:gridCol w:w="1931"/>
        <w:gridCol w:w="1141"/>
        <w:gridCol w:w="1417"/>
        <w:gridCol w:w="992"/>
        <w:gridCol w:w="1134"/>
        <w:gridCol w:w="709"/>
        <w:gridCol w:w="1418"/>
        <w:gridCol w:w="992"/>
      </w:tblGrid>
      <w:tr w:rsidTr="00C37A17" w:rsidR="00C37A17" w:rsidRPr="00C37A17">
        <w:trPr>
          <w:trHeight w:val="630"/>
        </w:trPr>
        <w:tc>
          <w:tcPr>
            <w:tcW w:type="dxa" w:w="75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RED.BR.</w:t>
            </w:r>
          </w:p>
        </w:tc>
        <w:tc>
          <w:tcPr>
            <w:tcW w:type="dxa" w:w="19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                         ADRESA</w:t>
            </w:r>
          </w:p>
        </w:tc>
        <w:tc>
          <w:tcPr>
            <w:tcW w:type="dxa" w:w="114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PRIJAVLJENO KN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OSPORENO KN</w:t>
            </w:r>
          </w:p>
        </w:tc>
        <w:tc>
          <w:tcPr>
            <w:tcW w:type="dxa" w:w="70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PRIZNATO KN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C37A17" w:rsidP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330"/>
        </w:trPr>
        <w:tc>
          <w:tcPr>
            <w:tcW w:type="dxa" w:w="75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93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4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BRUTO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NETO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BRUTO</w:t>
            </w:r>
          </w:p>
        </w:tc>
        <w:tc>
          <w:tcPr>
            <w:tcW w:type="dxa" w:w="7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4"/>
                <w:szCs w:val="14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4"/>
                <w:szCs w:val="14"/>
              </w:rPr>
              <w:t>NETO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BRUTO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NETO</w:t>
            </w:r>
          </w:p>
        </w:tc>
      </w:tr>
      <w:tr w:rsidTr="00C37A17" w:rsidR="00C37A17" w:rsidRPr="00C37A17">
        <w:trPr>
          <w:trHeight w:val="1032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VALJAK BILJANA, OIB:65975839922,Okrugli vrh 90,40311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Lopatin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595,65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595,65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032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LEKO VALENTINA, OIB:22930091714,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G.Zebanec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37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1.109,30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1.109,30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032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MEĐIMUREC SANDRA, OIB:35482042463,   I.pl.Zajca 13, Čakovec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554,28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554,28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032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SABOL SMILJANA, OIB:96268642090,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Zasadbreg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37, 40311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Zasadbreg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474,82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474,82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KRIŽANIĆ MARICA, OIB:00503589644,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Putjane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29, Čakovec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6.475,36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6.475,36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lastRenderedPageBreak/>
              <w:t>6.</w:t>
            </w:r>
          </w:p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BOGDAN MATEJA, OIB:17837161631,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R.Končara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41, Mali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Mihalevec</w:t>
            </w:r>
            <w:proofErr w:type="spellEnd"/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5.698,09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2.096,12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5.698,09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2.096,12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KREN MIHAELA, OIB:43805617398,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D.Domjanića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6, Čakovec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5.646,75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2.068,34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5.646,75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2.068,34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8.</w:t>
            </w:r>
          </w:p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KONTREC MILENA, OIB:45761762056, Poljska 3, Sveti Križ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10.619,47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3.256,86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10.619,47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3.256,86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KELNERIĆ SANJA, OIB:50045532536,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Turkovac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29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3.520,09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3.520,09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VUGRINEC IVANA, OIB:59426519637, Čakovečka 35,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Nedelišće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19.246,00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11.750,00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19.246,00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11.750,00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MESARIĆ GORDANA, OIB:63136574000, Čakovečka 36,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Strahononec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 Čakovec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27.213,91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19.066,72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27.213,91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19.066,72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NOVAK ANITA, OIB:65109312929,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Dragoslavec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Breg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97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26.663,30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11.036,10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26.663,30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11.036,10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KRIŠTOFIĆ SIMOINA; OIB:70977596100, Dr.A.Starčevića 77,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Pribislavec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9.227,88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2.068,34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9.227,88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2.068,34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OLETIĆ DRAGICA, OIB:72243355245,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Žabnička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20,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Žabnik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7.045,07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7.045,07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BEČ TANJA, OIB:89779873893, Zrinskih 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Ivanovec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, Čakovec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doprinosi, otpremnina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10.477,35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3.310,84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10.477,35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3.310,84</w:t>
            </w: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BUJAN SLAĐANA, OIB:63244316857, Cvjetna 17,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Celine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5.507,83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5.507,83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VRBANEC NADA, OIB:51415315606, Nova 14,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Palovec</w:t>
            </w:r>
            <w:proofErr w:type="spellEnd"/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5.136,27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5.136,27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lastRenderedPageBreak/>
              <w:t>18.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OMERČIĆ ĐUMA, OIB:59474382286, Selska 30,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Novkovec</w:t>
            </w:r>
            <w:proofErr w:type="spellEnd"/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2.065,49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2.065,49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19.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VRBANEC LJILJANA, OIB:02869467313, Sportska 11,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Palovec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3.566,56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3.566,56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20.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LEKAJ GANIMET, OIB:19596003111,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Optujska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67, Varaždin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3.614,58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3.614,58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21.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TARANDEK ANĐELKA, OIB:23648798202,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Zasadbreg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84b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3.120,69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3.120,69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22.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PINTARIĆ SUZANA, OIB:31353033377, Čakovečka 50,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Peklenica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3.679,50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3.679,50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23.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ZORČEC LJUDMILA, OIB:49352222158, Budim 17,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Novakovec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3.406,90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3.406,90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24.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ILIJAŠ MIRJANA OIB:50736102391, Selska 43,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Novakovec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4.224,71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4.224,71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25.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FRIC SANJA, OIB:68853027654,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Gardinovec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86, 40319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Belica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3.672,53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3.672,53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26.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ŠTEFIČAR ŠTEFICA, OIB:72108779621,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V.Nazora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23,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Štefanec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3.599,58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3.599,58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27.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ŠUPLJIKA ADELA, OIB:75731639812, Glavna 53, 40326 Sveta Marija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1.456,13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1.456,13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28.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MARKOVIĆ KEČKEŠ VIKTORIJA, OIB:75805058530, Čakovečka 15,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Podturin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2.976,94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2.976,94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29.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NOVAK NINA, OIB:76011787607,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Peklenica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40315 Mursko Središće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3.939,24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3.939,24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lastRenderedPageBreak/>
              <w:t>30.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KODBA ROZALIJA, OIB:91735386292,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Pretetinec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74, 40305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Nedelišće</w:t>
            </w:r>
            <w:proofErr w:type="spellEnd"/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3.450,53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3.450,53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31.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KRALJIĆ IVANA, OIB:97682931552,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Križanovec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78, 40316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Vratušinec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3.883,37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3.883,37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LONČARIĆ ANA, OIB:79506772811,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Benkvac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55,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M.Subotica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4.239,44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4.239,44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33.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VINCEK MARIO, OIB:8732508216, Zagrebačka 85, Čakovec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10.494,70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10.494,70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34.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OREHOVEC GORDANA, OIB:05425420735,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Čukovec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46, 40325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Draškovec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3.627,51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3.627,51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35.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IVANEC-ZDOLEC KATARINA, OIB:58355509032, Dravska 12,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Šandrovec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1.805,29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1.805,29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36.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ZDRAVEC VESNA, OIB:88492573823,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N.Tesle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14,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M.Subotica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2.610,82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2.610,82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37.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VURUŠIĆ SILVIJA, OIB:02317754320, Novakova 16,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Nedelišće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 i porez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743,86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743,86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38.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VURUŠIĆ SUZANA, OIB:88689317944,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N.Tesle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38,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M.Subotica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358,51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358,51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39.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HORVAT MANUELA, OIB:90250117103, Okrugli vrh 31, 40311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Lopatinec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625,19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625,19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40.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TURK JAGODA, OIB:92002369386,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Brezje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9, 40311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Lopatinec</w:t>
            </w:r>
            <w:proofErr w:type="spellEnd"/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doprinosi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462,00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462,00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41.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AGENCIJA ZA OSG.RADN.POTR.U SLUČAJU STEČAJA POSLODAVCA,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Frankopanska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11, Zagreb, OIB:04323472109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Isplata djela naknade plaće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2.183,67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2.183,67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C37A17" w:rsidR="00C37A17" w:rsidRPr="00C37A17">
        <w:trPr>
          <w:trHeight w:val="1118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lastRenderedPageBreak/>
              <w:t>42.</w:t>
            </w:r>
          </w:p>
        </w:tc>
        <w:tc>
          <w:tcPr>
            <w:tcW w:type="dxa" w:w="1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NADICA KRALJ, OIB:65876411360, Braće Radića 00, 40321 Mala Subotica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Isplata razlike plaće po presudi Općinskog suda u Čakovcu, </w:t>
            </w:r>
            <w:proofErr w:type="spellStart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br</w:t>
            </w:r>
            <w:proofErr w:type="spellEnd"/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 xml:space="preserve"> P-356/14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2.557,94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2.577,94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2.557,94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2.557,94</w:t>
            </w:r>
          </w:p>
        </w:tc>
      </w:tr>
      <w:tr w:rsidTr="00C37A17" w:rsidR="00C37A17" w:rsidRPr="00C37A17">
        <w:trPr>
          <w:trHeight w:val="518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R="00C37A17" w:rsidRPr="00C37A17">
            <w:pPr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221.571,11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57.211,42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221.571,11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37A17" w:rsidR="00C37A17" w:rsidRPr="00C37A17">
            <w:pPr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C37A17">
              <w:rPr>
                <w:rFonts w:cs="Times New Roman" w:hAnsi="Times New Roman" w:ascii="Times New Roman"/>
                <w:b/>
                <w:bCs/>
                <w:color w:val="000000"/>
                <w:sz w:val="16"/>
                <w:szCs w:val="16"/>
              </w:rPr>
              <w:t>57.211,42</w:t>
            </w:r>
          </w:p>
        </w:tc>
      </w:tr>
    </w:tbl>
    <w:p w:rsidRDefault="00A9381E" w:rsidP="00A9381E" w:rsidR="00A9381E">
      <w:pPr>
        <w:spacing w:lineRule="auto" w:line="360"/>
        <w:jc w:val="both"/>
      </w:pPr>
    </w:p>
    <w:p w:rsidRDefault="00A45477" w:rsidP="00A9381E" w:rsidR="00F90D0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A9381E" w:rsidP="00A9381E" w:rsidR="00A9381E">
      <w:pPr>
        <w:rPr>
          <w:b/>
          <w:sz w:val="22"/>
          <w:szCs w:val="22"/>
        </w:rPr>
      </w:pPr>
    </w:p>
    <w:tbl>
      <w:tblPr>
        <w:tblW w:type="dxa" w:w="10490"/>
        <w:tblInd w:type="dxa" w:w="-459"/>
        <w:tblLook w:val="04A0" w:noVBand="1" w:noHBand="0" w:lastColumn="0" w:firstColumn="1" w:lastRow="0" w:firstRow="1"/>
      </w:tblPr>
      <w:tblGrid>
        <w:gridCol w:w="787"/>
        <w:gridCol w:w="2525"/>
        <w:gridCol w:w="2225"/>
        <w:gridCol w:w="1320"/>
        <w:gridCol w:w="975"/>
        <w:gridCol w:w="1067"/>
        <w:gridCol w:w="1591"/>
      </w:tblGrid>
      <w:tr w:rsidTr="002F1BE2" w:rsidR="00C37A17" w:rsidRPr="00365029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 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OSNOVA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OSPORENO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PRIZNATO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HRVATSKI ZAVOD ZA ZAPOŠLJAVNJE, Zagreb, Radnička cesta 1, OIB:91547293790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Sufinanciranje zapošljavanja starijih osoba od 50 godina, dugotrajno nezaposlenih i mladih bez radnog iskustva, kamate, izvodi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66.317,60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spacing w:lineRule="auto" w:line="276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66.317,60 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spacing w:lineRule="auto" w:line="276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B.M.K. d.o.o. Čakovec, Park Rudolfa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Kropeka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1,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Računi za izvršene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6.125,00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6.125,00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Plaćena pristojba 140,00 kn</w:t>
            </w:r>
          </w:p>
        </w:tc>
      </w:tr>
      <w:tr w:rsidTr="002F1BE2" w:rsidR="00C37A17" w:rsidRPr="00365029">
        <w:trPr>
          <w:trHeight w:val="6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SBERBANK d.d., Varšavska 9, Zagreb, OIB: 78427478595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Ugovor o kreditu, ugovor o otvaranju i vođenju računa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1.352.349,88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spacing w:lineRule="auto" w:line="276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1.352.349,88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Plaćena pristojba 500,00 kn</w:t>
            </w: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IVICA PLAVETIĆ, I.G.Kovačića 201,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Mihovljan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OIB:15337812244 i odvjetnici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Zaj.odvjetničkog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ureda Čakovec,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RBoškovića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33, OIB: 15337812244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Izvod iz poslovnih knjiga, račun za ispostavljenu uslugu,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1.946,36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1.946,36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  Plaćena pristojba 31,25 kn</w:t>
            </w: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CROATIA OSIGURANJE d.d.,Vatroslava Jagića 33, Zagreb, OIB:26187994862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Polica osiguranja,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2.342,11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2.342,11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Plaćena pristojba 46,84 kn, predana punomoć za zastupanje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D.Zebec</w:t>
            </w:r>
            <w:proofErr w:type="spellEnd"/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REPUBLIKA HRVATSKA, MINISTARSTVO FINANCIJA, POREZNA UPRAVA,PODRUČNI URED SJEVERNA HRVATSKA, ŽDO U VARAŽDIN,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Graberje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1, Varaždin, OIB:77335126707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Kartica stanja računa poreznog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oveznika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775.039,42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775.039,42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spacing w:lineRule="auto" w:line="276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FINA, Ulica grada Vukovara 70, Zagreb, OIB: 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Izvod otvoreni stavki, računi, kamate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818,90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818,90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Plaćena pristojba 16,35</w:t>
            </w:r>
          </w:p>
        </w:tc>
      </w:tr>
      <w:tr w:rsidTr="002F1BE2" w:rsidR="00C37A17" w:rsidRPr="00365029">
        <w:trPr>
          <w:trHeight w:val="12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ERSTE CARD CLUB d.o.o., Praška 5, Zagreb, OIB:85941596441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Račun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26.148,67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26.148,67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Plaćena pristojba 500,00 kn, predana punomoć za zastupanje</w:t>
            </w: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HGH d.o.o.  Sajmišna ulica 1, Prelog, OIB: 72135866060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Ugovor o kratkoročnoj pozajmici, potvrda o isplati, kamate, trošak prijave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102.748,68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102.748,68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Plaćena pristojba 500,00 kn, predana punomoć za zastupanje</w:t>
            </w:r>
          </w:p>
        </w:tc>
      </w:tr>
      <w:tr w:rsidTr="002F1BE2" w:rsidR="00C37A17" w:rsidRPr="00365029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GKP ČAKOM d.o.o.,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Mihovljanska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10, Čakovec, OIB: 14001865632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Izvod iz poslovnih knjiga, obračun 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270,40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270,40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Uplaćena pristojba 5,41 kn</w:t>
            </w:r>
          </w:p>
        </w:tc>
      </w:tr>
      <w:tr w:rsidTr="002F1BE2" w:rsidR="00C37A17" w:rsidRPr="00365029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2.334.107,02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2.334.107,02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A17" w:rsidP="00C37A17" w:rsidR="00C37A17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</w:tr>
    </w:tbl>
    <w:p w:rsidRDefault="002F1BE2" w:rsidP="00365029" w:rsidR="002F1BE2">
      <w:pPr>
        <w:rPr>
          <w:rFonts w:cs="Times New Roman" w:hAnsi="Times New Roman" w:ascii="Times New Roman"/>
        </w:rPr>
      </w:pPr>
    </w:p>
    <w:p w:rsidRDefault="00365029" w:rsidP="00365029" w:rsidR="0036502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Tabela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prava </w:t>
      </w:r>
    </w:p>
    <w:p w:rsidRDefault="002F1BE2" w:rsidP="00365029" w:rsidR="002F1BE2">
      <w:pPr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158"/>
        <w:gridCol w:w="2179"/>
        <w:gridCol w:w="1652"/>
        <w:gridCol w:w="1327"/>
        <w:gridCol w:w="3538"/>
      </w:tblGrid>
      <w:tr w:rsidTr="00365029" w:rsidR="00365029" w:rsidRPr="00365029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b/>
                <w:bCs/>
                <w:sz w:val="16"/>
                <w:szCs w:val="16"/>
              </w:rPr>
            </w:pPr>
            <w:r w:rsidRPr="00365029">
              <w:rPr>
                <w:b/>
                <w:bCs/>
                <w:sz w:val="16"/>
                <w:szCs w:val="16"/>
              </w:rPr>
              <w:br w:clear="all" w:type="textWrapping"/>
            </w:r>
            <w:proofErr w:type="spellStart"/>
            <w:r w:rsidRPr="00365029">
              <w:rPr>
                <w:b/>
                <w:bCs/>
                <w:sz w:val="16"/>
                <w:szCs w:val="16"/>
              </w:rPr>
              <w:t>RED.BROJ</w:t>
            </w:r>
            <w:proofErr w:type="spellEnd"/>
          </w:p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b/>
                <w:bCs/>
                <w:sz w:val="16"/>
                <w:szCs w:val="16"/>
              </w:rPr>
            </w:pPr>
            <w:r w:rsidRPr="00365029">
              <w:rPr>
                <w:b/>
                <w:bCs/>
                <w:sz w:val="16"/>
                <w:szCs w:val="16"/>
              </w:rPr>
              <w:t>VJEROVNIK</w:t>
            </w:r>
          </w:p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b/>
                <w:bCs/>
                <w:sz w:val="16"/>
                <w:szCs w:val="16"/>
              </w:rPr>
            </w:pPr>
            <w:r w:rsidRPr="00365029">
              <w:rPr>
                <w:b/>
                <w:bCs/>
                <w:sz w:val="16"/>
                <w:szCs w:val="16"/>
              </w:rPr>
              <w:t>OSNOVA TRAŽBINE</w:t>
            </w:r>
          </w:p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b/>
                <w:bCs/>
                <w:sz w:val="16"/>
                <w:szCs w:val="16"/>
              </w:rPr>
            </w:pPr>
            <w:r w:rsidRPr="00365029">
              <w:rPr>
                <w:b/>
                <w:bCs/>
                <w:sz w:val="16"/>
                <w:szCs w:val="16"/>
              </w:rPr>
              <w:t>IZNOS  Kn</w:t>
            </w:r>
          </w:p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5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b/>
                <w:bCs/>
                <w:sz w:val="16"/>
                <w:szCs w:val="16"/>
              </w:rPr>
            </w:pPr>
            <w:r w:rsidRPr="00365029">
              <w:rPr>
                <w:b/>
                <w:bCs/>
                <w:sz w:val="16"/>
                <w:szCs w:val="16"/>
              </w:rPr>
              <w:t>IMOVINA NA KOJOJ JE ZASNO. RAZLUČNO PRAVO</w:t>
            </w:r>
          </w:p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</w:tr>
      <w:tr w:rsidTr="00365029" w:rsidR="00365029" w:rsidRPr="00365029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029" w:rsidR="00365029" w:rsidRPr="00365029">
            <w:pPr>
              <w:rPr>
                <w:sz w:val="16"/>
                <w:szCs w:val="16"/>
              </w:rPr>
            </w:pPr>
            <w:r w:rsidRPr="00365029">
              <w:rPr>
                <w:sz w:val="16"/>
                <w:szCs w:val="16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365029" w:rsidR="00365029" w:rsidRPr="00365029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REPUBLIKA HRVATSKA, MINISTARSTVO FINANCIJA, POREZNA UPRAVA,PODRUČNI URED SJEVERNA HRVATSKA, ŽDO U VARAŽDIN,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Graberje</w:t>
            </w:r>
            <w:proofErr w:type="spellEnd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1, Varaždin, OIB:77335126707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029" w:rsidR="00365029" w:rsidRPr="00365029">
            <w:pPr>
              <w:rPr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Kartica stanja računa poreznog </w:t>
            </w:r>
            <w:proofErr w:type="spellStart"/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oveznika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029" w:rsidR="00365029" w:rsidRPr="00365029">
            <w:pPr>
              <w:rPr>
                <w:sz w:val="16"/>
                <w:szCs w:val="16"/>
              </w:rPr>
            </w:pPr>
            <w:r w:rsidRPr="00365029">
              <w:rPr>
                <w:rFonts w:cs="Calibri" w:hAnsi="Calibri" w:ascii="Calibri"/>
                <w:color w:val="000000"/>
                <w:sz w:val="16"/>
                <w:szCs w:val="16"/>
              </w:rPr>
              <w:t>775.039,42</w:t>
            </w:r>
          </w:p>
        </w:tc>
        <w:tc>
          <w:tcPr>
            <w:tcW w:type="dxa" w:w="5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5029" w:rsidR="00365029" w:rsidRPr="00365029">
            <w:pPr>
              <w:rPr>
                <w:sz w:val="16"/>
                <w:szCs w:val="16"/>
              </w:rPr>
            </w:pPr>
            <w:r w:rsidRPr="00365029">
              <w:rPr>
                <w:sz w:val="16"/>
                <w:szCs w:val="16"/>
              </w:rPr>
              <w:t>Zapisnik o izvršenoj pljenidbi i procjeni pokretne imovine</w:t>
            </w:r>
          </w:p>
        </w:tc>
      </w:tr>
      <w:tr w:rsidTr="00365029" w:rsidR="00365029" w:rsidRPr="00365029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  <w:tc>
          <w:tcPr>
            <w:tcW w:type="dxa" w:w="5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5029" w:rsidR="00365029" w:rsidRPr="00365029">
            <w:pPr>
              <w:rPr>
                <w:sz w:val="16"/>
                <w:szCs w:val="16"/>
              </w:rPr>
            </w:pPr>
          </w:p>
        </w:tc>
      </w:tr>
    </w:tbl>
    <w:p w:rsidRDefault="00C37A17" w:rsidP="00F7231E" w:rsidR="00C37A17">
      <w:pPr>
        <w:jc w:val="center"/>
        <w:rPr>
          <w:rFonts w:cs="Times New Roman" w:hAnsi="Times New Roman" w:ascii="Times New Roman"/>
        </w:rPr>
      </w:pPr>
    </w:p>
    <w:p w:rsidRDefault="00C37A17" w:rsidP="00365029" w:rsidR="00C37A17">
      <w:pPr>
        <w:rPr>
          <w:rFonts w:cs="Times New Roman" w:hAnsi="Times New Roman" w:ascii="Times New Roman"/>
        </w:rPr>
      </w:pPr>
    </w:p>
    <w:p w:rsidRDefault="00365029" w:rsidP="00F7231E" w:rsidR="00D41A6F" w:rsidRPr="004B0E8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9381E">
        <w:rPr>
          <w:rFonts w:cs="Times New Roman" w:hAnsi="Times New Roman" w:ascii="Times New Roman"/>
          <w:color w:themeColor="text1" w:val="000000"/>
        </w:rPr>
        <w:t>2 St-</w:t>
      </w:r>
      <w:r w:rsidR="00365029">
        <w:rPr>
          <w:rFonts w:cs="Times New Roman" w:hAnsi="Times New Roman" w:ascii="Times New Roman"/>
          <w:color w:themeColor="text1" w:val="000000"/>
        </w:rPr>
        <w:t>113/17-8 od 19. travnja 2017.</w:t>
      </w:r>
      <w:r w:rsidRPr="0043307A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365029">
        <w:rPr>
          <w:rFonts w:cs="Times New Roman" w:hAnsi="Times New Roman" w:ascii="Times New Roman"/>
          <w:color w:themeColor="text1" w:val="000000"/>
        </w:rPr>
        <w:t xml:space="preserve">VINCEK-TRGOTEKS d.o.o., Čakovec, Zagrebačka 85, OIB: 77335126707.                                              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A9381E">
        <w:rPr>
          <w:rFonts w:cs="Times New Roman" w:hAnsi="Times New Roman" w:ascii="Times New Roman"/>
        </w:rPr>
        <w:t xml:space="preserve">dana </w:t>
      </w:r>
      <w:r w:rsidR="00F751B1">
        <w:rPr>
          <w:rFonts w:cs="Times New Roman" w:hAnsi="Times New Roman" w:ascii="Times New Roman"/>
        </w:rPr>
        <w:t>6. srpnja</w:t>
      </w:r>
      <w:r w:rsidR="00207EC0" w:rsidRPr="0043307A">
        <w:rPr>
          <w:rFonts w:cs="Times New Roman" w:hAnsi="Times New Roman" w:ascii="Times New Roman"/>
        </w:rPr>
        <w:t xml:space="preserve"> 2017</w:t>
      </w:r>
      <w:r w:rsidRPr="0043307A">
        <w:rPr>
          <w:rFonts w:cs="Times New Roman" w:hAnsi="Times New Roman" w:ascii="Times New Roman"/>
        </w:rPr>
        <w:t xml:space="preserve">.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F751B1">
        <w:rPr>
          <w:rFonts w:cs="Times New Roman" w:hAnsi="Times New Roman" w:ascii="Times New Roman"/>
        </w:rPr>
        <w:t>221.571,11 k</w:t>
      </w:r>
      <w:r w:rsidR="00E26935" w:rsidRPr="0043307A">
        <w:rPr>
          <w:rFonts w:cs="Times New Roman" w:hAnsi="Times New Roman" w:ascii="Times New Roman"/>
        </w:rPr>
        <w:t>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F751B1">
        <w:rPr>
          <w:rFonts w:cs="Times New Roman" w:hAnsi="Times New Roman" w:ascii="Times New Roman"/>
        </w:rPr>
        <w:t xml:space="preserve">2.334.107,02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ji iznos je priznat u cijelosti.</w:t>
      </w:r>
      <w:r w:rsidR="00F90D09" w:rsidRPr="0043307A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F751B1">
        <w:rPr>
          <w:rFonts w:cs="Times New Roman" w:hAnsi="Times New Roman" w:ascii="Times New Roman"/>
        </w:rPr>
        <w:t>13. rujna 2017.</w:t>
      </w:r>
    </w:p>
    <w:p w:rsidRDefault="00D41A6F" w:rsidP="00F751B1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3375F2" w:rsidR="00F751B1">
      <w:pPr>
        <w:ind w:firstLine="708" w:left="4956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>
        <w:rPr>
          <w:rFonts w:cs="Times New Roman" w:hAnsi="Times New Roman" w:ascii="Times New Roman"/>
          <w:color w:themeColor="text1" w:val="000000"/>
        </w:rPr>
        <w:t>Stečajna sutkinja</w:t>
      </w:r>
    </w:p>
    <w:p w:rsidRDefault="00985067" w:rsidP="003375F2" w:rsidR="00985067">
      <w:pPr>
        <w:ind w:firstLine="708" w:left="4956"/>
        <w:rPr>
          <w:rFonts w:cs="Times New Roman" w:hAnsi="Times New Roman" w:ascii="Times New Roman"/>
          <w:color w:themeColor="text1" w:val="000000"/>
        </w:rPr>
      </w:pPr>
    </w:p>
    <w:p w:rsidRDefault="00FF6AAA" w:rsidP="00F751B1" w:rsidR="00F751B1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bookmarkStart w:name="_GoBack" w:id="0"/>
      <w:bookmarkEnd w:id="0"/>
    </w:p>
    <w:p w:rsidRDefault="00F751B1" w:rsidP="00F751B1" w:rsidR="0043307A" w:rsidRPr="00F751B1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   </w:t>
      </w: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A9381E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 w:rsidRPr="00A9381E"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A9381E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A9381E">
        <w:rPr>
          <w:rFonts w:cs="Times New Roman" w:hAnsi="Times New Roman" w:ascii="Times New Roman"/>
          <w:color w:themeColor="text1" w:val="000000"/>
        </w:rPr>
        <w:t>pisanim putem</w:t>
      </w:r>
      <w:r w:rsidRPr="00A9381E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A9381E">
        <w:rPr>
          <w:rFonts w:cs="Times New Roman" w:hAnsi="Times New Roman" w:ascii="Times New Roman"/>
          <w:color w:themeColor="text1" w:val="000000"/>
        </w:rPr>
        <w:t>tri</w:t>
      </w:r>
      <w:r w:rsidRPr="00A9381E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A9381E">
        <w:rPr>
          <w:rFonts w:cs="Times New Roman" w:hAnsi="Times New Roman" w:ascii="Times New Roman"/>
          <w:color w:themeColor="text1" w:val="000000"/>
        </w:rPr>
        <w:t>i</w:t>
      </w:r>
      <w:r w:rsidRPr="00A9381E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 w:rsidRPr="00A9381E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A9381E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A9381E">
      <w:p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9381E" w:rsidP="005679AA" w:rsidR="00A9381E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</w:rPr>
        <w:t>Stečajna upraviteljica</w:t>
      </w:r>
      <w:r w:rsidR="00521E96">
        <w:rPr>
          <w:rFonts w:cs="Times New Roman" w:hAnsi="Times New Roman" w:ascii="Times New Roman"/>
        </w:rPr>
        <w:t xml:space="preserve"> Vanda Kovačević </w:t>
      </w:r>
      <w:proofErr w:type="spellStart"/>
      <w:r w:rsidR="00521E96">
        <w:rPr>
          <w:rFonts w:cs="Times New Roman" w:hAnsi="Times New Roman" w:ascii="Times New Roman"/>
        </w:rPr>
        <w:t>Gelenčer</w:t>
      </w:r>
      <w:proofErr w:type="spellEnd"/>
      <w:r w:rsidR="00521E96">
        <w:rPr>
          <w:rFonts w:cs="Times New Roman" w:hAnsi="Times New Roman" w:ascii="Times New Roman"/>
        </w:rPr>
        <w:t xml:space="preserve"> iz Virovitice, A. Mihanovića 1/3</w:t>
      </w:r>
    </w:p>
    <w:p w:rsidRDefault="003441ED" w:rsidP="005679AA" w:rsidR="00CD5579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E-</w:t>
      </w:r>
      <w:r w:rsidR="004A6953" w:rsidRPr="00A9381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A9381E">
      <w:headerReference w:type="even" r:id="rId10"/>
      <w:headerReference w:type="default" r:id="rId11"/>
      <w:headerReference w:type="first" r:id="rId12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3DF" w:rsidR="002A43DF">
      <w:r>
        <w:separator/>
      </w:r>
    </w:p>
  </w:endnote>
  <w:endnote w:id="0" w:type="continuationSeparator">
    <w:p w:rsidRDefault="002A43DF" w:rsidR="002A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3DF" w:rsidR="002A43DF">
      <w:r>
        <w:separator/>
      </w:r>
    </w:p>
  </w:footnote>
  <w:footnote w:id="0" w:type="continuationSeparator">
    <w:p w:rsidRDefault="002A43DF" w:rsidR="002A4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85067">
          <w:rPr>
            <w:rFonts w:cs="Times New Roman" w:hAnsi="Times New Roman" w:ascii="Times New Roman"/>
            <w:noProof/>
          </w:rPr>
          <w:t>6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C37A17" w:rsidP="00C37A17" w:rsidR="00C37A17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St-113/17-24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C37A17">
      <w:rPr>
        <w:rFonts w:cs="Times New Roman" w:hAnsi="Times New Roman" w:ascii="Times New Roman"/>
      </w:rPr>
      <w:t>113/17-24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3DF"/>
    <w:rsid w:val="002A4D35"/>
    <w:rsid w:val="002C03C4"/>
    <w:rsid w:val="002C0D86"/>
    <w:rsid w:val="002D3DF9"/>
    <w:rsid w:val="002D4C05"/>
    <w:rsid w:val="002E3F0D"/>
    <w:rsid w:val="002F1BE2"/>
    <w:rsid w:val="00307276"/>
    <w:rsid w:val="00316F4A"/>
    <w:rsid w:val="0031728C"/>
    <w:rsid w:val="00335D55"/>
    <w:rsid w:val="00337178"/>
    <w:rsid w:val="003375F2"/>
    <w:rsid w:val="003441ED"/>
    <w:rsid w:val="00365029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21E96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85067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9381E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37A17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6CF0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751B1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frame="true"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frame="1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1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7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6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38D11CA-3210-4777-80FA-AB04858BB76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1361</properties:Words>
  <properties:Characters>7762</properties:Characters>
  <properties:Lines>64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2017-05-30T11:43:00Z</dcterms:created>
  <dc:creator>Tihana Martinez</dc:creator>
  <cp:lastModifiedBy>Nikolina Cvek</cp:lastModifiedBy>
  <cp:lastPrinted>2017-09-14T06:15:00Z</cp:lastPrinted>
  <dcterms:modified xmlns:xsi="http://www.w3.org/2001/XMLSchema-instance" xsi:type="dcterms:W3CDTF">2017-09-14T06:16:00Z</dcterms:modified>
  <cp:revision>10</cp:revision>
</cp:coreProperties>
</file>