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0da3" w14:paraId="20d0da3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B77B5F">
        <w:rPr>
          <w:rFonts w:hAnsi="Times New Roman" w:ascii="Times New Roman"/>
        </w:rPr>
        <w:t>170/18</w:t>
      </w:r>
      <w:r w:rsidR="006A37B8">
        <w:rPr>
          <w:rFonts w:hAnsi="Times New Roman" w:ascii="Times New Roman"/>
        </w:rPr>
        <w:t>-28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12D78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55E2C" w:rsidRPr="00855E2C">
        <w:rPr>
          <w:rFonts w:hAnsi="Times New Roman" w:ascii="Times New Roman"/>
        </w:rPr>
        <w:t>Trg hrvatskih branitelja 1/II</w:t>
      </w:r>
    </w:p>
    <w:p w:rsidRDefault="00D94C66" w:rsidP="002775D1" w:rsidR="00D94C6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A12D78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B77B5F">
        <w:rPr>
          <w:rFonts w:hAnsi="Times New Roman" w:ascii="Times New Roman"/>
        </w:rPr>
        <w:t>Stečajna</w:t>
      </w:r>
      <w:r w:rsidR="00B77B5F" w:rsidRPr="00B77B5F">
        <w:rPr>
          <w:rFonts w:hAnsi="Times New Roman" w:ascii="Times New Roman"/>
        </w:rPr>
        <w:t xml:space="preserve"> mas</w:t>
      </w:r>
      <w:r w:rsidR="00B77B5F">
        <w:rPr>
          <w:rFonts w:hAnsi="Times New Roman" w:ascii="Times New Roman"/>
        </w:rPr>
        <w:t>a</w:t>
      </w:r>
      <w:r w:rsidR="00B77B5F" w:rsidRPr="00B77B5F">
        <w:rPr>
          <w:rFonts w:hAnsi="Times New Roman" w:ascii="Times New Roman"/>
        </w:rPr>
        <w:t xml:space="preserve"> iza DOM-OPREMA d.o.o., Zagreb, Stjepana Planića 10, OIB: 31390713897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>n</w:t>
      </w:r>
      <w:r w:rsidR="0028167E">
        <w:rPr>
          <w:rFonts w:hAnsi="Times New Roman" w:ascii="Times New Roman"/>
        </w:rPr>
        <w:t xml:space="preserve">akon održanog ispitnog ročišta </w:t>
      </w:r>
      <w:r w:rsidR="00B77B5F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B77B5F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28167E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B77B5F">
        <w:rPr>
          <w:rFonts w:hAnsi="Times New Roman" w:ascii="Times New Roman"/>
        </w:rPr>
        <w:t>27. srpnja</w:t>
      </w:r>
      <w:r w:rsidR="00C76071">
        <w:rPr>
          <w:rFonts w:hAnsi="Times New Roman" w:ascii="Times New Roman"/>
        </w:rPr>
        <w:t xml:space="preserve"> </w:t>
      </w:r>
      <w:r w:rsidR="0028167E">
        <w:rPr>
          <w:rFonts w:hAnsi="Times New Roman" w:ascii="Times New Roman"/>
        </w:rPr>
        <w:t>2018</w:t>
      </w:r>
      <w:r w:rsidR="00D21927">
        <w:rPr>
          <w:rFonts w:hAnsi="Times New Roman" w:ascii="Times New Roman"/>
        </w:rPr>
        <w:t>.</w:t>
      </w:r>
      <w:r w:rsidR="0028167E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B77B5F" w:rsidP="00B77B5F" w:rsidR="00B42A8C">
      <w:pPr>
        <w:pStyle w:val="Odlomakpopisa"/>
        <w:ind w:left="1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B42A8C" w:rsidRPr="00B77B5F">
        <w:rPr>
          <w:rFonts w:hAnsi="Times New Roman" w:ascii="Times New Roman"/>
        </w:rPr>
        <w:t xml:space="preserve">Utvrđene tražbine </w:t>
      </w:r>
      <w:r>
        <w:rPr>
          <w:rFonts w:hAnsi="Times New Roman" w:ascii="Times New Roman"/>
        </w:rPr>
        <w:t xml:space="preserve">prvog </w:t>
      </w:r>
      <w:r w:rsidR="00B42A8C" w:rsidRPr="00B77B5F">
        <w:rPr>
          <w:rFonts w:hAnsi="Times New Roman" w:ascii="Times New Roman"/>
        </w:rPr>
        <w:t>višeg isplatnog reda:</w:t>
      </w:r>
    </w:p>
    <w:p w:rsidRDefault="00B77B5F" w:rsidP="00B77B5F" w:rsidR="00B77B5F">
      <w:pPr>
        <w:pStyle w:val="Odlomakpopisa"/>
        <w:ind w:left="1080"/>
        <w:jc w:val="both"/>
        <w:rPr>
          <w:rFonts w:hAnsi="Times New Roman" w:ascii="Times New Roman"/>
        </w:rPr>
      </w:pPr>
    </w:p>
    <w:p w:rsidRDefault="00B77B5F" w:rsidP="00B77B5F" w:rsidR="00B77B5F" w:rsidRPr="00B77B5F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</w:rPr>
      </w:pPr>
      <w:r w:rsidRPr="00B77B5F">
        <w:rPr>
          <w:rFonts w:hAnsi="Times New Roman" w:ascii="Times New Roman"/>
        </w:rPr>
        <w:t xml:space="preserve">RH, MF, Porezna uprava                                                                            371.284,43 kn </w:t>
      </w:r>
    </w:p>
    <w:p w:rsidRDefault="00B77B5F" w:rsidP="00B77B5F" w:rsidR="00B77B5F" w:rsidRPr="00B77B5F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B77B5F">
        <w:rPr>
          <w:rFonts w:hAnsi="Times New Roman" w:ascii="Times New Roman"/>
        </w:rPr>
        <w:t xml:space="preserve">Područni ured Zagreb, Zagreb </w:t>
      </w:r>
    </w:p>
    <w:p w:rsidRDefault="00B77B5F" w:rsidP="00B77B5F" w:rsidR="00B77B5F" w:rsidRPr="00B77B5F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B77B5F">
        <w:rPr>
          <w:rFonts w:hAnsi="Times New Roman" w:ascii="Times New Roman"/>
        </w:rPr>
        <w:t xml:space="preserve">Savska cesta 41, OIB: 18683136487                           </w:t>
      </w:r>
    </w:p>
    <w:p w:rsidRDefault="00B77B5F" w:rsidP="00B77B5F" w:rsidR="00B77B5F" w:rsidRPr="00B77B5F">
      <w:pPr>
        <w:jc w:val="both"/>
        <w:rPr>
          <w:rFonts w:hAnsi="Times New Roman" w:ascii="Times New Roman"/>
        </w:rPr>
      </w:pPr>
    </w:p>
    <w:p w:rsidRDefault="00B77B5F" w:rsidP="00B77B5F" w:rsidR="004B5EA9">
      <w:pPr>
        <w:ind w:firstLine="708" w:left="372"/>
        <w:jc w:val="both"/>
        <w:rPr>
          <w:rFonts w:hAnsi="Times New Roman" w:ascii="Times New Roman"/>
        </w:rPr>
      </w:pPr>
      <w:r w:rsidRPr="00B77B5F">
        <w:rPr>
          <w:rFonts w:hAnsi="Times New Roman" w:ascii="Times New Roman"/>
        </w:rPr>
        <w:t>II.Utvrđene tražbine drugog višeg isplatnog reda:</w:t>
      </w:r>
    </w:p>
    <w:p w:rsidRDefault="00B77B5F" w:rsidP="00B77B5F" w:rsidR="00B77B5F">
      <w:pPr>
        <w:ind w:firstLine="708" w:left="372"/>
        <w:jc w:val="both"/>
        <w:rPr>
          <w:rFonts w:hAnsi="Times New Roman" w:ascii="Times New Roman"/>
        </w:rPr>
      </w:pPr>
    </w:p>
    <w:p w:rsidRDefault="00B77B5F" w:rsidP="00B77B5F" w:rsidR="00B77B5F" w:rsidRPr="00B77B5F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</w:rPr>
      </w:pPr>
      <w:r w:rsidRPr="00B77B5F">
        <w:rPr>
          <w:rFonts w:hAnsi="Times New Roman" w:ascii="Times New Roman"/>
        </w:rPr>
        <w:t xml:space="preserve">RH, MF, Porezna uprava                                               </w:t>
      </w:r>
      <w:r w:rsidR="006A37B8">
        <w:rPr>
          <w:rFonts w:hAnsi="Times New Roman" w:ascii="Times New Roman"/>
        </w:rPr>
        <w:t xml:space="preserve">                             478</w:t>
      </w:r>
      <w:r w:rsidRPr="00B77B5F">
        <w:rPr>
          <w:rFonts w:hAnsi="Times New Roman" w:ascii="Times New Roman"/>
        </w:rPr>
        <w:t>.000,77 kn</w:t>
      </w:r>
    </w:p>
    <w:p w:rsidRDefault="00B77B5F" w:rsidP="00B77B5F" w:rsidR="00B77B5F" w:rsidRPr="00B77B5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 w:rsidRPr="00B77B5F">
        <w:rPr>
          <w:rFonts w:hAnsi="Times New Roman" w:ascii="Times New Roman"/>
        </w:rPr>
        <w:t xml:space="preserve">Područni ured Zagreb, Zagreb </w:t>
      </w:r>
    </w:p>
    <w:p w:rsidRDefault="00B77B5F" w:rsidP="00B77B5F" w:rsidR="00B77B5F" w:rsidRPr="00B77B5F">
      <w:pPr>
        <w:ind w:firstLine="708"/>
        <w:jc w:val="both"/>
        <w:rPr>
          <w:rFonts w:hAnsi="Times New Roman" w:ascii="Times New Roman"/>
        </w:rPr>
      </w:pPr>
      <w:r w:rsidRPr="00B77B5F">
        <w:rPr>
          <w:rFonts w:hAnsi="Times New Roman" w:ascii="Times New Roman"/>
        </w:rPr>
        <w:t xml:space="preserve">Savska cesta 41, OIB: 18683136487                           </w:t>
      </w:r>
    </w:p>
    <w:p w:rsidRDefault="00B77B5F" w:rsidP="00B77B5F" w:rsidR="00B77B5F" w:rsidRPr="00B77B5F">
      <w:pPr>
        <w:ind w:firstLine="708" w:left="372"/>
        <w:jc w:val="both"/>
        <w:rPr>
          <w:rFonts w:hAnsi="Times New Roman" w:ascii="Times New Roman"/>
        </w:rPr>
      </w:pPr>
    </w:p>
    <w:p w:rsidRDefault="00B77B5F" w:rsidP="00B77B5F" w:rsidR="00B77B5F" w:rsidRPr="00B77B5F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</w:rPr>
      </w:pPr>
      <w:r w:rsidRPr="00B77B5F">
        <w:rPr>
          <w:rFonts w:hAnsi="Times New Roman" w:ascii="Times New Roman"/>
        </w:rPr>
        <w:t xml:space="preserve">VODOOPSKRBA I ODVODNJA d.o.o. </w:t>
      </w:r>
    </w:p>
    <w:p w:rsidRDefault="00B77B5F" w:rsidP="00B77B5F" w:rsidR="00B77B5F" w:rsidRPr="00B77B5F">
      <w:pPr>
        <w:ind w:left="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B77B5F">
        <w:rPr>
          <w:rFonts w:hAnsi="Times New Roman" w:ascii="Times New Roman"/>
        </w:rPr>
        <w:t>Zagreb, Folnegovićeva 1, OIB: 83416546499                                             15.025,83 kn</w:t>
      </w:r>
    </w:p>
    <w:p w:rsidRDefault="00B77B5F" w:rsidP="00B77B5F" w:rsidR="00B77B5F">
      <w:pPr>
        <w:jc w:val="both"/>
        <w:rPr>
          <w:rFonts w:hAnsi="Times New Roman" w:ascii="Times New Roman"/>
        </w:rPr>
      </w:pPr>
    </w:p>
    <w:p w:rsidRDefault="00B77B5F" w:rsidP="00B77B5F" w:rsidR="00B77B5F" w:rsidRPr="00B77B5F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</w:rPr>
      </w:pPr>
      <w:r w:rsidRPr="00B77B5F">
        <w:rPr>
          <w:rFonts w:hAnsi="Times New Roman" w:ascii="Times New Roman"/>
        </w:rPr>
        <w:t>HEP-Operator distribucijskog sustava d.o.o.</w:t>
      </w:r>
    </w:p>
    <w:p w:rsidRDefault="00B77B5F" w:rsidP="006333EC" w:rsidR="00B77B5F" w:rsidRPr="00B77B5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6333EC">
        <w:rPr>
          <w:rFonts w:hAnsi="Times New Roman" w:ascii="Times New Roman"/>
        </w:rPr>
        <w:tab/>
        <w:t xml:space="preserve">Zagreb, </w:t>
      </w:r>
      <w:r w:rsidR="006333EC" w:rsidRPr="006333EC">
        <w:rPr>
          <w:rFonts w:hAnsi="Times New Roman" w:ascii="Times New Roman"/>
        </w:rPr>
        <w:t>Ulica grada Vukovara 37</w:t>
      </w:r>
      <w:r w:rsidR="006333EC">
        <w:rPr>
          <w:rFonts w:hAnsi="Times New Roman" w:ascii="Times New Roman"/>
        </w:rPr>
        <w:t xml:space="preserve">, OIB:46830600751                                  </w:t>
      </w:r>
      <w:r w:rsidRPr="00B77B5F">
        <w:rPr>
          <w:rFonts w:hAnsi="Times New Roman" w:ascii="Times New Roman"/>
        </w:rPr>
        <w:t>1.611,07 kn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DE41C2" w:rsidR="00DE41C2" w:rsidRPr="00DE41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E41C2">
        <w:rPr>
          <w:rFonts w:hAnsi="Times New Roman" w:ascii="Times New Roman"/>
        </w:rPr>
        <w:t xml:space="preserve">Na ispitnom ročištu održanom </w:t>
      </w:r>
      <w:r w:rsidR="00B60927">
        <w:rPr>
          <w:rFonts w:hAnsi="Times New Roman" w:ascii="Times New Roman"/>
        </w:rPr>
        <w:t>27. srpnja</w:t>
      </w:r>
      <w:r w:rsidR="00DE41C2">
        <w:rPr>
          <w:rFonts w:hAnsi="Times New Roman" w:ascii="Times New Roman"/>
        </w:rPr>
        <w:t xml:space="preserve"> 2018</w:t>
      </w:r>
      <w:r w:rsidR="00DE41C2" w:rsidRPr="00DE41C2">
        <w:rPr>
          <w:rFonts w:hAnsi="Times New Roman" w:ascii="Times New Roman"/>
        </w:rPr>
        <w:t>. ispitane su sve prijavljene tražbine prema iznosima i redu, a koje su prijavljene u roku.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5E68B5" w:rsidP="00DE41C2" w:rsidR="005E68B5">
      <w:pPr>
        <w:jc w:val="both"/>
        <w:rPr>
          <w:rFonts w:hAnsi="Times New Roman" w:ascii="Times New Roman"/>
        </w:rPr>
      </w:pPr>
    </w:p>
    <w:p w:rsidRDefault="005E68B5" w:rsidP="005E68B5" w:rsidR="005E68B5">
      <w:pPr>
        <w:ind w:firstLine="708"/>
        <w:jc w:val="both"/>
        <w:rPr>
          <w:rFonts w:hAnsi="Times New Roman" w:ascii="Times New Roman"/>
        </w:rPr>
      </w:pPr>
      <w:r w:rsidRPr="005E68B5">
        <w:rPr>
          <w:rFonts w:hAnsi="Times New Roman" w:ascii="Times New Roman"/>
        </w:rPr>
        <w:lastRenderedPageBreak/>
        <w:t>Tražbine navedene u izreci ovog rješenja, kao utvrđene, priznao je stečajni upravitelj, pa se temeljem odredbe čl. 263. Stečajnog zakona ("Narodne novine" broj 71/15 - dalje SZ), tražbine navedene u izreci smatraju utvrđenim.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DE41C2" w:rsidRPr="00DE41C2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87203A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>Slijedom iznesenog, a sukladno odredbama čl. 265. SZ-a, riješeno je kao u izreci.</w:t>
      </w:r>
    </w:p>
    <w:p w:rsidRDefault="00D94C66" w:rsidP="00DE41C2" w:rsidR="00D94C66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</w:t>
      </w:r>
      <w:r w:rsidR="00B60927">
        <w:rPr>
          <w:rFonts w:hAnsi="Times New Roman" w:ascii="Times New Roman"/>
        </w:rPr>
        <w:t>27. 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28167E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2594A">
        <w:rPr>
          <w:rFonts w:hAnsi="Times New Roman" w:ascii="Times New Roman"/>
        </w:rPr>
        <w:t>, v.r.</w:t>
      </w:r>
    </w:p>
    <w:p w:rsidRDefault="0022594A" w:rsidP="005808FA" w:rsidR="0022594A">
      <w:pPr>
        <w:jc w:val="right"/>
        <w:rPr>
          <w:rFonts w:hAnsi="Times New Roman" w:ascii="Times New Roman"/>
        </w:rPr>
      </w:pPr>
    </w:p>
    <w:p w:rsidRDefault="0022594A" w:rsidP="005808FA" w:rsidR="0022594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2594A" w:rsidP="005808FA" w:rsidR="0022594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2594A" w:rsidP="005808FA" w:rsidR="0022594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D77CD5" w:rsidP="0022594A" w:rsidR="0022594A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181F4A" w:rsidP="00FB0D58" w:rsidR="00181F4A" w:rsidRPr="001A1A01">
      <w:pPr>
        <w:ind w:firstLine="708"/>
        <w:rPr>
          <w:rFonts w:hAnsi="Times New Roman" w:ascii="Times New Roman"/>
        </w:rPr>
      </w:pPr>
    </w:p>
    <w:sectPr w:rsidSect="00D94C66" w:rsidR="00181F4A" w:rsidRPr="001A1A01">
      <w:headerReference w:type="default" r:id="rId11"/>
      <w:pgSz w:code="9" w:h="16838" w:w="11906"/>
      <w:pgMar w:gutter="0" w:footer="709" w:header="709" w:left="1418" w:bottom="226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94A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B60927">
          <w:rPr>
            <w:rFonts w:hAnsi="Times New Roman" w:ascii="Times New Roman"/>
          </w:rPr>
          <w:t>170/18</w:t>
        </w:r>
        <w:r w:rsidR="006333EC">
          <w:rPr>
            <w:rFonts w:hAnsi="Times New Roman" w:ascii="Times New Roman"/>
          </w:rPr>
          <w:t>-28</w:t>
        </w:r>
      </w:p>
      <w:p w:rsidRDefault="0022594A" w:rsidR="0060670C">
        <w:pPr>
          <w:pStyle w:val="Zaglavlje"/>
          <w:jc w:val="center"/>
        </w:pPr>
      </w:p>
    </w:sdtContent>
  </w:sdt>
  <w:p w:rsidRDefault="0022594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557CF"/>
    <w:multiLevelType w:val="hybridMultilevel"/>
    <w:tmpl w:val="3034BCB0"/>
    <w:lvl w:tplc="DFBCCE4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CE1E6C"/>
    <w:multiLevelType w:val="hybridMultilevel"/>
    <w:tmpl w:val="4D60C75E"/>
    <w:lvl w:tplc="172A21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03B4DF4"/>
    <w:multiLevelType w:val="hybridMultilevel"/>
    <w:tmpl w:val="2DAA31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0">
    <w:nsid w:val="22EA2D71"/>
    <w:multiLevelType w:val="hybridMultilevel"/>
    <w:tmpl w:val="4F1A097A"/>
    <w:lvl w:tplc="83A26F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2">
    <w:nsid w:val="27495FD7"/>
    <w:multiLevelType w:val="hybridMultilevel"/>
    <w:tmpl w:val="FF1A4238"/>
    <w:lvl w:tplc="A85EC9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703787"/>
    <w:multiLevelType w:val="hybridMultilevel"/>
    <w:tmpl w:val="323CB818"/>
    <w:lvl w:tplc="B5E0F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795C12"/>
    <w:multiLevelType w:val="hybridMultilevel"/>
    <w:tmpl w:val="277082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D263FD0"/>
    <w:multiLevelType w:val="hybridMultilevel"/>
    <w:tmpl w:val="23E6B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9019CB"/>
    <w:multiLevelType w:val="hybridMultilevel"/>
    <w:tmpl w:val="7A2C78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4EC5088"/>
    <w:multiLevelType w:val="hybridMultilevel"/>
    <w:tmpl w:val="6226BEB8"/>
    <w:lvl w:tplc="CFF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C224199"/>
    <w:multiLevelType w:val="hybridMultilevel"/>
    <w:tmpl w:val="A8404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3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FB256FD"/>
    <w:multiLevelType w:val="hybridMultilevel"/>
    <w:tmpl w:val="795E6B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2B71825"/>
    <w:multiLevelType w:val="hybridMultilevel"/>
    <w:tmpl w:val="067E4FB6"/>
    <w:lvl w:tplc="CF4E6ED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52D1AE0"/>
    <w:multiLevelType w:val="hybridMultilevel"/>
    <w:tmpl w:val="CD16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AF66B9"/>
    <w:multiLevelType w:val="hybridMultilevel"/>
    <w:tmpl w:val="C3CC140A"/>
    <w:lvl w:tplc="F40E73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0"/>
  </w:num>
  <w:num w:numId="6">
    <w:abstractNumId w:val="4"/>
  </w:num>
  <w:num w:numId="7">
    <w:abstractNumId w:val="27"/>
  </w:num>
  <w:num w:numId="8">
    <w:abstractNumId w:val="7"/>
  </w:num>
  <w:num w:numId="9">
    <w:abstractNumId w:val="22"/>
  </w:num>
  <w:num w:numId="10">
    <w:abstractNumId w:val="29"/>
  </w:num>
  <w:num w:numId="11">
    <w:abstractNumId w:val="17"/>
  </w:num>
  <w:num w:numId="12">
    <w:abstractNumId w:val="5"/>
  </w:num>
  <w:num w:numId="13">
    <w:abstractNumId w:val="28"/>
  </w:num>
  <w:num w:numId="14">
    <w:abstractNumId w:val="23"/>
  </w:num>
  <w:num w:numId="15">
    <w:abstractNumId w:val="20"/>
  </w:num>
  <w:num w:numId="16">
    <w:abstractNumId w:val="19"/>
  </w:num>
  <w:num w:numId="17">
    <w:abstractNumId w:val="30"/>
  </w:num>
  <w:num w:numId="18">
    <w:abstractNumId w:val="16"/>
  </w:num>
  <w:num w:numId="19">
    <w:abstractNumId w:val="15"/>
  </w:num>
  <w:num w:numId="20">
    <w:abstractNumId w:val="2"/>
  </w:num>
  <w:num w:numId="21">
    <w:abstractNumId w:val="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14"/>
  </w:num>
  <w:num w:numId="27">
    <w:abstractNumId w:val="25"/>
  </w:num>
  <w:num w:numId="28">
    <w:abstractNumId w:val="12"/>
  </w:num>
  <w:num w:numId="29">
    <w:abstractNumId w:val="10"/>
  </w:num>
  <w:num w:numId="30">
    <w:abstractNumId w:val="3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7AE3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39FB"/>
    <w:rsid w:val="000D066B"/>
    <w:rsid w:val="000D184D"/>
    <w:rsid w:val="000D63AD"/>
    <w:rsid w:val="000E28DB"/>
    <w:rsid w:val="000E3302"/>
    <w:rsid w:val="000E560A"/>
    <w:rsid w:val="001013E8"/>
    <w:rsid w:val="001051C3"/>
    <w:rsid w:val="00110FC9"/>
    <w:rsid w:val="0011705D"/>
    <w:rsid w:val="00117232"/>
    <w:rsid w:val="00121605"/>
    <w:rsid w:val="00144FF4"/>
    <w:rsid w:val="00161BF2"/>
    <w:rsid w:val="00164E08"/>
    <w:rsid w:val="0017507E"/>
    <w:rsid w:val="00175FBE"/>
    <w:rsid w:val="00181C25"/>
    <w:rsid w:val="00181F4A"/>
    <w:rsid w:val="00185C08"/>
    <w:rsid w:val="00186E0A"/>
    <w:rsid w:val="0019399D"/>
    <w:rsid w:val="001A1A01"/>
    <w:rsid w:val="001A3BFD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94A"/>
    <w:rsid w:val="00225F10"/>
    <w:rsid w:val="00241C7D"/>
    <w:rsid w:val="00262423"/>
    <w:rsid w:val="00265FE5"/>
    <w:rsid w:val="002775D1"/>
    <w:rsid w:val="00277787"/>
    <w:rsid w:val="00277D1E"/>
    <w:rsid w:val="0028167E"/>
    <w:rsid w:val="002D485F"/>
    <w:rsid w:val="002D609A"/>
    <w:rsid w:val="002E36F1"/>
    <w:rsid w:val="003114E0"/>
    <w:rsid w:val="00331A71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49DA"/>
    <w:rsid w:val="00445147"/>
    <w:rsid w:val="00445660"/>
    <w:rsid w:val="00453A14"/>
    <w:rsid w:val="00456E7D"/>
    <w:rsid w:val="00467E7F"/>
    <w:rsid w:val="0047225D"/>
    <w:rsid w:val="004B14C8"/>
    <w:rsid w:val="004B5EA9"/>
    <w:rsid w:val="004C28B3"/>
    <w:rsid w:val="0050375D"/>
    <w:rsid w:val="00514B96"/>
    <w:rsid w:val="0052243E"/>
    <w:rsid w:val="005224CF"/>
    <w:rsid w:val="0052756B"/>
    <w:rsid w:val="00547FD2"/>
    <w:rsid w:val="00550101"/>
    <w:rsid w:val="00571B45"/>
    <w:rsid w:val="005808FA"/>
    <w:rsid w:val="00581646"/>
    <w:rsid w:val="00591B96"/>
    <w:rsid w:val="005B5A96"/>
    <w:rsid w:val="005C1FAA"/>
    <w:rsid w:val="005C3DA6"/>
    <w:rsid w:val="005C7798"/>
    <w:rsid w:val="005D22D2"/>
    <w:rsid w:val="005E68B5"/>
    <w:rsid w:val="005F06BF"/>
    <w:rsid w:val="005F7E02"/>
    <w:rsid w:val="00601A6F"/>
    <w:rsid w:val="00602601"/>
    <w:rsid w:val="00605686"/>
    <w:rsid w:val="006205FA"/>
    <w:rsid w:val="006208D6"/>
    <w:rsid w:val="00632A85"/>
    <w:rsid w:val="006333EC"/>
    <w:rsid w:val="00646ADE"/>
    <w:rsid w:val="006753BD"/>
    <w:rsid w:val="00685855"/>
    <w:rsid w:val="006862D5"/>
    <w:rsid w:val="00695B29"/>
    <w:rsid w:val="006A37B8"/>
    <w:rsid w:val="006A7CBC"/>
    <w:rsid w:val="006C7AC0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C5F9F"/>
    <w:rsid w:val="007F50E6"/>
    <w:rsid w:val="00801EFD"/>
    <w:rsid w:val="00801F35"/>
    <w:rsid w:val="00812D2E"/>
    <w:rsid w:val="00813D04"/>
    <w:rsid w:val="008167F1"/>
    <w:rsid w:val="00827435"/>
    <w:rsid w:val="0083040F"/>
    <w:rsid w:val="0083503A"/>
    <w:rsid w:val="00851FD4"/>
    <w:rsid w:val="00855E2C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49DB"/>
    <w:rsid w:val="0095654D"/>
    <w:rsid w:val="00966407"/>
    <w:rsid w:val="009701A0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2D78"/>
    <w:rsid w:val="00A15F4F"/>
    <w:rsid w:val="00A1637D"/>
    <w:rsid w:val="00A1760B"/>
    <w:rsid w:val="00A256D3"/>
    <w:rsid w:val="00A265B2"/>
    <w:rsid w:val="00A331B7"/>
    <w:rsid w:val="00A402AE"/>
    <w:rsid w:val="00A637B1"/>
    <w:rsid w:val="00A70719"/>
    <w:rsid w:val="00A85C1E"/>
    <w:rsid w:val="00A85CC6"/>
    <w:rsid w:val="00A96B27"/>
    <w:rsid w:val="00A97F33"/>
    <w:rsid w:val="00AA2F3A"/>
    <w:rsid w:val="00AC09A6"/>
    <w:rsid w:val="00AE1E7E"/>
    <w:rsid w:val="00B028D4"/>
    <w:rsid w:val="00B10043"/>
    <w:rsid w:val="00B12C85"/>
    <w:rsid w:val="00B42A8C"/>
    <w:rsid w:val="00B531B6"/>
    <w:rsid w:val="00B540A5"/>
    <w:rsid w:val="00B60927"/>
    <w:rsid w:val="00B75D41"/>
    <w:rsid w:val="00B77B5F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346B8"/>
    <w:rsid w:val="00C46D17"/>
    <w:rsid w:val="00C577A0"/>
    <w:rsid w:val="00C623C1"/>
    <w:rsid w:val="00C76071"/>
    <w:rsid w:val="00C84EE2"/>
    <w:rsid w:val="00C90F88"/>
    <w:rsid w:val="00CE408C"/>
    <w:rsid w:val="00CE424F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0EF2"/>
    <w:rsid w:val="00D861B6"/>
    <w:rsid w:val="00D930C1"/>
    <w:rsid w:val="00D94C66"/>
    <w:rsid w:val="00DA042E"/>
    <w:rsid w:val="00DA56AD"/>
    <w:rsid w:val="00DA7E34"/>
    <w:rsid w:val="00DC165D"/>
    <w:rsid w:val="00DC5F22"/>
    <w:rsid w:val="00DE41C2"/>
    <w:rsid w:val="00E17E5D"/>
    <w:rsid w:val="00E35DA4"/>
    <w:rsid w:val="00E5782A"/>
    <w:rsid w:val="00E64B06"/>
    <w:rsid w:val="00E90B07"/>
    <w:rsid w:val="00EB3B81"/>
    <w:rsid w:val="00EB65B1"/>
    <w:rsid w:val="00EC64BC"/>
    <w:rsid w:val="00EE219B"/>
    <w:rsid w:val="00EE6B06"/>
    <w:rsid w:val="00EE768C"/>
    <w:rsid w:val="00F0201C"/>
    <w:rsid w:val="00F115F0"/>
    <w:rsid w:val="00F215B8"/>
    <w:rsid w:val="00F21666"/>
    <w:rsid w:val="00F45A1A"/>
    <w:rsid w:val="00F45CB5"/>
    <w:rsid w:val="00F46EED"/>
    <w:rsid w:val="00F75C06"/>
    <w:rsid w:val="00F802BB"/>
    <w:rsid w:val="00F834AE"/>
    <w:rsid w:val="00FB0D58"/>
    <w:rsid w:val="00FB2601"/>
    <w:rsid w:val="00FB77B4"/>
    <w:rsid w:val="00FD561B"/>
    <w:rsid w:val="00FE09DA"/>
    <w:rsid w:val="00FE1BD6"/>
    <w:rsid w:val="00FE4A4F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9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9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DOM-OPREMA d.o.o.</izvorni_sadrzaj>
    <derivirana_varijabla naziv="DomainObject.Predmet.ProtustrankaFormated_1">  Stečajna masa iza DOM-OPREMA d.o.o.</derivirana_varijabla>
  </DomainObject.Predmet.ProtustrankaFormated>
  <DomainObject.Predmet.ProtustrankaFormatedOIB>
    <izvorni_sadrzaj>  Stečajna masa iza DOM-OPREMA d.o.o., OIB 29581477558</izvorni_sadrzaj>
    <derivirana_varijabla naziv="DomainObject.Predmet.ProtustrankaFormatedOIB_1">  Stečajna masa iza DOM-OPREMA d.o.o., OIB 29581477558</derivirana_varijabla>
  </DomainObject.Predmet.ProtustrankaFormatedOIB>
  <DomainObject.Predmet.ProtustrankaFormatedWithAdress>
    <izvorni_sadrzaj> Stečajna masa iza DOM-OPREMA d.o.o., Bukovnik 36, 47300 Ogulin</izvorni_sadrzaj>
    <derivirana_varijabla naziv="DomainObject.Predmet.ProtustrankaFormatedWithAdress_1"> Stečajna masa iza DOM-OPREMA d.o.o., Bukovnik 36, 47300 Ogulin</derivirana_varijabla>
  </DomainObject.Predmet.ProtustrankaFormatedWithAdress>
  <DomainObject.Predmet.ProtustrankaFormatedWithAdressOIB>
    <izvorni_sadrzaj> Stečajna masa iza DOM-OPREMA d.o.o., OIB 29581477558, Bukovnik 36, 47300 Ogulin</izvorni_sadrzaj>
    <derivirana_varijabla naziv="DomainObject.Predmet.ProtustrankaFormatedWithAdressOIB_1"> Stečajna masa iza DOM-OPREMA d.o.o., OIB 29581477558, Bukovnik 36, 47300 Ogulin</derivirana_varijabla>
  </DomainObject.Predmet.ProtustrankaFormatedWithAdressOIB>
  <DomainObject.Predmet.ProtustrankaWithAdress>
    <izvorni_sadrzaj>Stečajna masa iza DOM-OPREMA d.o.o. Bukovnik 36, 47300 Ogulin</izvorni_sadrzaj>
    <derivirana_varijabla naziv="DomainObject.Predmet.ProtustrankaWithAdress_1">Stečajna masa iza DOM-OPREMA d.o.o. Bukovnik 36, 47300 Ogulin</derivirana_varijabla>
  </DomainObject.Predmet.ProtustrankaWithAdress>
  <DomainObject.Predmet.ProtustrankaWithAdressOIB>
    <izvorni_sadrzaj>Stečajna masa iza DOM-OPREMA d.o.o., OIB 29581477558, Bukovnik 36, 47300 Ogulin</izvorni_sadrzaj>
    <derivirana_varijabla naziv="DomainObject.Predmet.ProtustrankaWithAdressOIB_1">Stečajna masa iza DOM-OPREMA d.o.o., OIB 29581477558, Bukovnik 36, 47300 Ogulin</derivirana_varijabla>
  </DomainObject.Predmet.ProtustrankaWithAdressOIB>
  <DomainObject.Predmet.ProtustrankaNazivFormated>
    <izvorni_sadrzaj>Stečajna masa iza DOM-OPREMA d.o.o.</izvorni_sadrzaj>
    <derivirana_varijabla naziv="DomainObject.Predmet.ProtustrankaNazivFormated_1">Stečajna masa iza DOM-OPREMA d.o.o.</derivirana_varijabla>
  </DomainObject.Predmet.ProtustrankaNazivFormated>
  <DomainObject.Predmet.ProtustrankaNazivFormatedOIB>
    <izvorni_sadrzaj>Stečajna masa iza DOM-OPREMA d.o.o., OIB 29581477558</izvorni_sadrzaj>
    <derivirana_varijabla naziv="DomainObject.Predmet.ProtustrankaNazivFormatedOIB_1">Stečajna masa iza DOM-OPREMA d.o.o., OIB 29581477558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Stečajna masa iza DOM-OPREMA d.o.o.</item>
    </izvorni_sadrzaj>
    <derivirana_varijabla naziv="DomainObject.Predmet.ProtuStrankaListFormated_1">
      <item>Stečajna masa iza DOM-OPREMA d.o.o.</item>
    </derivirana_varijabla>
  </DomainObject.Predmet.ProtuStrankaListFormated>
  <DomainObject.Predmet.ProtuStrankaListFormatedOIB>
    <izvorni_sadrzaj>
      <item>Stečajna masa iza DOM-OPREMA d.o.o., OIB 29581477558</item>
    </izvorni_sadrzaj>
    <derivirana_varijabla naziv="DomainObject.Predmet.ProtuStrankaListFormatedOIB_1">
      <item>Stečajna masa iza DOM-OPREMA d.o.o., OIB 29581477558</item>
    </derivirana_varijabla>
  </DomainObject.Predmet.ProtuStrankaListFormatedOIB>
  <DomainObject.Predmet.ProtuStrankaListFormatedWithAdress>
    <izvorni_sadrzaj>
      <item>Stečajna masa iza DOM-OPREMA d.o.o., Bukovnik 36, 47300 Ogulin</item>
    </izvorni_sadrzaj>
    <derivirana_varijabla naziv="DomainObject.Predmet.ProtuStrankaListFormatedWithAdress_1">
      <item>Stečajna masa iza DOM-OPREMA d.o.o., Bukovnik 36, 47300 Ogulin</item>
    </derivirana_varijabla>
  </DomainObject.Predmet.ProtuStrankaListFormatedWithAdress>
  <DomainObject.Predmet.ProtuStrankaListFormatedWithAdressOIB>
    <izvorni_sadrzaj>
      <item>Stečajna masa iza DOM-OPREMA d.o.o., OIB 29581477558, Bukovnik 36, 47300 Ogulin</item>
    </izvorni_sadrzaj>
    <derivirana_varijabla naziv="DomainObject.Predmet.ProtuStrankaListFormatedWithAdressOIB_1">
      <item>Stečajna masa iza DOM-OPREMA d.o.o., OIB 29581477558, Bukovnik 36, 47300 Ogulin</item>
    </derivirana_varijabla>
  </DomainObject.Predmet.ProtuStrankaListFormatedWithAdressOIB>
  <DomainObject.Predmet.ProtuStrankaListNazivFormated>
    <izvorni_sadrzaj>
      <item>Stečajna masa iza DOM-OPREMA d.o.o.</item>
    </izvorni_sadrzaj>
    <derivirana_varijabla naziv="DomainObject.Predmet.ProtuStrankaListNazivFormated_1">
      <item>Stečajna masa iza DOM-OPREMA d.o.o.</item>
    </derivirana_varijabla>
  </DomainObject.Predmet.ProtuStrankaListNazivFormated>
  <DomainObject.Predmet.ProtuStrankaListNazivFormatedOIB>
    <izvorni_sadrzaj>
      <item>Stečajna masa iza DOM-OPREMA d.o.o., OIB 29581477558</item>
    </izvorni_sadrzaj>
    <derivirana_varijabla naziv="DomainObject.Predmet.ProtuStrankaListNazivFormatedOIB_1">
      <item>Stečajna masa iza DOM-OPREMA d.o.o., OIB 29581477558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Stečajna masa iza DOM-OPREMA d.o.o.</izvorni_sadrzaj>
    <derivirana_varijabla naziv="DomainObject.Predmet.ProtustrankaIDrugi_1">Stečajna masa iza DOM-OPREMA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Stečajna masa iza DOM-OPREMA d.o.o., OIB 29581477558, Bukovnik 36, 47300 Ogulin</izvorni_sadrzaj>
    <derivirana_varijabla naziv="DomainObject.Predmet.ProtustrankaIDrugiAdressOIB_1">Stečajna masa iza DOM-OPREMA d.o.o., OIB 29581477558,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Stečajna masa iza DOM-OPREMA d.o.o.</item>
      <item>Maroje Stjepović</item>
    </izvorni_sadrzaj>
    <derivirana_varijabla naziv="DomainObject.Predmet.SudioniciListNaziv_1">
      <item>Likvidacijska masa DOM-OPREMA, d.o.o.</item>
      <item>Stečajna masa iza DOM-OPREMA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29581477558</item>
      <item>, OIB null</item>
    </izvorni_sadrzaj>
    <derivirana_varijabla naziv="DomainObject.Predmet.SudioniciListNazivOIB_1">
      <item>, OIB 31390713897</item>
      <item>, OIB 29581477558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648A0-873C-440C-B54F-E2030CD18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1828</properties:Characters>
  <properties:Lines>70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2018-07-26T13:45:00Z</dcterms:created>
  <dc:creator>Gordana Grčić</dc:creator>
  <cp:lastModifiedBy>Žana Livaja</cp:lastModifiedBy>
  <cp:lastPrinted>2018-04-16T07:55:00Z</cp:lastPrinted>
  <dcterms:modified xmlns:xsi="http://www.w3.org/2001/XMLSchema-instance" xsi:type="dcterms:W3CDTF">2018-07-27T10:29:00Z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--St-170-18-utvrđene 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