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b0b8" w14:paraId="c35b0b8" w:rsidRDefault="00E94ADC" w:rsidP="00F53EE8" w:rsidR="005A2F96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DF0D93">
        <w:rPr>
          <w:rFonts w:hAnsi="Times New Roman" w:ascii="Times New Roman"/>
        </w:rPr>
        <w:t>3352/17-5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STALNA SLUŽBA</w:t>
      </w:r>
      <w:r w:rsidR="00DF2436">
        <w:rPr>
          <w:rFonts w:hAnsi="Times New Roman" w:ascii="Times New Roman"/>
        </w:rPr>
        <w:t xml:space="preserve"> U KARLOVCU</w:t>
      </w:r>
      <w:r w:rsidRPr="00345080">
        <w:rPr>
          <w:rFonts w:hAnsi="Times New Roman" w:ascii="Times New Roman"/>
        </w:rPr>
        <w:t xml:space="preserve"> </w:t>
      </w:r>
    </w:p>
    <w:p w:rsidRDefault="0071033A" w:rsidP="00F53EE8" w:rsidR="001A6E03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DF0D93">
        <w:rPr>
          <w:rFonts w:hAnsi="Times New Roman" w:ascii="Times New Roman"/>
        </w:rPr>
        <w:t>Trg hrvatskih branitelja /II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4F606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4F6063">
        <w:rPr>
          <w:rFonts w:hAnsi="Times New Roman" w:ascii="Times New Roman"/>
        </w:rPr>
        <w:t>Trgovački sud u Zagrebu, Stalna služba</w:t>
      </w:r>
      <w:r w:rsidR="00DF2436">
        <w:rPr>
          <w:rFonts w:hAnsi="Times New Roman" w:ascii="Times New Roman"/>
        </w:rPr>
        <w:t xml:space="preserve"> u Karlovcu</w:t>
      </w:r>
      <w:r w:rsidRPr="004F6063">
        <w:rPr>
          <w:rFonts w:hAnsi="Times New Roman" w:ascii="Times New Roman"/>
        </w:rPr>
        <w:t xml:space="preserve">, po stečajnom sucu Vesni Fundurulić Perišin,  kao sucu pojedincu, postupajući po prijedlogu Financijske agencije, u stečajnom postupku nad dužnikom </w:t>
      </w:r>
      <w:r w:rsidR="00DF0D93" w:rsidRPr="00DF0D93">
        <w:rPr>
          <w:rFonts w:hAnsi="Times New Roman" w:ascii="Times New Roman"/>
        </w:rPr>
        <w:t>MANIPULATOR PROJEKT d.o.o., Zagreb, Savska cesta 98,  OIB: 42033485298</w:t>
      </w:r>
      <w:r w:rsidR="00DF2436">
        <w:rPr>
          <w:rFonts w:hAnsi="Times New Roman" w:ascii="Times New Roman"/>
        </w:rPr>
        <w:t xml:space="preserve">, </w:t>
      </w:r>
      <w:r w:rsidR="00DF0D93">
        <w:rPr>
          <w:rFonts w:hAnsi="Times New Roman" w:ascii="Times New Roman"/>
        </w:rPr>
        <w:t>26</w:t>
      </w:r>
      <w:r w:rsidR="00C72E42">
        <w:rPr>
          <w:rFonts w:hAnsi="Times New Roman" w:ascii="Times New Roman"/>
        </w:rPr>
        <w:t xml:space="preserve">. </w:t>
      </w:r>
      <w:r w:rsidR="00DF0D93">
        <w:rPr>
          <w:rFonts w:hAnsi="Times New Roman" w:ascii="Times New Roman"/>
        </w:rPr>
        <w:t>veljače</w:t>
      </w:r>
      <w:r w:rsidR="00DF2436">
        <w:rPr>
          <w:rFonts w:hAnsi="Times New Roman" w:ascii="Times New Roman"/>
        </w:rPr>
        <w:t xml:space="preserve"> 201</w:t>
      </w:r>
      <w:r w:rsidR="00DF0D93">
        <w:rPr>
          <w:rFonts w:hAnsi="Times New Roman" w:ascii="Times New Roman"/>
        </w:rPr>
        <w:t>8.,</w:t>
      </w:r>
    </w:p>
    <w:p w:rsidRDefault="001A6E03" w:rsidP="009E4C63" w:rsidR="001A6E03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FE533F" w:rsidP="00E47A69" w:rsidR="00C72E4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E424E"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="008E424E"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="008E424E"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DF0D93" w:rsidRPr="00DF0D93">
        <w:rPr>
          <w:rFonts w:hAnsi="Times New Roman" w:ascii="Times New Roman"/>
        </w:rPr>
        <w:t>MANIPULATOR PROJEKT d.o.o., Zagreb, Savska cesta 98,  OIB: 42033485298</w:t>
      </w:r>
      <w:r w:rsidR="001A6E03" w:rsidRPr="00C72E42">
        <w:rPr>
          <w:rFonts w:hAnsi="Times New Roman" w:ascii="Times New Roman"/>
        </w:rPr>
        <w:t>.</w:t>
      </w:r>
    </w:p>
    <w:p w:rsidRDefault="00FE533F" w:rsidP="00E47A69" w:rsidR="00FE533F">
      <w:pPr>
        <w:ind w:firstLine="567"/>
        <w:jc w:val="both"/>
        <w:rPr>
          <w:rFonts w:hAnsi="Times New Roman" w:ascii="Times New Roman"/>
        </w:rPr>
      </w:pPr>
    </w:p>
    <w:p w:rsidRDefault="00FE533F" w:rsidP="00E47A69" w:rsidR="00FE533F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FE533F">
        <w:rPr>
          <w:rFonts w:hAnsi="Times New Roman" w:ascii="Times New Roman"/>
        </w:rPr>
        <w:t>Ročište radi očitovanja o prijedlogu za otvaranje stečajnog postupka određeno za dan 2</w:t>
      </w:r>
      <w:r>
        <w:rPr>
          <w:rFonts w:hAnsi="Times New Roman" w:ascii="Times New Roman"/>
        </w:rPr>
        <w:t>7</w:t>
      </w:r>
      <w:r w:rsidRPr="00FE533F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travnja</w:t>
      </w:r>
      <w:r w:rsidRPr="00FE533F">
        <w:rPr>
          <w:rFonts w:hAnsi="Times New Roman" w:ascii="Times New Roman"/>
        </w:rPr>
        <w:t xml:space="preserve"> 2018. u </w:t>
      </w:r>
      <w:r>
        <w:rPr>
          <w:rFonts w:hAnsi="Times New Roman" w:ascii="Times New Roman"/>
        </w:rPr>
        <w:t>9,20</w:t>
      </w:r>
      <w:r w:rsidRPr="00FE533F">
        <w:rPr>
          <w:rFonts w:hAnsi="Times New Roman" w:ascii="Times New Roman"/>
        </w:rPr>
        <w:t xml:space="preserve"> sati u zgradi Trgovačkog suda u Zagrebu, Stalna služba, Karlovac, Trg hrvatskih branitelja 1/II, soba broj 205, neće se održati.</w:t>
      </w:r>
    </w:p>
    <w:p w:rsidRDefault="001A6E03" w:rsidP="00F53EE8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815683" w:rsidP="00815683" w:rsidR="00815683">
      <w:pPr>
        <w:ind w:firstLine="567"/>
        <w:jc w:val="both"/>
        <w:rPr>
          <w:rFonts w:hAnsi="Times New Roman" w:ascii="Times New Roman"/>
        </w:rPr>
      </w:pPr>
      <w:r w:rsidRPr="00815683">
        <w:rPr>
          <w:rFonts w:hAnsi="Times New Roman" w:ascii="Times New Roman"/>
        </w:rPr>
        <w:t xml:space="preserve">Financijska agencija je </w:t>
      </w:r>
      <w:r w:rsidR="00DF0D93">
        <w:rPr>
          <w:rFonts w:hAnsi="Times New Roman" w:ascii="Times New Roman"/>
        </w:rPr>
        <w:t>20</w:t>
      </w:r>
      <w:r w:rsidRPr="00815683">
        <w:rPr>
          <w:rFonts w:hAnsi="Times New Roman" w:ascii="Times New Roman"/>
        </w:rPr>
        <w:t xml:space="preserve">. </w:t>
      </w:r>
      <w:r w:rsidR="00DF0D93">
        <w:rPr>
          <w:rFonts w:hAnsi="Times New Roman" w:ascii="Times New Roman"/>
        </w:rPr>
        <w:t>prosinca</w:t>
      </w:r>
      <w:r w:rsidRPr="00815683">
        <w:rPr>
          <w:rFonts w:hAnsi="Times New Roman" w:ascii="Times New Roman"/>
        </w:rPr>
        <w:t xml:space="preserve"> 2017., podnijela prijedlog za otvaranje stečajnog postupka nad dužnikom </w:t>
      </w:r>
      <w:r w:rsidR="00DF0D93" w:rsidRPr="00DF0D93">
        <w:rPr>
          <w:rFonts w:hAnsi="Times New Roman" w:ascii="Times New Roman"/>
        </w:rPr>
        <w:t>MANIPULATOR PROJEKT d.o.o., Zagreb, Savska cesta 98,  OIB: 42033485298</w:t>
      </w:r>
      <w:r w:rsidRPr="00815683">
        <w:rPr>
          <w:rFonts w:hAnsi="Times New Roman" w:ascii="Times New Roman"/>
        </w:rPr>
        <w:t>, temeljem odredbe čl. 110. st. 1. Stečajnog zakon</w:t>
      </w:r>
      <w:r w:rsidR="00DF0D93">
        <w:rPr>
          <w:rFonts w:hAnsi="Times New Roman" w:ascii="Times New Roman"/>
        </w:rPr>
        <w:t xml:space="preserve">a ("Narodne novine" broj 71/15), te u istom navodi da dužnik u Očevidniku redoslijeda osnova za plaćanje </w:t>
      </w:r>
      <w:r w:rsidR="000907E1">
        <w:rPr>
          <w:rFonts w:hAnsi="Times New Roman" w:ascii="Times New Roman"/>
        </w:rPr>
        <w:t xml:space="preserve">ima evidentirane neizvršene osnove za plaćanje u neprekinutom razdoblju od 120 dana, u ukupnom iznosu od 19.691,93 kn, te ima jednog zaposlenika. </w:t>
      </w:r>
    </w:p>
    <w:p w:rsidRDefault="000907E1" w:rsidP="00815683" w:rsidR="000907E1">
      <w:pPr>
        <w:ind w:firstLine="567"/>
        <w:jc w:val="both"/>
        <w:rPr>
          <w:rFonts w:hAnsi="Times New Roman" w:ascii="Times New Roman"/>
        </w:rPr>
      </w:pPr>
    </w:p>
    <w:p w:rsidRDefault="000907E1" w:rsidP="00815683" w:rsidR="000907E1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15. veljače 2018. pokrenut je prethodni postupak radi utvrđivanja pretpostavki radi otvaranja stečajnog postupka nad dužnikom </w:t>
      </w:r>
      <w:r w:rsidRPr="000907E1">
        <w:rPr>
          <w:rFonts w:hAnsi="Times New Roman" w:ascii="Times New Roman"/>
        </w:rPr>
        <w:t>MANIPULATOR PROJEKT d.o.o., Zagreb, Savska cesta 98,  OIB: 42033485298</w:t>
      </w:r>
      <w:r>
        <w:rPr>
          <w:rFonts w:hAnsi="Times New Roman" w:ascii="Times New Roman"/>
        </w:rPr>
        <w:t xml:space="preserve">, te je istim zakazano ročište za 27. travnja 2018. na koje je između ostalih pozvan i predlagatelj. </w:t>
      </w:r>
    </w:p>
    <w:p w:rsidRDefault="000907E1" w:rsidP="00815683" w:rsidR="000907E1">
      <w:pPr>
        <w:ind w:firstLine="567"/>
        <w:jc w:val="both"/>
        <w:rPr>
          <w:rFonts w:hAnsi="Times New Roman" w:ascii="Times New Roman"/>
        </w:rPr>
      </w:pPr>
    </w:p>
    <w:p w:rsidRDefault="000907E1" w:rsidP="00815683" w:rsidR="000907E1" w:rsidRPr="0081568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20. veljače 2018. izvijestio ovaj sud da je izvršio uvid u Očevidnik redoslijeda osnova za plaćanje za dužnika </w:t>
      </w:r>
      <w:r w:rsidRPr="000907E1">
        <w:rPr>
          <w:rFonts w:hAnsi="Times New Roman" w:ascii="Times New Roman"/>
        </w:rPr>
        <w:t>MANIPULATOR PROJEKT d.o.o., Zagreb, Savska cesta 98,  OIB: 42033485298</w:t>
      </w:r>
      <w:r>
        <w:rPr>
          <w:rFonts w:hAnsi="Times New Roman" w:ascii="Times New Roman"/>
        </w:rPr>
        <w:t xml:space="preserve">, te je utvrđeno da za istog na dan pisanja očitovanja nema evidentiranih neizvršenih osnova za plaćanje. </w:t>
      </w:r>
    </w:p>
    <w:p w:rsidRDefault="00815683" w:rsidP="000907E1" w:rsidR="00815683" w:rsidRPr="00815683">
      <w:pPr>
        <w:jc w:val="both"/>
        <w:rPr>
          <w:rFonts w:hAnsi="Times New Roman" w:ascii="Times New Roman"/>
        </w:rPr>
      </w:pPr>
    </w:p>
    <w:p w:rsidRDefault="007F02F7" w:rsidP="007F02F7" w:rsidR="007F02F7" w:rsidRPr="007F02F7">
      <w:pPr>
        <w:ind w:firstLine="567"/>
        <w:jc w:val="both"/>
        <w:rPr>
          <w:rFonts w:hAnsi="Times New Roman" w:ascii="Times New Roman"/>
        </w:rPr>
      </w:pPr>
      <w:r w:rsidRPr="007F02F7">
        <w:rPr>
          <w:rFonts w:hAnsi="Times New Roman" w:ascii="Times New Roman"/>
        </w:rPr>
        <w:t>Prema odredbi čl. 128. st. 9. Stečajnog zakona ("Narodne novine" broj 71/15-dalje SZ), ako dužnik do završetka prethodnog postupka postane sposoban za plaćanje, sud će postupak obustaviti.</w:t>
      </w:r>
    </w:p>
    <w:p w:rsidRDefault="007F02F7" w:rsidP="007F02F7" w:rsidR="007F02F7" w:rsidRPr="007F02F7">
      <w:pPr>
        <w:ind w:firstLine="567"/>
        <w:jc w:val="both"/>
        <w:rPr>
          <w:rFonts w:hAnsi="Times New Roman" w:ascii="Times New Roman"/>
        </w:rPr>
      </w:pPr>
    </w:p>
    <w:p w:rsidRDefault="007F02F7" w:rsidP="007F02F7" w:rsidR="007F02F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iz dostavljenog</w:t>
      </w:r>
      <w:r w:rsidRPr="007F02F7">
        <w:rPr>
          <w:rFonts w:hAnsi="Times New Roman" w:ascii="Times New Roman"/>
        </w:rPr>
        <w:t xml:space="preserve"> p</w:t>
      </w:r>
      <w:r>
        <w:rPr>
          <w:rFonts w:hAnsi="Times New Roman" w:ascii="Times New Roman"/>
        </w:rPr>
        <w:t>odneska</w:t>
      </w:r>
      <w:r w:rsidRPr="007F02F7">
        <w:rPr>
          <w:rFonts w:hAnsi="Times New Roman" w:ascii="Times New Roman"/>
        </w:rPr>
        <w:t xml:space="preserve"> FINA-e od </w:t>
      </w:r>
      <w:r>
        <w:rPr>
          <w:rFonts w:hAnsi="Times New Roman" w:ascii="Times New Roman"/>
        </w:rPr>
        <w:t>20</w:t>
      </w:r>
      <w:r w:rsidRPr="007F02F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Pr="007F02F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Pr="007F02F7">
        <w:rPr>
          <w:rFonts w:hAnsi="Times New Roman" w:ascii="Times New Roman"/>
        </w:rPr>
        <w:t>. nedvojbeno proizlazi da je dužnik prije završetka prethodnog postupka postao sposoban za plaćanje, to je temeljem odredbe čl. 128. st. 9. SZ-a riješeno kao u izreci.</w:t>
      </w:r>
      <w:r w:rsidR="001A6E03" w:rsidRPr="00345080">
        <w:rPr>
          <w:rFonts w:hAnsi="Times New Roman" w:ascii="Times New Roman"/>
        </w:rPr>
        <w:tab/>
      </w:r>
    </w:p>
    <w:p w:rsidRDefault="001A6E03" w:rsidP="007F02F7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70084B">
        <w:rPr>
          <w:rFonts w:hAnsi="Times New Roman" w:ascii="Times New Roman"/>
        </w:rPr>
        <w:t>26</w:t>
      </w:r>
      <w:r w:rsidR="00CA066E">
        <w:rPr>
          <w:rFonts w:hAnsi="Times New Roman" w:ascii="Times New Roman"/>
        </w:rPr>
        <w:t xml:space="preserve">. </w:t>
      </w:r>
      <w:r w:rsidR="0070084B">
        <w:rPr>
          <w:rFonts w:hAnsi="Times New Roman" w:ascii="Times New Roman"/>
        </w:rPr>
        <w:t>veljače</w:t>
      </w:r>
      <w:r w:rsidRPr="00345080">
        <w:rPr>
          <w:rFonts w:hAnsi="Times New Roman" w:ascii="Times New Roman"/>
        </w:rPr>
        <w:t xml:space="preserve"> 201</w:t>
      </w:r>
      <w:r w:rsidR="0070084B">
        <w:rPr>
          <w:rFonts w:hAnsi="Times New Roman" w:ascii="Times New Roman"/>
        </w:rPr>
        <w:t>8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770044" w:rsidR="00D35DC2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6D2623">
        <w:rPr>
          <w:rFonts w:hAnsi="Times New Roman" w:ascii="Times New Roman"/>
        </w:rPr>
        <w:t>, v.r.</w:t>
      </w:r>
    </w:p>
    <w:p w:rsidRDefault="006D2623" w:rsidP="00770044" w:rsidR="006D2623">
      <w:pPr>
        <w:ind w:firstLine="567"/>
        <w:jc w:val="right"/>
        <w:rPr>
          <w:rFonts w:hAnsi="Times New Roman" w:ascii="Times New Roman"/>
        </w:rPr>
      </w:pPr>
    </w:p>
    <w:p w:rsidRDefault="006D2623" w:rsidP="00770044" w:rsidR="006D2623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D2623" w:rsidP="00770044" w:rsidR="006D2623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D2623" w:rsidP="00770044" w:rsidR="006D2623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C4541" w:rsidP="00D35DC2" w:rsidR="003C4541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9131D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69131D" w:rsidP="001A6E03" w:rsidR="0069131D">
      <w:pPr>
        <w:ind w:firstLine="567"/>
        <w:jc w:val="both"/>
        <w:rPr>
          <w:rFonts w:hAnsi="Times New Roman" w:ascii="Times New Roman"/>
        </w:rPr>
      </w:pPr>
    </w:p>
    <w:p w:rsidRDefault="00F53EE8" w:rsidP="001A6E03" w:rsidR="00F53EE8" w:rsidRPr="00345080">
      <w:pPr>
        <w:ind w:firstLine="567"/>
        <w:jc w:val="both"/>
        <w:rPr>
          <w:rFonts w:hAnsi="Times New Roman" w:ascii="Times New Roman"/>
        </w:rPr>
      </w:pPr>
    </w:p>
    <w:sectPr w:rsidSect="007F02F7" w:rsidR="00F53EE8" w:rsidRPr="00345080">
      <w:headerReference w:type="default" r:id="rId11"/>
      <w:pgSz w:code="9" w:h="16838" w:w="11906"/>
      <w:pgMar w:gutter="0" w:footer="709" w:header="709" w:left="1418" w:bottom="1418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623">
          <w:rPr>
            <w:noProof/>
          </w:rPr>
          <w:t>2</w:t>
        </w:r>
        <w:r>
          <w:fldChar w:fldCharType="end"/>
        </w:r>
      </w:p>
    </w:sdtContent>
  </w:sdt>
  <w:p w:rsidRDefault="00DF0D93" w:rsidP="00DF0D93" w:rsidR="00EC5531" w:rsidRPr="00DF0D93">
    <w:pPr>
      <w:pStyle w:val="Zaglavlje"/>
      <w:jc w:val="right"/>
      <w:rPr>
        <w:rFonts w:hAnsi="Times New Roman" w:ascii="Times New Roman"/>
      </w:rPr>
    </w:pPr>
    <w:r w:rsidRPr="00DF0D93">
      <w:rPr>
        <w:rFonts w:hAnsi="Times New Roman" w:ascii="Times New Roman"/>
      </w:rPr>
      <w:t>3 St-3352/17-5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17DF2"/>
    <w:multiLevelType w:val="hybridMultilevel"/>
    <w:tmpl w:val="4B66F8EC"/>
    <w:lvl w:tplc="18EA247E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07E1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523F0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D95"/>
    <w:rsid w:val="00356E32"/>
    <w:rsid w:val="00366C62"/>
    <w:rsid w:val="00381CEA"/>
    <w:rsid w:val="00381D21"/>
    <w:rsid w:val="003A47EF"/>
    <w:rsid w:val="003A4B86"/>
    <w:rsid w:val="003A50CA"/>
    <w:rsid w:val="003A681D"/>
    <w:rsid w:val="003C13D9"/>
    <w:rsid w:val="003C4541"/>
    <w:rsid w:val="003C5896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0D4"/>
    <w:rsid w:val="004C031F"/>
    <w:rsid w:val="004C427A"/>
    <w:rsid w:val="004C49B8"/>
    <w:rsid w:val="004D5692"/>
    <w:rsid w:val="004D5CBB"/>
    <w:rsid w:val="004D5D9B"/>
    <w:rsid w:val="004E7CE5"/>
    <w:rsid w:val="004F3AE9"/>
    <w:rsid w:val="004F6063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2F96"/>
    <w:rsid w:val="005A391C"/>
    <w:rsid w:val="005A3E5E"/>
    <w:rsid w:val="005A41AB"/>
    <w:rsid w:val="005B7161"/>
    <w:rsid w:val="005C20B0"/>
    <w:rsid w:val="005C3083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468D"/>
    <w:rsid w:val="00676768"/>
    <w:rsid w:val="0068126A"/>
    <w:rsid w:val="0068421F"/>
    <w:rsid w:val="0069131D"/>
    <w:rsid w:val="006926AC"/>
    <w:rsid w:val="00692D68"/>
    <w:rsid w:val="00692E6B"/>
    <w:rsid w:val="00693798"/>
    <w:rsid w:val="00697EB4"/>
    <w:rsid w:val="006C1981"/>
    <w:rsid w:val="006C1F34"/>
    <w:rsid w:val="006D2623"/>
    <w:rsid w:val="006E00E8"/>
    <w:rsid w:val="006E2D44"/>
    <w:rsid w:val="006E705D"/>
    <w:rsid w:val="006F07D8"/>
    <w:rsid w:val="006F61D9"/>
    <w:rsid w:val="0070084B"/>
    <w:rsid w:val="0070428A"/>
    <w:rsid w:val="0071033A"/>
    <w:rsid w:val="0071448D"/>
    <w:rsid w:val="00730122"/>
    <w:rsid w:val="00731E80"/>
    <w:rsid w:val="00756A89"/>
    <w:rsid w:val="00762159"/>
    <w:rsid w:val="0076231E"/>
    <w:rsid w:val="007628E6"/>
    <w:rsid w:val="007678E9"/>
    <w:rsid w:val="00767E39"/>
    <w:rsid w:val="00770044"/>
    <w:rsid w:val="00780F76"/>
    <w:rsid w:val="007818DA"/>
    <w:rsid w:val="00795DA6"/>
    <w:rsid w:val="007974EA"/>
    <w:rsid w:val="007B3116"/>
    <w:rsid w:val="007B4D63"/>
    <w:rsid w:val="007B7B0A"/>
    <w:rsid w:val="007F02F7"/>
    <w:rsid w:val="007F4A16"/>
    <w:rsid w:val="007F6BA8"/>
    <w:rsid w:val="00800897"/>
    <w:rsid w:val="00803431"/>
    <w:rsid w:val="0080792B"/>
    <w:rsid w:val="00815683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153"/>
    <w:rsid w:val="008D4BF8"/>
    <w:rsid w:val="008E424E"/>
    <w:rsid w:val="008F54EE"/>
    <w:rsid w:val="008F62E8"/>
    <w:rsid w:val="00901A58"/>
    <w:rsid w:val="009029C7"/>
    <w:rsid w:val="00911321"/>
    <w:rsid w:val="00915242"/>
    <w:rsid w:val="00915FA2"/>
    <w:rsid w:val="00916A31"/>
    <w:rsid w:val="00916F13"/>
    <w:rsid w:val="00917C4E"/>
    <w:rsid w:val="00922E07"/>
    <w:rsid w:val="0092335D"/>
    <w:rsid w:val="00955535"/>
    <w:rsid w:val="00970110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5E89"/>
    <w:rsid w:val="00AF52FE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0D93"/>
    <w:rsid w:val="00DF212F"/>
    <w:rsid w:val="00DF2436"/>
    <w:rsid w:val="00E005D1"/>
    <w:rsid w:val="00E10B03"/>
    <w:rsid w:val="00E1203C"/>
    <w:rsid w:val="00E24E4B"/>
    <w:rsid w:val="00E2732B"/>
    <w:rsid w:val="00E3054B"/>
    <w:rsid w:val="00E32288"/>
    <w:rsid w:val="00E44B61"/>
    <w:rsid w:val="00E47A69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C7E1F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3EE8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D15BA"/>
    <w:rsid w:val="00FE13F3"/>
    <w:rsid w:val="00FE427F"/>
    <w:rsid w:val="00FE533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D2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D2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3352</izvorni_sadrzaj>
    <derivirana_varijabla naziv="DomainObject.Predmet.Broj_1">3352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St-3352/2017</izvorni_sadrzaj>
    <derivirana_varijabla naziv="DomainObject.Predmet.OznakaBroj_1">St-3352/2017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MANIPULATOR PROJEKT d.o.o. zastupanog po punomoćniku Stefan Prikratki</izvorni_sadrzaj>
    <derivirana_varijabla naziv="DomainObject.Predmet.ProtustrankaFormated_1">  MANIPULATOR PROJEKT d.o.o. zastupanog po punomoćniku Stefan Prikratki</derivirana_varijabla>
  </DomainObject.Predmet.ProtustrankaFormated>
  <DomainObject.Predmet.ProtustrankaFormatedOIB>
    <izvorni_sadrzaj>  MANIPULATOR PROJEKT d.o.o., OIB 42033485298 zastupanog po punomoćniku Stefan Prikratki</izvorni_sadrzaj>
    <derivirana_varijabla naziv="DomainObject.Predmet.ProtustrankaFormatedOIB_1">  MANIPULATOR PROJEKT d.o.o., OIB 42033485298 zastupanog po punomoćniku Stefan Prikratki</derivirana_varijabla>
  </DomainObject.Predmet.ProtustrankaFormatedOIB>
  <DomainObject.Predmet.ProtustrankaFormatedWithAdress>
    <izvorni_sadrzaj> MANIPULATOR PROJEKT d.o.o., Savska cesta 98, 10000 Zagreb zastupanog po punomoćniku Stefan Prikratki</izvorni_sadrzaj>
    <derivirana_varijabla naziv="DomainObject.Predmet.ProtustrankaFormatedWithAdress_1"> MANIPULATOR PROJEKT d.o.o., Savska cesta 98, 10000 Zagreb zastupanog po punomoćniku Stefan Prikratki</derivirana_varijabla>
  </DomainObject.Predmet.ProtustrankaFormatedWithAdress>
  <DomainObject.Predmet.ProtustrankaFormatedWithAdressOIB>
    <izvorni_sadrzaj> MANIPULATOR PROJEKT d.o.o., OIB 42033485298, Savska cesta 98, 10000 Zagreb zastupanog po punomoćniku Stefan Prikratki</izvorni_sadrzaj>
    <derivirana_varijabla naziv="DomainObject.Predmet.ProtustrankaFormatedWithAdressOIB_1"> MANIPULATOR PROJEKT d.o.o., OIB 42033485298, Savska cesta 98, 10000 Zagreb zastupanog po punomoćniku Stefan Prikratki</derivirana_varijabla>
  </DomainObject.Predmet.ProtustrankaFormatedWithAdressOIB>
  <DomainObject.Predmet.ProtustrankaWithAdress>
    <izvorni_sadrzaj>MANIPULATOR PROJEKT d.o.o. Savska cesta 98, 10000 Zagreb</izvorni_sadrzaj>
    <derivirana_varijabla naziv="DomainObject.Predmet.ProtustrankaWithAdress_1">MANIPULATOR PROJEKT d.o.o. Savska cesta 98, 10000 Zagreb</derivirana_varijabla>
  </DomainObject.Predmet.ProtustrankaWithAdress>
  <DomainObject.Predmet.ProtustrankaWithAdressOIB>
    <izvorni_sadrzaj>MANIPULATOR PROJEKT d.o.o., OIB 42033485298, Savska cesta 98, 10000 Zagreb</izvorni_sadrzaj>
    <derivirana_varijabla naziv="DomainObject.Predmet.ProtustrankaWithAdressOIB_1">MANIPULATOR PROJEKT d.o.o., OIB 42033485298, Savska cesta 98, 10000 Zagreb</derivirana_varijabla>
  </DomainObject.Predmet.ProtustrankaWithAdressOIB>
  <DomainObject.Predmet.ProtustrankaNazivFormated>
    <izvorni_sadrzaj>MANIPULATOR PROJEKT d.o.o.</izvorni_sadrzaj>
    <derivirana_varijabla naziv="DomainObject.Predmet.ProtustrankaNazivFormated_1">MANIPULATOR PROJEKT d.o.o.</derivirana_varijabla>
  </DomainObject.Predmet.ProtustrankaNazivFormated>
  <DomainObject.Predmet.ProtustrankaNazivFormatedOIB>
    <izvorni_sadrzaj>MANIPULATOR PROJEKT d.o.o., OIB 42033485298</izvorni_sadrzaj>
    <derivirana_varijabla naziv="DomainObject.Predmet.ProtustrankaNazivFormatedOIB_1">MANIPULATOR PROJEKT d.o.o., OIB 42033485298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MANIPULATOR PROJEKT d.o.o. zastupanog po punomoćniku Stefan Prikratki</item>
    </izvorni_sadrzaj>
    <derivirana_varijabla naziv="DomainObject.Predmet.ProtuStrankaListFormated_1">
      <item>MANIPULATOR PROJEKT d.o.o. zastupanog po punomoćniku Stefan Prikratki</item>
    </derivirana_varijabla>
  </DomainObject.Predmet.ProtuStrankaListFormated>
  <DomainObject.Predmet.ProtuStrankaListFormatedOIB>
    <izvorni_sadrzaj>
      <item>MANIPULATOR PROJEKT d.o.o., OIB 42033485298 zastupanog po punomoćniku Stefan Prikratki</item>
    </izvorni_sadrzaj>
    <derivirana_varijabla naziv="DomainObject.Predmet.ProtuStrankaListFormatedOIB_1">
      <item>MANIPULATOR PROJEKT d.o.o., OIB 42033485298 zastupanog po punomoćniku Stefan Prikratki</item>
    </derivirana_varijabla>
  </DomainObject.Predmet.ProtuStrankaListFormatedOIB>
  <DomainObject.Predmet.ProtuStrankaListFormatedWithAdress>
    <izvorni_sadrzaj>
      <item>MANIPULATOR PROJEKT d.o.o., Savska cesta 98, 10000 Zagreb zastupanog po punomoćniku Stefan Prikratki</item>
    </izvorni_sadrzaj>
    <derivirana_varijabla naziv="DomainObject.Predmet.ProtuStrankaListFormatedWithAdress_1">
      <item>MANIPULATOR PROJEKT d.o.o., Savska cesta 98, 10000 Zagreb zastupanog po punomoćniku Stefan Prikratki</item>
    </derivirana_varijabla>
  </DomainObject.Predmet.ProtuStrankaListFormatedWithAdress>
  <DomainObject.Predmet.ProtuStrankaListFormatedWithAdressOIB>
    <izvorni_sadrzaj>
      <item>MANIPULATOR PROJEKT d.o.o., OIB 42033485298, Savska cesta 98, 10000 Zagreb zastupanog po punomoćniku Stefan Prikratki</item>
    </izvorni_sadrzaj>
    <derivirana_varijabla naziv="DomainObject.Predmet.ProtuStrankaListFormatedWithAdressOIB_1">
      <item>MANIPULATOR PROJEKT d.o.o., OIB 42033485298, Savska cesta 98, 10000 Zagreb zastupanog po punomoćniku Stefan Prikratki</item>
    </derivirana_varijabla>
  </DomainObject.Predmet.ProtuStrankaListFormatedWithAdressOIB>
  <DomainObject.Predmet.ProtuStrankaListNazivFormated>
    <izvorni_sadrzaj>
      <item>MANIPULATOR PROJEKT d.o.o.</item>
    </izvorni_sadrzaj>
    <derivirana_varijabla naziv="DomainObject.Predmet.ProtuStrankaListNazivFormated_1">
      <item>MANIPULATOR PROJEKT d.o.o.</item>
    </derivirana_varijabla>
  </DomainObject.Predmet.ProtuStrankaListNazivFormated>
  <DomainObject.Predmet.ProtuStrankaListNazivFormatedOIB>
    <izvorni_sadrzaj>
      <item>MANIPULATOR PROJEKT d.o.o., OIB 42033485298</item>
    </izvorni_sadrzaj>
    <derivirana_varijabla naziv="DomainObject.Predmet.ProtuStrankaListNazivFormatedOIB_1">
      <item>MANIPULATOR PROJEKT d.o.o., OIB 42033485298</item>
    </derivirana_varijabla>
  </DomainObject.Predmet.ProtuStrankaListNazivFormatedOIB>
  <DomainObject.Predmet.OstaliListFormated>
    <izvorni_sadrzaj>
      <item>Stefan Prikratki punomoćnik sudionika u postupku MANIPULATOR PROJEKT d.o.o.</item>
    </izvorni_sadrzaj>
    <derivirana_varijabla naziv="DomainObject.Predmet.OstaliListFormated_1">
      <item>Stefan Prikratki punomoćnik sudionika u postupku MANIPULATOR PROJEKT d.o.o.</item>
    </derivirana_varijabla>
  </DomainObject.Predmet.OstaliListFormated>
  <DomainObject.Predmet.OstaliListFormatedOIB>
    <izvorni_sadrzaj>
      <item>Stefan Prikratki, OIB 73044449523 punomoćnik sudionika u postupku MANIPULATOR PROJEKT d.o.o.</item>
    </izvorni_sadrzaj>
    <derivirana_varijabla naziv="DomainObject.Predmet.OstaliListFormatedOIB_1">
      <item>Stefan Prikratki, OIB 73044449523 punomoćnik sudionika u postupku MANIPULATOR PROJEKT d.o.o.</item>
    </derivirana_varijabla>
  </DomainObject.Predmet.OstaliListFormatedOIB>
  <DomainObject.Predmet.OstaliListFormatedWithAdress>
    <izvorni_sadrzaj>
      <item>Stefan Prikratki, Ivana Kukuljevića 23, 10000 Zagreb punomoćnik sudionika u postupku MANIPULATOR PROJEKT d.o.o.</item>
    </izvorni_sadrzaj>
    <derivirana_varijabla naziv="DomainObject.Predmet.OstaliListFormatedWithAdress_1">
      <item>Stefan Prikratki, Ivana Kukuljevića 23, 10000 Zagreb punomoćnik sudionika u postupku MANIPULATOR PROJEKT d.o.o.</item>
    </derivirana_varijabla>
  </DomainObject.Predmet.OstaliListFormatedWithAdress>
  <DomainObject.Predmet.OstaliListFormatedWithAdressOIB>
    <izvorni_sadrzaj>
      <item>Stefan Prikratki, OIB 73044449523, Ivana Kukuljevića 23, 10000 Zagreb punomoćnik sudionika u postupku MANIPULATOR PROJEKT d.o.o.</item>
    </izvorni_sadrzaj>
    <derivirana_varijabla naziv="DomainObject.Predmet.OstaliListFormatedWithAdressOIB_1">
      <item>Stefan Prikratki, OIB 73044449523, Ivana Kukuljevića 23, 10000 Zagreb punomoćnik sudionika u postupku MANIPULATOR PROJEKT d.o.o.</item>
    </derivirana_varijabla>
  </DomainObject.Predmet.OstaliListFormatedWithAdressOIB>
  <DomainObject.Predmet.OstaliListNazivFormated>
    <izvorni_sadrzaj>
      <item>Stefan Prikratki</item>
    </izvorni_sadrzaj>
    <derivirana_varijabla naziv="DomainObject.Predmet.OstaliListNazivFormated_1">
      <item>Stefan Prikratki</item>
    </derivirana_varijabla>
  </DomainObject.Predmet.OstaliListNazivFormated>
  <DomainObject.Predmet.OstaliListNazivFormatedOIB>
    <izvorni_sadrzaj>
      <item>Stefan Prikratki, OIB 73044449523</item>
    </izvorni_sadrzaj>
    <derivirana_varijabla naziv="DomainObject.Predmet.OstaliListNazivFormatedOIB_1">
      <item>Stefan Prikratki, OIB 73044449523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MANIPULATOR PROJEKT d.o.o.</izvorni_sadrzaj>
    <derivirana_varijabla naziv="DomainObject.Predmet.ProtustrankaIDrugi_1">MANIPULATOR 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MANIPULATOR PROJEKT d.o.o., OIB 42033485298, Savska cesta 98, 10000 Zagreb</izvorni_sadrzaj>
    <derivirana_varijabla naziv="DomainObject.Predmet.ProtustrankaIDrugiAdressOIB_1">MANIPULATOR PROJEKT d.o.o., OIB 42033485298, Savska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MANIPULATOR PROJEKT d.o.o.</item>
      <item>Stefan Prikratki</item>
    </izvorni_sadrzaj>
    <derivirana_varijabla naziv="DomainObject.Predmet.SudioniciListNaziv_1">
      <item>FINA Regionalni centar Zagreb</item>
      <item>MANIPULATOR PROJEKT d.o.o.</item>
      <item>Stefan Prikratki</item>
    </derivirana_varijabla>
  </DomainObject.Predmet.SudioniciListNaziv>
  <DomainObject.Predmet.SudioniciListAdressOIB>
    <izvorni_sadrzaj>
      <item>FINA Regionalni centar Zagreb, OIB 85821130368, Trg svibanjskih žrtava  1995. 1,10000 Zagreb</item>
      <item>MANIPULATOR PROJEKT d.o.o., OIB 42033485298, Savska cesta 98,10000 Zagreb</item>
      <item>Stefan Prikratki, OIB 73044449523, Ivana Kukuljevića 23,10000 Zagreb</item>
    </izvorni_sadrzaj>
    <derivirana_varijabla naziv="DomainObject.Predmet.SudioniciListAdressOIB_1">
      <item>FINA Regionalni centar Zagreb, OIB 85821130368, Trg svibanjskih žrtava  1995. 1,10000 Zagreb</item>
      <item>MANIPULATOR PROJEKT d.o.o., OIB 42033485298, Savska cesta 98,10000 Zagreb</item>
      <item>Stefan Prikratki, OIB 73044449523, Ivana Kukuljevića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42033485298</item>
      <item>, OIB 73044449523</item>
    </izvorni_sadrzaj>
    <derivirana_varijabla naziv="DomainObject.Predmet.SudioniciListNazivOIB_1">
      <item>, OIB 85821130368</item>
      <item>, OIB 42033485298</item>
      <item>, OIB 73044449523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F6854-1559-42FB-9155-A1061902E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2329</properties:Characters>
  <properties:Lines>68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2018-02-26T13:06:00Z</dcterms:created>
  <dc:creator>stecaj</dc:creator>
  <cp:lastModifiedBy>Žana Livaja</cp:lastModifiedBy>
  <cp:lastPrinted>2016-10-28T11:27:00Z</cp:lastPrinted>
  <dcterms:modified xmlns:xsi="http://www.w3.org/2001/XMLSchema-instance" xsi:type="dcterms:W3CDTF">2018-02-26T13:24:00Z</dcterms:modified>
  <cp:revision>9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(St-3352-17-deblokirani.docx)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