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3f622" w14:paraId="bd3f622"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00685DB4">
        <w:rPr>
          <w:b/>
        </w:rPr>
        <w:tab/>
      </w:r>
      <w:r w:rsidR="00685DB4">
        <w:t>67</w:t>
      </w:r>
      <w:r w:rsidRPr="00A15EE7">
        <w:t>.</w:t>
      </w:r>
      <w:r w:rsidRPr="00A15EE7">
        <w:rPr>
          <w:b/>
        </w:rPr>
        <w:t xml:space="preserve"> </w:t>
      </w:r>
      <w:r>
        <w:t>St-</w:t>
      </w:r>
      <w:r w:rsidR="000D25FF">
        <w:t>9294</w:t>
      </w:r>
      <w:r w:rsidR="00685DB4">
        <w:t>/15</w:t>
      </w:r>
      <w:r w:rsidR="00D44822">
        <w:t>-11</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D1EB6" w:rsidR="00C760B9">
      <w:pPr>
        <w:jc w:val="both"/>
      </w:pPr>
      <w:r w:rsidRPr="00793D33">
        <w:tab/>
      </w:r>
      <w:r w:rsidR="00685DB4" w:rsidRPr="00685DB4">
        <w:rPr>
          <w:lang w:val="en-GB"/>
        </w:rPr>
        <w:t xml:space="preserve">Trgovački sud u Zagrebu, po sucu Gordanu Zubaku, u stečajnom </w:t>
      </w:r>
      <w:r w:rsidR="00685DB4">
        <w:rPr>
          <w:lang w:val="en-GB"/>
        </w:rPr>
        <w:t>postupku</w:t>
      </w:r>
      <w:r w:rsidR="00685DB4" w:rsidRPr="00685DB4">
        <w:rPr>
          <w:lang w:val="en-GB"/>
        </w:rPr>
        <w:t xml:space="preserve"> u povodu zahtjeva FINANCIJSKE AGENCIJE</w:t>
      </w:r>
      <w:r w:rsidR="00685DB4">
        <w:rPr>
          <w:lang w:val="en-GB"/>
        </w:rPr>
        <w:t xml:space="preserve"> iz Zagreba, Ulica grada Vukovara 70</w:t>
      </w:r>
      <w:r w:rsidR="00685DB4" w:rsidRPr="00685DB4">
        <w:rPr>
          <w:lang w:val="en-GB"/>
        </w:rPr>
        <w:t xml:space="preserve">, za provedbu skraćenog stečajnog postupka nad dužnikom </w:t>
      </w:r>
      <w:r w:rsidR="000D25FF" w:rsidRPr="000D25FF">
        <w:t>MARGARITA VINUM d.o.o., Zagreb, Bosutska 31, OIB: 96230383142</w:t>
      </w:r>
      <w:r w:rsidR="00685DB4">
        <w:t xml:space="preserve">, </w:t>
      </w:r>
      <w:r w:rsidR="00D44822">
        <w:t>dana 26. kolovoza</w:t>
      </w:r>
      <w:r w:rsidRPr="002E1D3A">
        <w:t xml:space="preserve"> 201</w:t>
      </w:r>
      <w:r>
        <w:t>6</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F4688F" w:rsidR="00464955" w:rsidRPr="00236892">
      <w:pPr>
        <w:jc w:val="both"/>
      </w:pPr>
      <w:r>
        <w:t>I</w:t>
      </w:r>
      <w:r w:rsidR="00685DB4">
        <w:t>.</w:t>
      </w:r>
      <w:r>
        <w:tab/>
      </w:r>
      <w:r w:rsidR="00464955" w:rsidRPr="00236892">
        <w:t xml:space="preserve">Poziva se </w:t>
      </w:r>
      <w:r w:rsidR="0037019C" w:rsidRPr="00236892">
        <w:t>vjerovnik</w:t>
      </w:r>
      <w:r w:rsidR="00425D7E">
        <w:t xml:space="preserve"> </w:t>
      </w:r>
      <w:r w:rsidR="000D25FF">
        <w:t>VIPnet d.o.o., Zagreb, Vrtni put 3, OIB: 29524210204</w:t>
      </w:r>
      <w:r w:rsidR="00625323">
        <w:t>,</w:t>
      </w:r>
      <w:r w:rsidR="00FF028B">
        <w:t xml:space="preserve"> </w:t>
      </w:r>
      <w:r w:rsidR="00704ACE">
        <w:t>u roku</w:t>
      </w:r>
      <w:r w:rsidR="00464955" w:rsidRPr="00236892">
        <w:t xml:space="preserve"> </w:t>
      </w:r>
      <w:r w:rsidR="00685DB4">
        <w:t>15</w:t>
      </w:r>
      <w:r w:rsidR="00464955" w:rsidRPr="00236892">
        <w:t xml:space="preserve"> dana od dana primitka ovog zaključka:</w:t>
      </w:r>
    </w:p>
    <w:p w:rsidRDefault="00464955" w:rsidP="00464955" w:rsidR="00464955" w:rsidRPr="00236892">
      <w:pPr>
        <w:jc w:val="both"/>
      </w:pPr>
    </w:p>
    <w:p w:rsidRDefault="005C24EE" w:rsidP="005C24EE" w:rsidR="009705AA">
      <w:pPr>
        <w:jc w:val="both"/>
      </w:pPr>
      <w:r>
        <w:t>-</w:t>
      </w:r>
      <w:r w:rsidR="00685DB4">
        <w:t xml:space="preserve"> </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0D25FF">
        <w:t>9294</w:t>
      </w:r>
      <w:r w:rsidR="00625323">
        <w:t>-2015</w:t>
      </w:r>
      <w:r w:rsidR="000D25FF">
        <w:t>.</w:t>
      </w:r>
    </w:p>
    <w:p w:rsidRDefault="005C24EE" w:rsidP="005C24EE" w:rsidR="00625323">
      <w:pPr>
        <w:jc w:val="both"/>
      </w:pPr>
      <w:r>
        <w:t>-</w:t>
      </w:r>
      <w:r w:rsidR="00685DB4">
        <w:t xml:space="preserve"> </w:t>
      </w:r>
      <w:r w:rsidR="00625323">
        <w:t xml:space="preserve">uplatiti dodatni iznos predujma </w:t>
      </w:r>
      <w:r w:rsidR="009705AA">
        <w:t xml:space="preserve">od </w:t>
      </w:r>
      <w:r w:rsidR="000D25FF">
        <w:t>4</w:t>
      </w:r>
      <w:r w:rsidR="009705AA">
        <w:t xml:space="preserve">.000,00 kuna za namirenje troškova stečajnog postupka </w:t>
      </w:r>
      <w:r>
        <w:t xml:space="preserve">na račun </w:t>
      </w:r>
      <w:r w:rsidRPr="004239E9">
        <w:t>IBAN</w:t>
      </w:r>
      <w:r>
        <w:t xml:space="preserve"> broj</w:t>
      </w:r>
      <w:r w:rsidRPr="004239E9">
        <w:t>:</w:t>
      </w:r>
      <w:r>
        <w:t xml:space="preserve"> </w:t>
      </w:r>
      <w:r w:rsidR="009705AA" w:rsidRPr="004239E9">
        <w:t>HR9223900011300000460, pozivom na broj 05-</w:t>
      </w:r>
      <w:r w:rsidR="000D25FF" w:rsidRPr="000D25FF">
        <w:t>9294-2015</w:t>
      </w:r>
      <w:r>
        <w:t>.</w:t>
      </w:r>
    </w:p>
    <w:p w:rsidRDefault="009705AA" w:rsidP="00F50688" w:rsidR="009705AA" w:rsidRPr="00236892"/>
    <w:p w:rsidRDefault="00F50688" w:rsidP="00125314" w:rsidR="00F4688F">
      <w:pPr>
        <w:jc w:val="both"/>
      </w:pPr>
      <w:r w:rsidRPr="00236892">
        <w:t>II</w:t>
      </w:r>
      <w:r w:rsidR="00685DB4">
        <w:t>.</w:t>
      </w:r>
      <w:r w:rsidRPr="00236892">
        <w:tab/>
      </w:r>
      <w:r w:rsidR="00685DB4">
        <w:t>Ako</w:t>
      </w:r>
      <w:r w:rsidRPr="00236892">
        <w:t xml:space="preserve">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0D25FF">
      <w:pPr>
        <w:jc w:val="both"/>
      </w:pPr>
      <w:r w:rsidRPr="00A15EE7">
        <w:tab/>
      </w:r>
      <w:r w:rsidR="000D25FF" w:rsidRPr="000D25FF">
        <w:rPr>
          <w:lang w:val="en-GB"/>
        </w:rPr>
        <w:t xml:space="preserve">Financijska agencija podnijela je, na temelju odredbe čl. 444. st. 1. Stečajnog zakona (“Narodne novine” broj 71/15, dalje: SZ), zahtjev za provedbu skraćenog stečajnog postupka nad dužnikom </w:t>
      </w:r>
      <w:r w:rsidR="000D25FF" w:rsidRPr="000D25FF">
        <w:t>MARGARITA VINUM d.o.o., Zagreb, Bosutska 31</w:t>
      </w:r>
      <w:r w:rsidR="000D25FF">
        <w:rPr>
          <w:lang w:val="en-GB"/>
        </w:rPr>
        <w:t xml:space="preserve"> te je u zahtjevu navela </w:t>
      </w:r>
      <w:r w:rsidRPr="00A15EE7">
        <w:t>podatke za identifikaciju dužnika, br</w:t>
      </w:r>
      <w:r w:rsidR="000D25FF">
        <w:t xml:space="preserve">ojeve njegovih bankovnih računa, zatim podatak da </w:t>
      </w:r>
      <w:r w:rsidRPr="00A15EE7">
        <w:t>dužnik na dan podnošenja o</w:t>
      </w:r>
      <w:r w:rsidR="000D25FF">
        <w:t>vog prijedloga nema zaposlenih i</w:t>
      </w:r>
      <w:r w:rsidR="005C24EE">
        <w:t xml:space="preserv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tab/>
      </w:r>
    </w:p>
    <w:p w:rsidRDefault="000D25FF" w:rsidP="009705AA" w:rsidR="000D25FF">
      <w:pPr>
        <w:jc w:val="both"/>
      </w:pPr>
    </w:p>
    <w:p w:rsidRDefault="009705AA" w:rsidP="000D25FF" w:rsidR="009705AA" w:rsidRPr="000D25FF">
      <w:pPr>
        <w:ind w:firstLine="708"/>
        <w:jc w:val="both"/>
      </w:pPr>
      <w:r w:rsidRPr="00A15EE7">
        <w:t>Uvidom u izvadak iz sudskog registra za dužnika utvrđeno je da nisu ispunjene pretpostavke za pokretanje drugog postupka radi brisanja dužnika iz sudskog registra.</w:t>
      </w:r>
    </w:p>
    <w:p w:rsidRDefault="005C24EE" w:rsidP="00FD60E3" w:rsidR="000D25FF">
      <w:pPr>
        <w:jc w:val="both"/>
      </w:pPr>
      <w:r>
        <w:tab/>
      </w:r>
    </w:p>
    <w:p w:rsidRDefault="000D25FF" w:rsidP="000D25FF" w:rsidR="00FD60E3" w:rsidRPr="00236892">
      <w:pPr>
        <w:ind w:firstLine="708"/>
        <w:jc w:val="both"/>
      </w:pPr>
      <w:r>
        <w:t>Nadalje, i</w:t>
      </w:r>
      <w:r w:rsidR="005C24EE">
        <w:t>z podataka dobivenih od HZMO-a utvrđeno je da dužnik nema zaposlenih.</w:t>
      </w:r>
    </w:p>
    <w:p w:rsidRDefault="000D25FF" w:rsidP="009705AA" w:rsidR="000D25FF">
      <w:pPr>
        <w:ind w:firstLine="708"/>
        <w:jc w:val="both"/>
      </w:pPr>
    </w:p>
    <w:p w:rsidRDefault="00125314" w:rsidP="009705AA" w:rsidR="009705AA">
      <w:pPr>
        <w:ind w:firstLine="708"/>
        <w:jc w:val="both"/>
      </w:pPr>
      <w:r>
        <w:t>Sud je oglasom objavljenim na</w:t>
      </w:r>
      <w:r w:rsidR="00685DB4">
        <w:t xml:space="preserve"> mrežnoj</w:t>
      </w:r>
      <w:r>
        <w:t xml:space="preserve">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0D25FF" w:rsidP="009705AA" w:rsidR="000D25FF">
      <w:pPr>
        <w:ind w:firstLine="708"/>
        <w:jc w:val="both"/>
      </w:pPr>
    </w:p>
    <w:p w:rsidRDefault="009705AA" w:rsidP="009705AA" w:rsidR="009705AA">
      <w:pPr>
        <w:ind w:firstLine="708"/>
        <w:jc w:val="both"/>
      </w:pPr>
      <w:r>
        <w:t xml:space="preserve">Vjerovnik </w:t>
      </w:r>
      <w:r w:rsidR="000D25FF" w:rsidRPr="000D25FF">
        <w:t>VIPnet d.o.o., Zagreb</w:t>
      </w:r>
      <w:r w:rsidR="00125314">
        <w:t xml:space="preserve">, je </w:t>
      </w:r>
      <w:r>
        <w:t xml:space="preserve">podneskom od </w:t>
      </w:r>
      <w:r w:rsidR="000D25FF">
        <w:t>30. lipnja</w:t>
      </w:r>
      <w:r w:rsidR="00125314">
        <w:t xml:space="preserve"> 2016</w:t>
      </w:r>
      <w:r w:rsidR="00425D7E">
        <w:t xml:space="preserve">. predložio </w:t>
      </w:r>
      <w:r>
        <w:t>otvaranje stečajnog postupka nad dužnikom.</w:t>
      </w:r>
    </w:p>
    <w:p w:rsidRDefault="000D25FF" w:rsidP="009705AA" w:rsidR="000D25FF">
      <w:pPr>
        <w:tabs>
          <w:tab w:pos="1800" w:val="num"/>
        </w:tabs>
        <w:ind w:firstLine="708"/>
        <w:jc w:val="both"/>
      </w:pPr>
    </w:p>
    <w:p w:rsidRDefault="009705AA" w:rsidP="009705AA" w:rsidR="009705AA">
      <w:pPr>
        <w:tabs>
          <w:tab w:pos="1800" w:val="num"/>
        </w:tabs>
        <w:ind w:firstLine="708"/>
        <w:jc w:val="both"/>
      </w:pPr>
      <w:r>
        <w:t xml:space="preserve">Stoga je sud pozvao </w:t>
      </w:r>
      <w:r w:rsidR="000D25FF">
        <w:t>navedenog vjerovnika uplatiti</w:t>
      </w:r>
      <w:r>
        <w:t xml:space="preserve"> </w:t>
      </w:r>
      <w:r w:rsidRPr="009705AA">
        <w:t>iznos od 1.000,00 kuna u Fond za namirenje troškova stečajnog postupka</w:t>
      </w:r>
      <w:r>
        <w:t xml:space="preserve"> i</w:t>
      </w:r>
      <w:r w:rsidRPr="009705AA">
        <w:t xml:space="preserve"> dodatn</w:t>
      </w:r>
      <w:r>
        <w:t>og</w:t>
      </w:r>
      <w:r w:rsidRPr="009705AA">
        <w:t xml:space="preserve"> iznos</w:t>
      </w:r>
      <w:r>
        <w:t>a</w:t>
      </w:r>
      <w:r w:rsidR="000D25FF">
        <w:t xml:space="preserve"> predujma od 4</w:t>
      </w:r>
      <w:r w:rsidRPr="009705AA">
        <w:t>.000,00 kuna za namirenje troškova stečajnog postupka</w:t>
      </w:r>
      <w:r>
        <w:t>.</w:t>
      </w:r>
    </w:p>
    <w:p w:rsidRDefault="000D25FF" w:rsidP="00C530A5" w:rsidR="000D25FF">
      <w:pPr>
        <w:tabs>
          <w:tab w:pos="1800" w:val="num"/>
        </w:tabs>
        <w:ind w:firstLine="708"/>
        <w:jc w:val="both"/>
      </w:pPr>
    </w:p>
    <w:p w:rsidRDefault="00685DB4" w:rsidP="00C530A5" w:rsidR="00C530A5">
      <w:pPr>
        <w:tabs>
          <w:tab w:pos="1800" w:val="num"/>
        </w:tabs>
        <w:ind w:firstLine="708"/>
        <w:jc w:val="both"/>
      </w:pPr>
      <w:r>
        <w:t xml:space="preserve">Iz zahtjeva FINE za provedbu skraćenog stečajnog postupka proizlazi </w:t>
      </w:r>
      <w:r w:rsidR="00C530A5">
        <w:t>da na ime predujma za namirenje troškova stečajnog postupka nema zaplijenjenih novčanih sredstava.</w:t>
      </w:r>
    </w:p>
    <w:p w:rsidRDefault="000D25FF" w:rsidP="00C530A5" w:rsidR="000D25FF">
      <w:pPr>
        <w:tabs>
          <w:tab w:pos="1800" w:val="num"/>
        </w:tabs>
        <w:ind w:firstLine="708"/>
        <w:jc w:val="both"/>
      </w:pPr>
    </w:p>
    <w:p w:rsidRDefault="009705AA" w:rsidP="00C530A5" w:rsidR="00FA50DF">
      <w:pPr>
        <w:tabs>
          <w:tab w:pos="1800" w:val="num"/>
        </w:tabs>
        <w:ind w:firstLine="708"/>
        <w:jc w:val="both"/>
      </w:pPr>
      <w:r>
        <w:t>Odredbom čl</w:t>
      </w:r>
      <w:r w:rsidR="00C530A5">
        <w:t>.</w:t>
      </w:r>
      <w:r>
        <w:t xml:space="preserve">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D25FF" w:rsidP="00C530A5" w:rsidR="000D25FF">
      <w:pPr>
        <w:tabs>
          <w:tab w:pos="1800" w:val="num"/>
        </w:tabs>
        <w:ind w:firstLine="708"/>
        <w:jc w:val="both"/>
      </w:pPr>
    </w:p>
    <w:p w:rsidRDefault="000D25FF" w:rsidP="00C760B9" w:rsidR="00FA50DF">
      <w:pPr>
        <w:tabs>
          <w:tab w:pos="1800" w:val="num"/>
        </w:tabs>
        <w:ind w:firstLine="708"/>
        <w:jc w:val="both"/>
      </w:pPr>
      <w:r>
        <w:t>I</w:t>
      </w:r>
      <w:r w:rsidR="000A1FAB">
        <w:t>majuć</w:t>
      </w:r>
      <w:r w:rsidR="003B0454">
        <w:t>i</w:t>
      </w:r>
      <w:r w:rsidR="000A1FAB">
        <w:t xml:space="preserve"> u vidu</w:t>
      </w:r>
      <w:r>
        <w:t xml:space="preserve"> činjenicu</w:t>
      </w:r>
      <w:r w:rsidR="000A1FAB">
        <w:t xml:space="preserve">, da zastupnik po zakonu nije dostavio javnobilježnički ovjerovljeni popis imovine i obaveza dužnika, </w:t>
      </w:r>
      <w:r w:rsidR="007958E5">
        <w:t xml:space="preserve">sud će biti dužan provesti prethodni postupak u kojem će utvrditi </w:t>
      </w:r>
      <w:r>
        <w:t>(ne)</w:t>
      </w:r>
      <w:r w:rsidR="007958E5">
        <w:t>postojanje imovine stečajnog dužnika.</w:t>
      </w:r>
      <w:r w:rsidR="000A1FAB">
        <w:t xml:space="preserve"> </w:t>
      </w:r>
      <w:r w:rsidR="00236892" w:rsidRPr="00236892">
        <w:t xml:space="preserve">Sud je ovim zaključkom pozvao predlagatelja na uplatu </w:t>
      </w:r>
      <w:r>
        <w:t>dodatnog predujma u iznosu od 4</w:t>
      </w:r>
      <w:r w:rsidR="007958E5">
        <w:t xml:space="preserve">.000,00 kuna </w:t>
      </w:r>
      <w:r w:rsidR="00236892" w:rsidRPr="00236892">
        <w:t>za pokriće troškova postupka jer se u prethodnom postupku provode neophodne radnje suda i tijela stečajnog postupka koje uzrokuju stvaranje troškova.</w:t>
      </w:r>
    </w:p>
    <w:p w:rsidRDefault="000D25FF" w:rsidP="00C760B9" w:rsidR="000D25FF">
      <w:pPr>
        <w:tabs>
          <w:tab w:pos="1800" w:val="num"/>
        </w:tabs>
        <w:ind w:firstLine="708"/>
        <w:jc w:val="both"/>
      </w:pPr>
    </w:p>
    <w:p w:rsidRDefault="00FA50DF" w:rsidP="00FA50DF" w:rsidR="00FA50DF" w:rsidRPr="00AF1378">
      <w:pPr>
        <w:ind w:firstLine="720"/>
        <w:jc w:val="both"/>
      </w:pPr>
      <w:r w:rsidRPr="00AF1378">
        <w:t>Prema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  4. st. 1. Uredbe o kriterijima i načinu obračuna i plaćanja nagrade stečajnim upraviteljima („Narodne novine“ br. 105/15) propisano je kako privremenom stečajnom upravitelju pripada pravo na jednokatnu nagradu za poslove obavljene u stečajnom postupku u iznosu od 3.000,00 kn do 20.000,00 kn, pri čemu sud vodi računa o složenosti poslova koji je obavio stečajni upravitelj (st.  2. čl. 4. Uredbe). Nagrada se određuje u bruto iznosu (čl. 15. Uredbe).</w:t>
      </w:r>
    </w:p>
    <w:p w:rsidRDefault="000D25FF" w:rsidP="002032D6" w:rsidR="000D25FF">
      <w:pPr>
        <w:ind w:firstLine="720"/>
        <w:jc w:val="both"/>
      </w:pPr>
    </w:p>
    <w:p w:rsidRDefault="002032D6" w:rsidP="002032D6" w:rsidR="00643D1B">
      <w:pPr>
        <w:ind w:firstLine="720"/>
        <w:jc w:val="both"/>
      </w:pPr>
      <w:r>
        <w:t>Slijedom navedenog, mišljenje</w:t>
      </w:r>
      <w:r w:rsidRPr="00AF1378">
        <w:t xml:space="preserve"> je ovog suda kako je zatraženi iznos dodatnog predujma </w:t>
      </w:r>
      <w:r>
        <w:t xml:space="preserve">dostatan za namirenje </w:t>
      </w:r>
      <w:r w:rsidRPr="00AF1378">
        <w:t xml:space="preserve"> iznosa troškova prethodn</w:t>
      </w:r>
      <w:r>
        <w:t>og postupka koji se sastoji od:</w:t>
      </w:r>
      <w:r w:rsidR="00C530A5">
        <w:t xml:space="preserve"> minimalne</w:t>
      </w:r>
      <w:r w:rsidRPr="00AF1378">
        <w:t xml:space="preserve"> nagrade</w:t>
      </w:r>
      <w:r>
        <w:t xml:space="preserve"> privremenom</w:t>
      </w:r>
      <w:r w:rsidRPr="00AF1378">
        <w:t xml:space="preserve"> stečajnom upravitelju u iznosu </w:t>
      </w:r>
      <w:r w:rsidR="00C530A5">
        <w:t>od 3</w:t>
      </w:r>
      <w:r w:rsidRPr="00AF1378">
        <w:t xml:space="preserve">.000,00 kn, predvidivih prosječnih troškova privremenog stečajnog upravitelja i to: sudskih i drugih administrativnih </w:t>
      </w:r>
      <w:r w:rsidR="000D25FF">
        <w:lastRenderedPageBreak/>
        <w:t>pristojbi u iznos od 2</w:t>
      </w:r>
      <w:r w:rsidRPr="00AF1378">
        <w:t>00,00 kn, troškova telefona, interneta i sl. u iznosu 100,00 kn</w:t>
      </w:r>
      <w:r>
        <w:t>, prijevoza u iznosu od 100,00 kn</w:t>
      </w:r>
      <w:r w:rsidRPr="00AF1378">
        <w:t>, ur</w:t>
      </w:r>
      <w:r w:rsidR="000D25FF">
        <w:t>edskih i sl. troškova u iznosu 1</w:t>
      </w:r>
      <w:r w:rsidRPr="00AF1378">
        <w:t>00,00 kn,</w:t>
      </w:r>
      <w:r>
        <w:t xml:space="preserve"> </w:t>
      </w:r>
      <w:r w:rsidRPr="00AF1378">
        <w:t>troškova izlučivanja i pohrane arhi</w:t>
      </w:r>
      <w:r>
        <w:t xml:space="preserve">vske građe dužnika u iznosu od </w:t>
      </w:r>
      <w:r w:rsidR="000D25FF">
        <w:t>500</w:t>
      </w:r>
      <w:r w:rsidR="00643D1B">
        <w:t xml:space="preserve">,00 kn, odnosno </w:t>
      </w:r>
      <w:r w:rsidRPr="00AF1378">
        <w:t xml:space="preserve">ukupno </w:t>
      </w:r>
      <w:r w:rsidR="00643D1B">
        <w:t>4</w:t>
      </w:r>
      <w:r w:rsidRPr="00AF1378">
        <w:t>.000,00 kn</w:t>
      </w:r>
      <w:r w:rsidR="00643D1B">
        <w:t xml:space="preserve"> dodatnog predujma.</w:t>
      </w:r>
    </w:p>
    <w:p w:rsidRDefault="002032D6" w:rsidP="002032D6" w:rsidR="002032D6" w:rsidRPr="00AF1378">
      <w:pPr>
        <w:ind w:firstLine="720"/>
        <w:jc w:val="both"/>
      </w:pPr>
      <w:r w:rsidRPr="00AF1378">
        <w:t xml:space="preserve"> </w:t>
      </w:r>
    </w:p>
    <w:p w:rsidRDefault="00F2549F" w:rsidP="00F2549F" w:rsidR="00FD60E3" w:rsidRPr="00236892">
      <w:pPr>
        <w:ind w:firstLine="708"/>
        <w:jc w:val="both"/>
      </w:pPr>
      <w:r>
        <w:t>O</w:t>
      </w:r>
      <w:r w:rsidR="00FD60E3" w:rsidRPr="00236892">
        <w:t xml:space="preserve">dredbom </w:t>
      </w:r>
      <w:r w:rsidR="00643D1B">
        <w:t>čl.</w:t>
      </w:r>
      <w:r w:rsidR="00FD60E3" w:rsidRPr="00D126A6">
        <w:t xml:space="preserve"> </w:t>
      </w:r>
      <w:r w:rsidR="00FA50DF" w:rsidRPr="00D126A6">
        <w:t>434</w:t>
      </w:r>
      <w:r w:rsidR="00C760B9" w:rsidRPr="00D126A6">
        <w:t>.SZ-a</w:t>
      </w:r>
      <w:r w:rsidR="00FD60E3" w:rsidRPr="00D126A6">
        <w:t xml:space="preserve"> određeno</w:t>
      </w:r>
      <w:r w:rsidR="009C426B" w:rsidRPr="00D126A6">
        <w:t xml:space="preserve"> </w:t>
      </w:r>
      <w:r w:rsidR="009C426B">
        <w:t>je</w:t>
      </w:r>
      <w:r w:rsidR="00FD60E3" w:rsidRPr="00236892">
        <w:t xml:space="preserve"> da će sud vjerovnike koji predlože otvaranje stečajnog postupka </w:t>
      </w:r>
      <w:r w:rsidR="009C426B">
        <w:t>pozvati na predujam sredstava za namirenje troškova stečajnog postupka</w:t>
      </w:r>
      <w:r w:rsidR="00F03859">
        <w:t xml:space="preserve"> (točka I izreke)</w:t>
      </w:r>
      <w:r w:rsidR="00FD60E3" w:rsidRPr="00236892">
        <w:t xml:space="preserve"> uz upozorenje iz </w:t>
      </w:r>
      <w:r w:rsidR="00F03859">
        <w:t xml:space="preserve"> članka </w:t>
      </w:r>
      <w:r w:rsidR="007958E5">
        <w:t>431. S</w:t>
      </w:r>
      <w:r w:rsidR="00F03859">
        <w:t>Z-a (</w:t>
      </w:r>
      <w:r w:rsidR="00FD60E3" w:rsidRPr="00236892">
        <w:t>točk</w:t>
      </w:r>
      <w:r w:rsidR="00F03859">
        <w:t>a</w:t>
      </w:r>
      <w:r w:rsidR="00FD60E3" w:rsidRPr="00236892">
        <w:t xml:space="preserve"> II izreke</w:t>
      </w:r>
      <w:r w:rsidR="00F03859">
        <w:t>)</w:t>
      </w:r>
      <w:r w:rsidR="00FD60E3" w:rsidRPr="00236892">
        <w:t>.</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C530A5">
        <w:t>agrebu</w:t>
      </w:r>
      <w:r w:rsidR="00FF028B">
        <w:t xml:space="preserve"> </w:t>
      </w:r>
      <w:r w:rsidR="00D44822">
        <w:t>26. kolovoza</w:t>
      </w:r>
      <w:r w:rsidR="00464955" w:rsidRPr="00236892">
        <w:t xml:space="preserve"> 201</w:t>
      </w:r>
      <w:r>
        <w:t>6</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D44822" w:rsidP="00F213B6" w:rsidR="00D44822" w:rsidRPr="00310646">
      <w:pPr>
        <w:pStyle w:val="Tijeloteksta"/>
        <w:ind w:firstLine="612" w:left="5760"/>
      </w:pPr>
      <w:r>
        <w:rPr>
          <w:b/>
        </w:rPr>
        <w:t xml:space="preserve">  </w:t>
      </w:r>
      <w:r>
        <w:t xml:space="preserve"> </w:t>
      </w:r>
      <w:r w:rsidRPr="00310646">
        <w:t>SUDAC:</w:t>
      </w:r>
    </w:p>
    <w:p w:rsidRDefault="00D44822" w:rsidP="00F213B6" w:rsidR="00D44822">
      <w:pPr>
        <w:pStyle w:val="Podnaslov"/>
        <w:ind w:firstLine="720" w:left="4320"/>
        <w:rPr>
          <w:rFonts w:hAnsi="Times New Roman" w:ascii="Times New Roman"/>
          <w:b w:val="false"/>
          <w:color w:val="auto"/>
          <w:szCs w:val="24"/>
        </w:rPr>
      </w:pPr>
      <w:r w:rsidRPr="00310646">
        <w:rPr>
          <w:rFonts w:hAnsi="Times New Roman" w:ascii="Times New Roman"/>
          <w:b w:val="false"/>
          <w:color w:val="auto"/>
          <w:szCs w:val="24"/>
        </w:rPr>
        <w:t xml:space="preserve">                      Gordan Zubak</w:t>
      </w:r>
      <w:r>
        <w:rPr>
          <w:rFonts w:hAnsi="Times New Roman" w:ascii="Times New Roman"/>
          <w:b w:val="false"/>
          <w:color w:val="auto"/>
          <w:szCs w:val="24"/>
        </w:rPr>
        <w:t xml:space="preserve"> v.r.</w:t>
      </w:r>
    </w:p>
    <w:p w:rsidRDefault="00D44822" w:rsidP="00F213B6" w:rsidR="00D44822">
      <w:pPr>
        <w:pStyle w:val="Podnaslov"/>
        <w:ind w:firstLine="720" w:left="4320"/>
        <w:rPr>
          <w:rFonts w:hAnsi="Times New Roman" w:ascii="Times New Roman"/>
          <w:b w:val="false"/>
          <w:color w:val="auto"/>
          <w:szCs w:val="24"/>
        </w:rPr>
      </w:pPr>
    </w:p>
    <w:p w:rsidRDefault="00D44822" w:rsidP="00F213B6" w:rsidR="00D4482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44822" w:rsidP="00F213B6" w:rsidR="00D44822" w:rsidRPr="00310646">
      <w:pPr>
        <w:pStyle w:val="Podnaslov"/>
        <w:ind w:firstLine="720" w:left="5760"/>
        <w:rPr>
          <w:rFonts w:hAnsi="Times New Roman" w:ascii="Times New Roman"/>
          <w:b w:val="false"/>
          <w:color w:val="auto"/>
          <w:szCs w:val="24"/>
        </w:rPr>
      </w:pPr>
      <w:r>
        <w:rPr>
          <w:rFonts w:hAnsi="Times New Roman" w:ascii="Times New Roman"/>
          <w:b w:val="false"/>
          <w:color w:val="auto"/>
          <w:szCs w:val="24"/>
        </w:rPr>
        <w:t>Jadranka Zelić</w:t>
      </w:r>
    </w:p>
    <w:p w:rsidRDefault="00D44822" w:rsidR="00D44822"/>
    <w:p w:rsidRDefault="001A38F9" w:rsidP="00D44822" w:rsidR="001A38F9">
      <w:pPr>
        <w:pStyle w:val="Podnaslov"/>
        <w:ind w:firstLine="708" w:left="6372"/>
        <w:rPr>
          <w:rFonts w:hAnsi="Times New Roman" w:ascii="Times New Roman"/>
          <w:b w:val="false"/>
          <w:color w:val="auto"/>
          <w:szCs w:val="24"/>
        </w:rPr>
      </w:pP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1A38F9" w:rsidP="00FF028B" w:rsidR="001A38F9"/>
    <w:p w:rsidRDefault="00D44822" w:rsidP="00464955" w:rsidR="00D44822"/>
    <w:p w:rsidRDefault="00D44822" w:rsidP="00464955" w:rsidR="00D44822"/>
    <w:p w:rsidRDefault="00D44822" w:rsidP="00464955" w:rsidR="00D44822"/>
    <w:p w:rsidRDefault="00D44822" w:rsidP="00464955" w:rsidR="00D44822"/>
    <w:p w:rsidRDefault="00D44822" w:rsidP="00464955" w:rsidR="00D44822"/>
    <w:p w:rsidRDefault="00D44822" w:rsidP="00464955" w:rsidR="00D44822"/>
    <w:p w:rsidRDefault="00D44822" w:rsidP="00464955" w:rsidR="00D44822"/>
    <w:p w:rsidRDefault="00D44822" w:rsidP="00464955" w:rsidR="00D44822"/>
    <w:p w:rsidRDefault="00D44822" w:rsidP="00464955" w:rsidR="00D44822"/>
    <w:p w:rsidRDefault="00D44822" w:rsidP="00464955" w:rsidR="00D44822"/>
    <w:p w:rsidRDefault="00D44822" w:rsidP="00464955" w:rsidR="00D44822"/>
    <w:p w:rsidRDefault="00D44822" w:rsidP="00464955" w:rsidR="00D44822"/>
    <w:p w:rsidRDefault="00D44822" w:rsidP="00464955" w:rsidR="00D44822"/>
    <w:p w:rsidRDefault="00D44822" w:rsidP="00464955" w:rsidR="00D44822"/>
    <w:p w:rsidRDefault="00D44822" w:rsidP="00464955" w:rsidR="00D44822"/>
    <w:p w:rsidRDefault="00D44822" w:rsidP="00464955" w:rsidR="00D44822"/>
    <w:p w:rsidRDefault="00D44822" w:rsidP="00464955" w:rsidR="00D44822"/>
    <w:p w:rsidRDefault="00D44822" w:rsidP="00464955" w:rsidR="00D44822"/>
    <w:p w:rsidRDefault="00D44822" w:rsidP="00464955" w:rsidR="00D44822"/>
    <w:p w:rsidRDefault="00D44822" w:rsidP="00464955" w:rsidR="00D44822"/>
    <w:p w:rsidRDefault="00D44822" w:rsidP="00464955" w:rsidR="00D44822"/>
    <w:p w:rsidRDefault="00D44822" w:rsidP="00464955" w:rsidR="00D44822"/>
    <w:p w:rsidRDefault="00D44822" w:rsidP="00464955" w:rsidR="00D44822"/>
    <w:p w:rsidRDefault="00D44822" w:rsidP="00464955" w:rsidR="00D44822"/>
    <w:p w:rsidRDefault="00C760B9" w:rsidP="00464955" w:rsidR="00C760B9" w:rsidRPr="00236892"/>
    <w:p w:rsidRDefault="00464955" w:rsidP="00464955" w:rsidR="00464955" w:rsidRPr="00236892"/>
    <w:p w:rsidRDefault="00464955" w:rsidR="00464955" w:rsidRPr="00236892"/>
    <w:sectPr w:rsidSect="00425D7E" w:rsidR="00464955" w:rsidRPr="00236892">
      <w:headerReference w:type="even" r:id="rId10"/>
      <w:headerReference w:type="default" r:id="rId11"/>
      <w:pgSz w:h="15840" w:w="12240"/>
      <w:pgMar w:gutter="0" w:footer="709" w:header="709" w:left="1622" w:bottom="1135" w:right="1622"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5A0" w:rsidR="00F975A0">
      <w:r>
        <w:separator/>
      </w:r>
    </w:p>
  </w:endnote>
  <w:endnote w:id="0" w:type="continuationSeparator">
    <w:p w:rsidRDefault="00F975A0" w:rsidR="00F975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5A0" w:rsidR="00F975A0">
      <w:r>
        <w:separator/>
      </w:r>
    </w:p>
  </w:footnote>
  <w:footnote w:id="0" w:type="continuationSeparator">
    <w:p w:rsidRDefault="00F975A0" w:rsidR="00F975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7189E">
      <w:rPr>
        <w:rStyle w:val="Brojstranice"/>
        <w:noProof/>
      </w:rPr>
      <w:t>4</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0D25FF" w:rsidP="000824C4" w:rsidR="00236892">
    <w:pPr>
      <w:pStyle w:val="Zaglavlje"/>
      <w:jc w:val="right"/>
    </w:pPr>
    <w:r>
      <w:t>67. St-9294</w:t>
    </w:r>
    <w:r w:rsidR="00685DB4">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1497A"/>
    <w:rsid w:val="0005679A"/>
    <w:rsid w:val="000617BB"/>
    <w:rsid w:val="000824C4"/>
    <w:rsid w:val="000A1FAB"/>
    <w:rsid w:val="000D25FF"/>
    <w:rsid w:val="00100627"/>
    <w:rsid w:val="00125314"/>
    <w:rsid w:val="00150A1D"/>
    <w:rsid w:val="00162214"/>
    <w:rsid w:val="0018761D"/>
    <w:rsid w:val="001A38F9"/>
    <w:rsid w:val="001A5014"/>
    <w:rsid w:val="001C40E4"/>
    <w:rsid w:val="001D1EB6"/>
    <w:rsid w:val="002032D6"/>
    <w:rsid w:val="00236892"/>
    <w:rsid w:val="00253D0B"/>
    <w:rsid w:val="00367592"/>
    <w:rsid w:val="0037019C"/>
    <w:rsid w:val="0038490E"/>
    <w:rsid w:val="003B0454"/>
    <w:rsid w:val="003E708D"/>
    <w:rsid w:val="0041103F"/>
    <w:rsid w:val="00425D7E"/>
    <w:rsid w:val="00464955"/>
    <w:rsid w:val="00487B33"/>
    <w:rsid w:val="005A7712"/>
    <w:rsid w:val="005C24EE"/>
    <w:rsid w:val="00625323"/>
    <w:rsid w:val="00643D1B"/>
    <w:rsid w:val="00685DB4"/>
    <w:rsid w:val="006B433C"/>
    <w:rsid w:val="006D47DF"/>
    <w:rsid w:val="006E6E41"/>
    <w:rsid w:val="00704ACE"/>
    <w:rsid w:val="0073604F"/>
    <w:rsid w:val="00753821"/>
    <w:rsid w:val="0078286C"/>
    <w:rsid w:val="007958E5"/>
    <w:rsid w:val="007B1EB2"/>
    <w:rsid w:val="007B2E60"/>
    <w:rsid w:val="008A1927"/>
    <w:rsid w:val="00945569"/>
    <w:rsid w:val="009672C7"/>
    <w:rsid w:val="009705AA"/>
    <w:rsid w:val="00983CA4"/>
    <w:rsid w:val="009C426B"/>
    <w:rsid w:val="009F6242"/>
    <w:rsid w:val="00A06632"/>
    <w:rsid w:val="00A07389"/>
    <w:rsid w:val="00A140F8"/>
    <w:rsid w:val="00A20BB0"/>
    <w:rsid w:val="00A40375"/>
    <w:rsid w:val="00A779B9"/>
    <w:rsid w:val="00AF35EC"/>
    <w:rsid w:val="00B30861"/>
    <w:rsid w:val="00B32213"/>
    <w:rsid w:val="00B65773"/>
    <w:rsid w:val="00B76396"/>
    <w:rsid w:val="00BA0340"/>
    <w:rsid w:val="00BF11CE"/>
    <w:rsid w:val="00BF3B1A"/>
    <w:rsid w:val="00C530A5"/>
    <w:rsid w:val="00C760B9"/>
    <w:rsid w:val="00C97F47"/>
    <w:rsid w:val="00CA35E4"/>
    <w:rsid w:val="00D126A6"/>
    <w:rsid w:val="00D44822"/>
    <w:rsid w:val="00D466D9"/>
    <w:rsid w:val="00D54FA5"/>
    <w:rsid w:val="00D81301"/>
    <w:rsid w:val="00D93EE0"/>
    <w:rsid w:val="00E107CB"/>
    <w:rsid w:val="00E67339"/>
    <w:rsid w:val="00F03859"/>
    <w:rsid w:val="00F2549F"/>
    <w:rsid w:val="00F4688F"/>
    <w:rsid w:val="00F46A53"/>
    <w:rsid w:val="00F50688"/>
    <w:rsid w:val="00F7189E"/>
    <w:rsid w:val="00F75FA4"/>
    <w:rsid w:val="00F975A0"/>
    <w:rsid w:val="00FA50DF"/>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F7189E"/>
    <w:rPr>
      <w:color w:val="808080"/>
      <w:bdr w:space="0" w:sz="0" w:color="auto" w:val="none"/>
      <w:shd w:fill="auto" w:color="auto" w:val="clear"/>
    </w:rPr>
  </w:style>
  <w:style w:customStyle="true" w:styleId="eSPISCCParagraphDefaultFont" w:type="character">
    <w:name w:val="eSPIS_CC_Paragraph Default Font"/>
    <w:basedOn w:val="Zadanifontodlomka"/>
    <w:rsid w:val="00F7189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7189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7189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7189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F7189E"/>
    <w:rPr>
      <w:color w:val="808080"/>
      <w:bdr w:color="auto" w:space="0" w:sz="0" w:val="none"/>
      <w:shd w:color="auto" w:fill="auto" w:val="clear"/>
    </w:rPr>
  </w:style>
  <w:style w:customStyle="1" w:styleId="eSPISCCParagraphDefaultFont" w:type="character">
    <w:name w:val="eSPIS_CC_Paragraph Default Font"/>
    <w:basedOn w:val="Zadanifontodlomka"/>
    <w:rsid w:val="00F7189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7189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7189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7189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9294</izvorni_sadrzaj>
    <derivirana_varijabla naziv="DomainObject.Predmet.Broj_1">9294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St-9294/2015</izvorni_sadrzaj>
    <derivirana_varijabla naziv="DomainObject.Predmet.OznakaBroj_1">St-9294/2015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MARGARITA VINUM d.o.o.</izvorni_sadrzaj>
    <derivirana_varijabla naziv="DomainObject.Predmet.ProtustrankaFormated_1">  MARGARITA VINUM d.o.o.</derivirana_varijabla>
  </DomainObject.Predmet.ProtustrankaFormated>
  <DomainObject.Predmet.ProtustrankaFormatedOIB>
    <izvorni_sadrzaj>  MARGARITA VINUM d.o.o., OIB 96230383142</izvorni_sadrzaj>
    <derivirana_varijabla naziv="DomainObject.Predmet.ProtustrankaFormatedOIB_1">  MARGARITA VINUM d.o.o., OIB 96230383142</derivirana_varijabla>
  </DomainObject.Predmet.ProtustrankaFormatedOIB>
  <DomainObject.Predmet.ProtustrankaFormatedWithAdress>
    <izvorni_sadrzaj> MARGARITA VINUM d.o.o., Bosutska 31, 10000 Zagreb</izvorni_sadrzaj>
    <derivirana_varijabla naziv="DomainObject.Predmet.ProtustrankaFormatedWithAdress_1"> MARGARITA VINUM d.o.o., Bosutska 31, 10000 Zagreb</derivirana_varijabla>
  </DomainObject.Predmet.ProtustrankaFormatedWithAdress>
  <DomainObject.Predmet.ProtustrankaFormatedWithAdressOIB>
    <izvorni_sadrzaj> MARGARITA VINUM d.o.o., OIB 96230383142, Bosutska 31, 10000 Zagreb</izvorni_sadrzaj>
    <derivirana_varijabla naziv="DomainObject.Predmet.ProtustrankaFormatedWithAdressOIB_1"> MARGARITA VINUM d.o.o., OIB 96230383142, Bosutska 31, 10000 Zagreb</derivirana_varijabla>
  </DomainObject.Predmet.ProtustrankaFormatedWithAdressOIB>
  <DomainObject.Predmet.ProtustrankaWithAdress>
    <izvorni_sadrzaj>MARGARITA VINUM d.o.o. Bosutska 31, 10000 Zagreb</izvorni_sadrzaj>
    <derivirana_varijabla naziv="DomainObject.Predmet.ProtustrankaWithAdress_1">MARGARITA VINUM d.o.o. Bosutska 31, 10000 Zagreb</derivirana_varijabla>
  </DomainObject.Predmet.ProtustrankaWithAdress>
  <DomainObject.Predmet.ProtustrankaWithAdressOIB>
    <izvorni_sadrzaj>MARGARITA VINUM d.o.o., OIB 96230383142, Bosutska 31, 10000 Zagreb</izvorni_sadrzaj>
    <derivirana_varijabla naziv="DomainObject.Predmet.ProtustrankaWithAdressOIB_1">MARGARITA VINUM d.o.o., OIB 96230383142, Bosutska 31, 10000 Zagreb</derivirana_varijabla>
  </DomainObject.Predmet.ProtustrankaWithAdressOIB>
  <DomainObject.Predmet.ProtustrankaNazivFormated>
    <izvorni_sadrzaj>MARGARITA VINUM d.o.o.</izvorni_sadrzaj>
    <derivirana_varijabla naziv="DomainObject.Predmet.ProtustrankaNazivFormated_1">MARGARITA VINUM d.o.o.</derivirana_varijabla>
  </DomainObject.Predmet.ProtustrankaNazivFormated>
  <DomainObject.Predmet.ProtustrankaNazivFormatedOIB>
    <izvorni_sadrzaj>MARGARITA VINUM d.o.o., OIB 96230383142</izvorni_sadrzaj>
    <derivirana_varijabla naziv="DomainObject.Predmet.ProtustrankaNazivFormatedOIB_1">MARGARITA VINUM d.o.o., OIB 96230383142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MARGARITA VINUM d.o.o.</item>
    </izvorni_sadrzaj>
    <derivirana_varijabla naziv="DomainObject.Predmet.ProtuStrankaListFormated_1">
      <item>MARGARITA VINUM d.o.o.</item>
    </derivirana_varijabla>
  </DomainObject.Predmet.ProtuStrankaListFormated>
  <DomainObject.Predmet.ProtuStrankaListFormatedOIB>
    <izvorni_sadrzaj>
      <item>MARGARITA VINUM d.o.o., OIB 96230383142</item>
    </izvorni_sadrzaj>
    <derivirana_varijabla naziv="DomainObject.Predmet.ProtuStrankaListFormatedOIB_1">
      <item>MARGARITA VINUM d.o.o., OIB 96230383142</item>
    </derivirana_varijabla>
  </DomainObject.Predmet.ProtuStrankaListFormatedOIB>
  <DomainObject.Predmet.ProtuStrankaListFormatedWithAdress>
    <izvorni_sadrzaj>
      <item>MARGARITA VINUM d.o.o., Bosutska 31, 10000 Zagreb</item>
    </izvorni_sadrzaj>
    <derivirana_varijabla naziv="DomainObject.Predmet.ProtuStrankaListFormatedWithAdress_1">
      <item>MARGARITA VINUM d.o.o., Bosutska 31, 10000 Zagreb</item>
    </derivirana_varijabla>
  </DomainObject.Predmet.ProtuStrankaListFormatedWithAdress>
  <DomainObject.Predmet.ProtuStrankaListFormatedWithAdressOIB>
    <izvorni_sadrzaj>
      <item>MARGARITA VINUM d.o.o., OIB 96230383142, Bosutska 31, 10000 Zagreb</item>
    </izvorni_sadrzaj>
    <derivirana_varijabla naziv="DomainObject.Predmet.ProtuStrankaListFormatedWithAdressOIB_1">
      <item>MARGARITA VINUM d.o.o., OIB 96230383142, Bosutska 31, 10000 Zagreb</item>
    </derivirana_varijabla>
  </DomainObject.Predmet.ProtuStrankaListFormatedWithAdressOIB>
  <DomainObject.Predmet.ProtuStrankaListNazivFormated>
    <izvorni_sadrzaj>
      <item>MARGARITA VINUM d.o.o.</item>
    </izvorni_sadrzaj>
    <derivirana_varijabla naziv="DomainObject.Predmet.ProtuStrankaListNazivFormated_1">
      <item>MARGARITA VINUM d.o.o.</item>
    </derivirana_varijabla>
  </DomainObject.Predmet.ProtuStrankaListNazivFormated>
  <DomainObject.Predmet.ProtuStrankaListNazivFormatedOIB>
    <izvorni_sadrzaj>
      <item>MARGARITA VINUM d.o.o., OIB 96230383142</item>
    </izvorni_sadrzaj>
    <derivirana_varijabla naziv="DomainObject.Predmet.ProtuStrankaListNazivFormatedOIB_1">
      <item>MARGARITA VINUM d.o.o., OIB 96230383142</item>
    </derivirana_varijabla>
  </DomainObject.Predmet.ProtuStrankaListNazivFormatedOIB>
  <DomainObject.Predmet.OstaliListFormated>
    <izvorni_sadrzaj>
      <item>Ivo Grljević</item>
    </izvorni_sadrzaj>
    <derivirana_varijabla naziv="DomainObject.Predmet.OstaliListFormated_1">
      <item>Ivo Grljević</item>
    </derivirana_varijabla>
  </DomainObject.Predmet.OstaliListFormated>
  <DomainObject.Predmet.OstaliListFormatedOIB>
    <izvorni_sadrzaj>
      <item>Ivo Grljević, OIB 73422028283</item>
    </izvorni_sadrzaj>
    <derivirana_varijabla naziv="DomainObject.Predmet.OstaliListFormatedOIB_1">
      <item>Ivo Grljević, OIB 73422028283</item>
    </derivirana_varijabla>
  </DomainObject.Predmet.OstaliListFormatedOIB>
  <DomainObject.Predmet.OstaliListFormatedWithAdress>
    <izvorni_sadrzaj>
      <item>Ivo Grljević, Južna Obala Vi. 13, 10000 Zagreb</item>
    </izvorni_sadrzaj>
    <derivirana_varijabla naziv="DomainObject.Predmet.OstaliListFormatedWithAdress_1">
      <item>Ivo Grljević, Južna Obala Vi. 13, 10000 Zagreb</item>
    </derivirana_varijabla>
  </DomainObject.Predmet.OstaliListFormatedWithAdress>
  <DomainObject.Predmet.OstaliListFormatedWithAdressOIB>
    <izvorni_sadrzaj>
      <item>Ivo Grljević, OIB 73422028283, Južna Obala Vi. 13, 10000 Zagreb</item>
    </izvorni_sadrzaj>
    <derivirana_varijabla naziv="DomainObject.Predmet.OstaliListFormatedWithAdressOIB_1">
      <item>Ivo Grljević, OIB 73422028283, Južna Obala Vi. 13, 10000 Zagreb</item>
    </derivirana_varijabla>
  </DomainObject.Predmet.OstaliListFormatedWithAdressOIB>
  <DomainObject.Predmet.OstaliListNazivFormated>
    <izvorni_sadrzaj>
      <item>Ivo Grljević</item>
    </izvorni_sadrzaj>
    <derivirana_varijabla naziv="DomainObject.Predmet.OstaliListNazivFormated_1">
      <item>Ivo Grljević</item>
    </derivirana_varijabla>
  </DomainObject.Predmet.OstaliListNazivFormated>
  <DomainObject.Predmet.OstaliListNazivFormatedOIB>
    <izvorni_sadrzaj>
      <item>Ivo Grljević, OIB 73422028283</item>
    </izvorni_sadrzaj>
    <derivirana_varijabla naziv="DomainObject.Predmet.OstaliListNazivFormatedOIB_1">
      <item>Ivo Grljević, OIB 73422028283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MARGARITA VINUM d.o.o.</izvorni_sadrzaj>
    <derivirana_varijabla naziv="DomainObject.Predmet.ProtustrankaIDrugi_1">MARGARITA VINUM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MARGARITA VINUM d.o.o., OIB 96230383142, Bosutska 31, 10000 Zagreb</izvorni_sadrzaj>
    <derivirana_varijabla naziv="DomainObject.Predmet.ProtustrankaIDrugiAdressOIB_1">MARGARITA VINUM d.o.o., OIB 96230383142, Bosutska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MARGARITA VINUM d.o.o.</item>
      <item>Ivo Grljević</item>
    </izvorni_sadrzaj>
    <derivirana_varijabla naziv="DomainObject.Predmet.SudioniciListNaziv_1">
      <item>FINA Regionalni centar Zagreb</item>
      <item>MARGARITA VINUM d.o.o.</item>
      <item>Ivo Grljević</item>
    </derivirana_varijabla>
  </DomainObject.Predmet.SudioniciListNaziv>
  <DomainObject.Predmet.SudioniciListAdressOIB>
    <izvorni_sadrzaj>
      <item>FINA Regionalni centar Zagreb, OIB 85821130368, Trg svibanjskih žrtava 1995. br. 1,10000 Zagreb</item>
      <item>MARGARITA VINUM d.o.o., OIB 96230383142, Bosutska 31,10000 Zagreb</item>
      <item>Ivo Grljević, OIB 73422028283, Južna Obala Vi. 13,10000 Zagreb</item>
    </izvorni_sadrzaj>
    <derivirana_varijabla naziv="DomainObject.Predmet.SudioniciListAdressOIB_1">
      <item>FINA Regionalni centar Zagreb, OIB 85821130368, Trg svibanjskih žrtava 1995. br. 1,10000 Zagreb</item>
      <item>MARGARITA VINUM d.o.o., OIB 96230383142, Bosutska 31,10000 Zagreb</item>
      <item>Ivo Grljević, OIB 73422028283, Južna Obala Vi.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96230383142</item>
      <item>, OIB 73422028283</item>
    </izvorni_sadrzaj>
    <derivirana_varijabla naziv="DomainObject.Predmet.SudioniciListNazivOIB_1">
      <item>, OIB 85821130368</item>
      <item>, OIB 96230383142</item>
      <item>, OIB 73422028283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894</properties:Words>
  <properties:Characters>5022</properties:Characters>
  <properties:Lines>142</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2016-08-26T09:37:00Z</dcterms:created>
  <dc:creator>nribaric</dc:creator>
  <cp:lastModifiedBy>Ivana Rogić</cp:lastModifiedBy>
  <cp:lastPrinted>2016-08-26T12:10:00Z</cp:lastPrinted>
  <dcterms:modified xmlns:xsi="http://www.w3.org/2001/XMLSchema-instance" xsi:type="dcterms:W3CDTF">2016-08-26T12:11:00Z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