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53c3" w14:paraId="6da53c3" w:rsidRDefault="00634FDE" w:rsidP="00634FDE" w:rsidR="00532B71" w:rsidRPr="00D55AB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55ABA">
        <w:rPr>
          <w:noProof/>
          <w:color w:val="FF0000"/>
        </w:rPr>
        <w:t xml:space="preserve">          </w:t>
      </w:r>
      <w:r w:rsidRPr="00D55AB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5AB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D55AB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55ABA">
      <w:pPr>
        <w:pStyle w:val="Zaglavlje"/>
        <w:rPr>
          <w:rFonts w:hAnsi="Times New Roman" w:ascii="Times New Roman"/>
          <w:lang w:val="hr-HR"/>
        </w:rPr>
      </w:pPr>
      <w:r w:rsidRPr="00D55AB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55ABA">
      <w:pPr>
        <w:pStyle w:val="Zaglavlje"/>
        <w:rPr>
          <w:rFonts w:hAnsi="Times New Roman" w:ascii="Times New Roman"/>
          <w:lang w:val="hr-HR"/>
        </w:rPr>
      </w:pPr>
      <w:r w:rsidRPr="00D55ABA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D55ABA">
      <w:pPr>
        <w:pStyle w:val="Zaglavlje"/>
        <w:rPr>
          <w:rFonts w:hAnsi="Times New Roman" w:ascii="Times New Roman"/>
          <w:lang w:val="hr-HR"/>
        </w:rPr>
      </w:pPr>
      <w:r w:rsidRPr="00D55ABA">
        <w:rPr>
          <w:rFonts w:hAnsi="Times New Roman" w:ascii="Times New Roman"/>
          <w:lang w:val="hr-HR"/>
        </w:rPr>
        <w:t>Zagreb, Amruševa 2/II desno p.p. 432</w:t>
      </w:r>
      <w:r w:rsidR="00836165" w:rsidRPr="00D55AB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55AB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55AB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55ABA">
      <w:pPr>
        <w:jc w:val="center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55AB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5ABA">
      <w:pPr>
        <w:jc w:val="center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55AB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5ABA">
      <w:pPr>
        <w:jc w:val="both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ab/>
      </w:r>
      <w:r w:rsidR="00EE69E5" w:rsidRPr="00D55AB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55AB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55AB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5ABA" w:rsidRPr="00D55ABA">
        <w:rPr>
          <w:rFonts w:hAnsi="Times New Roman" w:ascii="Times New Roman"/>
          <w:b/>
          <w:szCs w:val="24"/>
          <w:lang w:val="hr-HR"/>
        </w:rPr>
        <w:t xml:space="preserve">POSEBNA PRIGODA d.o.o., </w:t>
      </w:r>
      <w:r w:rsidR="00D55ABA" w:rsidRPr="00D55ABA">
        <w:rPr>
          <w:rFonts w:hAnsi="Times New Roman" w:ascii="Times New Roman"/>
          <w:szCs w:val="24"/>
          <w:lang w:val="hr-HR"/>
        </w:rPr>
        <w:t>OIB: 63892820723, Zagreb, Nikole Pavića 19</w:t>
      </w:r>
      <w:r w:rsidR="00DF190F" w:rsidRPr="00D55ABA">
        <w:rPr>
          <w:rFonts w:hAnsi="Times New Roman" w:ascii="Times New Roman"/>
          <w:szCs w:val="24"/>
          <w:lang w:val="hr-HR"/>
        </w:rPr>
        <w:t xml:space="preserve">, </w:t>
      </w:r>
      <w:r w:rsidR="00EE69E5" w:rsidRPr="00D55ABA">
        <w:rPr>
          <w:rFonts w:hAnsi="Times New Roman" w:ascii="Times New Roman"/>
          <w:szCs w:val="24"/>
          <w:lang w:val="hr-HR"/>
        </w:rPr>
        <w:t xml:space="preserve">dana </w:t>
      </w:r>
      <w:r w:rsidR="000302C8" w:rsidRPr="00D55ABA">
        <w:rPr>
          <w:rFonts w:hAnsi="Times New Roman" w:ascii="Times New Roman"/>
          <w:szCs w:val="24"/>
          <w:lang w:val="hr-HR"/>
        </w:rPr>
        <w:t>6</w:t>
      </w:r>
      <w:r w:rsidR="008D5425" w:rsidRPr="00D55ABA">
        <w:rPr>
          <w:rFonts w:hAnsi="Times New Roman" w:ascii="Times New Roman"/>
          <w:szCs w:val="24"/>
          <w:lang w:val="hr-HR"/>
        </w:rPr>
        <w:t xml:space="preserve">. </w:t>
      </w:r>
      <w:r w:rsidR="00C82771" w:rsidRPr="00D55ABA">
        <w:rPr>
          <w:rFonts w:hAnsi="Times New Roman" w:ascii="Times New Roman"/>
          <w:szCs w:val="24"/>
          <w:lang w:val="hr-HR"/>
        </w:rPr>
        <w:t>lipnja</w:t>
      </w:r>
      <w:r w:rsidR="008D5425" w:rsidRPr="00D55ABA">
        <w:rPr>
          <w:rFonts w:hAnsi="Times New Roman" w:ascii="Times New Roman"/>
          <w:szCs w:val="24"/>
          <w:lang w:val="hr-HR"/>
        </w:rPr>
        <w:t xml:space="preserve"> </w:t>
      </w:r>
      <w:r w:rsidR="00EE69E5" w:rsidRPr="00D55ABA">
        <w:rPr>
          <w:rFonts w:hAnsi="Times New Roman" w:ascii="Times New Roman"/>
          <w:szCs w:val="24"/>
          <w:lang w:val="hr-HR"/>
        </w:rPr>
        <w:t>201</w:t>
      </w:r>
      <w:r w:rsidR="00C82771" w:rsidRPr="00D55ABA">
        <w:rPr>
          <w:rFonts w:hAnsi="Times New Roman" w:ascii="Times New Roman"/>
          <w:szCs w:val="24"/>
          <w:lang w:val="hr-HR"/>
        </w:rPr>
        <w:t>6</w:t>
      </w:r>
      <w:r w:rsidR="00EE69E5" w:rsidRPr="00D55AB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55AB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5ABA">
      <w:pPr>
        <w:jc w:val="center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55AB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55AB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D4E45">
      <w:pPr>
        <w:pStyle w:val="BodyText21"/>
        <w:ind w:firstLine="0" w:left="0"/>
        <w:rPr>
          <w:rFonts w:hAnsi="Times New Roman" w:ascii="Times New Roman"/>
          <w:szCs w:val="24"/>
        </w:rPr>
      </w:pPr>
      <w:r w:rsidRPr="00D55ABA">
        <w:rPr>
          <w:rFonts w:hAnsi="Times New Roman" w:ascii="Times New Roman"/>
          <w:szCs w:val="24"/>
        </w:rPr>
        <w:t xml:space="preserve">I. </w:t>
      </w:r>
      <w:r w:rsidR="00EE69E5" w:rsidRPr="00D55ABA">
        <w:rPr>
          <w:rFonts w:hAnsi="Times New Roman" w:ascii="Times New Roman"/>
          <w:szCs w:val="24"/>
        </w:rPr>
        <w:t>Otvara se stečajni postupak nad dužnikom</w:t>
      </w:r>
      <w:r w:rsidRPr="00D55ABA">
        <w:rPr>
          <w:rFonts w:hAnsi="Times New Roman" w:ascii="Times New Roman"/>
          <w:szCs w:val="24"/>
        </w:rPr>
        <w:t xml:space="preserve"> </w:t>
      </w:r>
      <w:r w:rsidR="00D55ABA" w:rsidRPr="00D55ABA">
        <w:rPr>
          <w:rFonts w:hAnsi="Times New Roman" w:ascii="Times New Roman"/>
          <w:szCs w:val="24"/>
        </w:rPr>
        <w:t>POSEBNA PRIGODA d.o.o., OIB: 63892820723, Zagreb, Nikole Pavića 19</w:t>
      </w:r>
      <w:r w:rsidR="00425368" w:rsidRPr="00D55ABA">
        <w:rPr>
          <w:rFonts w:hAnsi="Times New Roman" w:ascii="Times New Roman"/>
          <w:szCs w:val="24"/>
        </w:rPr>
        <w:t>.</w:t>
      </w:r>
      <w:r w:rsidR="00F25613" w:rsidRPr="00D55ABA">
        <w:rPr>
          <w:rFonts w:hAnsi="Times New Roman" w:ascii="Times New Roman"/>
          <w:szCs w:val="24"/>
        </w:rPr>
        <w:t xml:space="preserve"> </w:t>
      </w:r>
      <w:r w:rsidR="00EE69E5" w:rsidRPr="00D55ABA">
        <w:rPr>
          <w:rFonts w:hAnsi="Times New Roman" w:ascii="Times New Roman"/>
          <w:szCs w:val="24"/>
        </w:rPr>
        <w:t>Stečajni postupak otvoren je dana</w:t>
      </w:r>
      <w:r w:rsidR="001A0ADD" w:rsidRPr="00D55ABA">
        <w:rPr>
          <w:rFonts w:hAnsi="Times New Roman" w:ascii="Times New Roman"/>
          <w:szCs w:val="24"/>
        </w:rPr>
        <w:t xml:space="preserve"> </w:t>
      </w:r>
      <w:r w:rsidR="00F43BC7" w:rsidRPr="00D55ABA">
        <w:rPr>
          <w:rFonts w:hAnsi="Times New Roman" w:ascii="Times New Roman"/>
          <w:szCs w:val="24"/>
        </w:rPr>
        <w:t>6</w:t>
      </w:r>
      <w:r w:rsidR="001A0ADD" w:rsidRPr="00D55ABA">
        <w:rPr>
          <w:rFonts w:hAnsi="Times New Roman" w:ascii="Times New Roman"/>
          <w:szCs w:val="24"/>
        </w:rPr>
        <w:t xml:space="preserve">. </w:t>
      </w:r>
      <w:r w:rsidR="00C82771" w:rsidRPr="00D55ABA">
        <w:rPr>
          <w:rFonts w:hAnsi="Times New Roman" w:ascii="Times New Roman"/>
          <w:szCs w:val="24"/>
        </w:rPr>
        <w:t>lipnja</w:t>
      </w:r>
      <w:r w:rsidR="001A0ADD" w:rsidRPr="00D55ABA">
        <w:rPr>
          <w:rFonts w:hAnsi="Times New Roman" w:ascii="Times New Roman"/>
          <w:szCs w:val="24"/>
        </w:rPr>
        <w:t xml:space="preserve"> </w:t>
      </w:r>
      <w:r w:rsidR="00CC2AD9" w:rsidRPr="00D55ABA">
        <w:rPr>
          <w:rFonts w:hAnsi="Times New Roman" w:ascii="Times New Roman"/>
          <w:szCs w:val="24"/>
        </w:rPr>
        <w:t>201</w:t>
      </w:r>
      <w:r w:rsidR="00C82771" w:rsidRPr="00D55ABA">
        <w:rPr>
          <w:rFonts w:hAnsi="Times New Roman" w:ascii="Times New Roman"/>
          <w:szCs w:val="24"/>
        </w:rPr>
        <w:t>6</w:t>
      </w:r>
      <w:r w:rsidR="00CC2AD9" w:rsidRPr="00D55ABA">
        <w:rPr>
          <w:rFonts w:hAnsi="Times New Roman" w:ascii="Times New Roman"/>
          <w:szCs w:val="24"/>
        </w:rPr>
        <w:t xml:space="preserve">., </w:t>
      </w:r>
      <w:r w:rsidR="001A0ADD" w:rsidRPr="00D55ABA">
        <w:rPr>
          <w:rFonts w:hAnsi="Times New Roman" w:ascii="Times New Roman"/>
          <w:szCs w:val="24"/>
        </w:rPr>
        <w:t xml:space="preserve">u </w:t>
      </w:r>
      <w:r w:rsidR="00D55ABA" w:rsidRPr="00D55ABA">
        <w:rPr>
          <w:rFonts w:hAnsi="Times New Roman" w:ascii="Times New Roman"/>
          <w:szCs w:val="24"/>
        </w:rPr>
        <w:t>13</w:t>
      </w:r>
      <w:r w:rsidR="001A0ADD" w:rsidRPr="00D55ABA">
        <w:rPr>
          <w:rFonts w:hAnsi="Times New Roman" w:ascii="Times New Roman"/>
          <w:szCs w:val="24"/>
        </w:rPr>
        <w:t xml:space="preserve"> sati i </w:t>
      </w:r>
      <w:r w:rsidR="00D55ABA" w:rsidRPr="00D55ABA">
        <w:rPr>
          <w:rFonts w:hAnsi="Times New Roman" w:ascii="Times New Roman"/>
          <w:szCs w:val="24"/>
        </w:rPr>
        <w:t>00</w:t>
      </w:r>
      <w:r w:rsidR="001A0ADD" w:rsidRPr="00D55ABA">
        <w:rPr>
          <w:rFonts w:hAnsi="Times New Roman" w:ascii="Times New Roman"/>
          <w:szCs w:val="24"/>
        </w:rPr>
        <w:t xml:space="preserve"> minuta</w:t>
      </w:r>
      <w:r w:rsidR="00EE69E5" w:rsidRPr="00D55ABA">
        <w:rPr>
          <w:rFonts w:hAnsi="Times New Roman" w:ascii="Times New Roman"/>
          <w:szCs w:val="24"/>
        </w:rPr>
        <w:t>, kada je ovo rješenje</w:t>
      </w:r>
      <w:r w:rsidR="00B2463B" w:rsidRPr="00D55AB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D4E4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D4E4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D4E45">
        <w:rPr>
          <w:rFonts w:hAnsi="Times New Roman" w:ascii="Times New Roman"/>
          <w:szCs w:val="24"/>
        </w:rPr>
        <w:t xml:space="preserve">II. </w:t>
      </w:r>
      <w:r w:rsidR="00EE69E5" w:rsidRPr="00ED4E45">
        <w:rPr>
          <w:rFonts w:hAnsi="Times New Roman" w:ascii="Times New Roman"/>
          <w:szCs w:val="24"/>
        </w:rPr>
        <w:t xml:space="preserve">Za stečajnog upravitelja imenuje se </w:t>
      </w:r>
      <w:r w:rsidR="00ED4E45" w:rsidRPr="00ED4E45">
        <w:rPr>
          <w:rFonts w:hAnsi="Times New Roman" w:ascii="Times New Roman"/>
          <w:szCs w:val="24"/>
        </w:rPr>
        <w:t>Zdravko Frleta</w:t>
      </w:r>
      <w:r w:rsidR="00C935CC" w:rsidRPr="00ED4E45">
        <w:rPr>
          <w:rFonts w:hAnsi="Times New Roman" w:ascii="Times New Roman"/>
          <w:szCs w:val="24"/>
        </w:rPr>
        <w:t xml:space="preserve">, </w:t>
      </w:r>
      <w:r w:rsidR="00ED4E45" w:rsidRPr="00ED4E45">
        <w:rPr>
          <w:rFonts w:hAnsi="Times New Roman" w:ascii="Times New Roman"/>
          <w:szCs w:val="24"/>
        </w:rPr>
        <w:t>Brune Bušića 40, Novi Zagreb-Zagreb</w:t>
      </w:r>
      <w:r w:rsidR="00C935CC" w:rsidRPr="00ED4E45">
        <w:rPr>
          <w:rFonts w:hAnsi="Times New Roman" w:ascii="Times New Roman"/>
          <w:szCs w:val="24"/>
        </w:rPr>
        <w:t xml:space="preserve">, OIB: </w:t>
      </w:r>
      <w:r w:rsidR="00ED4E45" w:rsidRPr="00ED4E45">
        <w:rPr>
          <w:rFonts w:hAnsi="Times New Roman" w:ascii="Times New Roman"/>
          <w:szCs w:val="24"/>
        </w:rPr>
        <w:t>16983053469</w:t>
      </w:r>
      <w:r w:rsidR="00CF0D03" w:rsidRPr="00ED4E45">
        <w:rPr>
          <w:rFonts w:hAnsi="Times New Roman" w:ascii="Times New Roman"/>
          <w:szCs w:val="24"/>
        </w:rPr>
        <w:t>.</w:t>
      </w:r>
    </w:p>
    <w:p w:rsidRDefault="00EE69E5" w:rsidP="00EE69E5" w:rsidR="00EE69E5" w:rsidRPr="00D55AB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55ABA">
      <w:pPr>
        <w:jc w:val="both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 xml:space="preserve">III. </w:t>
      </w:r>
      <w:r w:rsidR="00EE69E5" w:rsidRPr="00D55AB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55ABA">
        <w:t xml:space="preserve"> </w:t>
      </w:r>
      <w:r w:rsidR="00D55ABA" w:rsidRPr="00D55ABA">
        <w:rPr>
          <w:rFonts w:hAnsi="Times New Roman" w:ascii="Times New Roman"/>
          <w:szCs w:val="24"/>
          <w:lang w:val="hr-HR"/>
        </w:rPr>
        <w:t>POSEBNA PRIGODA d.o.o., OIB: 63892820723, Zagreb, Nikole Pavića 19</w:t>
      </w:r>
      <w:r w:rsidRPr="00D55AB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55AB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55ABA">
      <w:pPr>
        <w:jc w:val="both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 xml:space="preserve">IV. </w:t>
      </w:r>
      <w:r w:rsidR="00B2463B" w:rsidRPr="00D55ABA">
        <w:rPr>
          <w:rFonts w:hAnsi="Times New Roman" w:ascii="Times New Roman"/>
          <w:szCs w:val="24"/>
          <w:lang w:val="hr-HR"/>
        </w:rPr>
        <w:t>Nakon po</w:t>
      </w:r>
      <w:r w:rsidR="00EE69E5" w:rsidRPr="00D55AB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55ABA">
        <w:rPr>
          <w:rFonts w:hAnsi="Times New Roman" w:ascii="Times New Roman"/>
          <w:szCs w:val="24"/>
          <w:lang w:val="hr-HR"/>
        </w:rPr>
        <w:t>ovog rješenja,</w:t>
      </w:r>
      <w:r w:rsidR="00EE69E5" w:rsidRPr="00D55AB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55AB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55AB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55AB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55AB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55AB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D55ABA">
      <w:pPr>
        <w:jc w:val="both"/>
        <w:rPr>
          <w:rFonts w:hAnsi="Times New Roman" w:ascii="Times New Roman"/>
          <w:lang w:val="hr-HR"/>
        </w:rPr>
      </w:pPr>
      <w:r w:rsidRPr="00D55ABA">
        <w:rPr>
          <w:rFonts w:hAnsi="Times New Roman" w:ascii="Times New Roman"/>
          <w:szCs w:val="24"/>
          <w:lang w:val="hr-HR"/>
        </w:rPr>
        <w:tab/>
      </w:r>
      <w:r w:rsidR="002E0EA3" w:rsidRPr="00D55AB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D55ABA">
        <w:rPr>
          <w:rFonts w:hAnsi="Times New Roman" w:ascii="Times New Roman"/>
          <w:lang w:val="hr-HR"/>
        </w:rPr>
        <w:t>Stečajnog zakona (NN 71/15, dalje SZ)</w:t>
      </w:r>
      <w:r w:rsidR="00D55ABA">
        <w:rPr>
          <w:rFonts w:hAnsi="Times New Roman" w:ascii="Times New Roman"/>
          <w:lang w:val="hr-HR"/>
        </w:rPr>
        <w:t>.</w:t>
      </w: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tab/>
        <w:t xml:space="preserve">Oglasom od dana </w:t>
      </w:r>
      <w:r w:rsidR="00ED4E45" w:rsidRPr="00EC059E">
        <w:rPr>
          <w:rFonts w:hAnsi="Times New Roman" w:ascii="Times New Roman"/>
          <w:lang w:val="hr-HR"/>
        </w:rPr>
        <w:t>22</w:t>
      </w:r>
      <w:r w:rsidRPr="00EC059E">
        <w:rPr>
          <w:rFonts w:hAnsi="Times New Roman" w:ascii="Times New Roman"/>
          <w:lang w:val="hr-HR"/>
        </w:rPr>
        <w:t xml:space="preserve">. </w:t>
      </w:r>
      <w:r w:rsidR="00ED4E45" w:rsidRPr="00EC059E">
        <w:rPr>
          <w:rFonts w:hAnsi="Times New Roman" w:ascii="Times New Roman"/>
          <w:lang w:val="hr-HR"/>
        </w:rPr>
        <w:t>ožujka</w:t>
      </w:r>
      <w:r w:rsidRPr="00EC059E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059E">
      <w:pPr>
        <w:ind w:firstLine="720"/>
        <w:jc w:val="both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ED4E45" w:rsidRPr="00EC059E">
        <w:rPr>
          <w:rFonts w:hAnsi="Times New Roman" w:ascii="Times New Roman"/>
          <w:lang w:val="hr-HR"/>
        </w:rPr>
        <w:t>19</w:t>
      </w:r>
      <w:r w:rsidRPr="00EC059E">
        <w:rPr>
          <w:rFonts w:hAnsi="Times New Roman" w:ascii="Times New Roman"/>
          <w:lang w:val="hr-HR"/>
        </w:rPr>
        <w:t xml:space="preserve">. </w:t>
      </w:r>
      <w:r w:rsidR="00ED4E45" w:rsidRPr="00EC059E">
        <w:rPr>
          <w:rFonts w:hAnsi="Times New Roman" w:ascii="Times New Roman"/>
          <w:lang w:val="hr-HR"/>
        </w:rPr>
        <w:t>travnja</w:t>
      </w:r>
      <w:r w:rsidRPr="00EC059E">
        <w:rPr>
          <w:rFonts w:hAnsi="Times New Roman" w:ascii="Times New Roman"/>
          <w:lang w:val="hr-HR"/>
        </w:rPr>
        <w:t xml:space="preserve"> 2016. sudu </w:t>
      </w:r>
      <w:r w:rsidR="00ED4E45" w:rsidRPr="00EC059E">
        <w:rPr>
          <w:rFonts w:hAnsi="Times New Roman" w:ascii="Times New Roman"/>
          <w:lang w:val="hr-HR"/>
        </w:rPr>
        <w:t>javnobilježnički ovjerovljeni prokazni popis imovine</w:t>
      </w:r>
      <w:r w:rsidRPr="00EC059E">
        <w:rPr>
          <w:rFonts w:hAnsi="Times New Roman" w:ascii="Times New Roman"/>
          <w:lang w:val="hr-HR"/>
        </w:rPr>
        <w:t xml:space="preserve"> iz koje</w:t>
      </w:r>
      <w:r w:rsidR="00ED4E45" w:rsidRPr="00EC059E">
        <w:rPr>
          <w:rFonts w:hAnsi="Times New Roman" w:ascii="Times New Roman"/>
          <w:lang w:val="hr-HR"/>
        </w:rPr>
        <w:t>g</w:t>
      </w:r>
      <w:r w:rsidRPr="00EC059E">
        <w:rPr>
          <w:rFonts w:hAnsi="Times New Roman" w:ascii="Times New Roman"/>
          <w:lang w:val="hr-HR"/>
        </w:rPr>
        <w:t xml:space="preserve"> proizlazi da dužnik uopće nema imovine pa time niti imovine dostatne za namirenje troškova stečajnog postupka.</w:t>
      </w:r>
    </w:p>
    <w:p w:rsidRDefault="002E0EA3" w:rsidP="002E0EA3" w:rsidR="002E0EA3" w:rsidRPr="00EC059E">
      <w:pPr>
        <w:ind w:firstLine="720"/>
        <w:jc w:val="both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059E">
      <w:pPr>
        <w:jc w:val="both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EC059E">
      <w:pPr>
        <w:jc w:val="both"/>
        <w:rPr>
          <w:rFonts w:hAnsi="Times New Roman" w:ascii="Times New Roman"/>
          <w:lang w:val="hr-HR"/>
        </w:rPr>
      </w:pPr>
    </w:p>
    <w:p w:rsidRDefault="000302C8" w:rsidP="00F87FE3" w:rsidR="00F87FE3">
      <w:pPr>
        <w:jc w:val="center"/>
        <w:rPr>
          <w:rFonts w:hAnsi="Times New Roman" w:ascii="Times New Roman"/>
          <w:lang w:val="hr-HR"/>
        </w:rPr>
      </w:pPr>
      <w:r w:rsidRPr="00EC059E">
        <w:rPr>
          <w:rFonts w:hAnsi="Times New Roman" w:ascii="Times New Roman"/>
          <w:lang w:val="hr-HR"/>
        </w:rPr>
        <w:t xml:space="preserve">U Zagrebu, </w:t>
      </w:r>
      <w:r w:rsidR="00F43BC7" w:rsidRPr="00EC059E">
        <w:rPr>
          <w:rFonts w:hAnsi="Times New Roman" w:ascii="Times New Roman"/>
          <w:lang w:val="hr-HR"/>
        </w:rPr>
        <w:t>6</w:t>
      </w:r>
      <w:r w:rsidRPr="00EC059E">
        <w:rPr>
          <w:rFonts w:hAnsi="Times New Roman" w:ascii="Times New Roman"/>
          <w:lang w:val="hr-HR"/>
        </w:rPr>
        <w:t>. lipnja 2016. godine</w:t>
      </w:r>
    </w:p>
    <w:p w:rsidRDefault="00F87FE3" w:rsidP="00F87FE3" w:rsidR="00F87FE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87FE3" w:rsidP="00F87FE3" w:rsidR="00F87F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F87FE3" w:rsidP="00F87FE3" w:rsidR="00F87FE3">
      <w:pPr>
        <w:jc w:val="both"/>
        <w:rPr>
          <w:rFonts w:hAnsi="Times New Roman" w:ascii="Times New Roman"/>
          <w:szCs w:val="24"/>
          <w:lang w:val="hr-HR"/>
        </w:rPr>
      </w:pPr>
    </w:p>
    <w:p w:rsidRDefault="00F87FE3" w:rsidP="00F87FE3" w:rsidR="00F87FE3">
      <w:pPr>
        <w:jc w:val="both"/>
        <w:rPr>
          <w:rFonts w:hAnsi="Times New Roman" w:ascii="Times New Roman"/>
          <w:szCs w:val="24"/>
          <w:lang w:val="hr-HR"/>
        </w:rPr>
      </w:pPr>
    </w:p>
    <w:p w:rsidRDefault="00F87FE3" w:rsidP="00F87FE3" w:rsidR="00F87F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87FE3" w:rsidP="00F87FE3" w:rsidR="00F87F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87FE3" w:rsidP="00F87FE3" w:rsidR="00F87FE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87FE3" w:rsidP="00F87FE3" w:rsidR="00F87FE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87FE3" w:rsidP="00F87FE3" w:rsidR="00F87FE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EC059E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EC059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E9A" w:rsidRPr="00924E9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55ABA">
      <w:rPr>
        <w:rFonts w:hAnsi="Times New Roman" w:ascii="Times New Roman"/>
        <w:b/>
      </w:rPr>
      <w:t>6236</w:t>
    </w:r>
    <w:r w:rsidRPr="00280A5F">
      <w:rPr>
        <w:rFonts w:hAnsi="Times New Roman" w:ascii="Times New Roman"/>
        <w:b/>
      </w:rPr>
      <w:t>/201</w:t>
    </w:r>
    <w:r w:rsidR="00C071B3">
      <w:rPr>
        <w:rFonts w:hAnsi="Times New Roman" w:ascii="Times New Roman"/>
        <w:b/>
      </w:rPr>
      <w:t>5</w:t>
    </w:r>
    <w:r w:rsidR="00761DB7">
      <w:rPr>
        <w:rFonts w:hAnsi="Times New Roman" w:ascii="Times New Roman"/>
        <w:b/>
      </w:rPr>
      <w:t>-8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55ABA">
      <w:rPr>
        <w:rFonts w:hAnsi="Times New Roman" w:ascii="Times New Roman"/>
        <w:b/>
        <w:lang w:val="hr-HR"/>
      </w:rPr>
      <w:t>6236</w:t>
    </w:r>
    <w:r w:rsidR="00DF190F" w:rsidRPr="00280A5F">
      <w:rPr>
        <w:rFonts w:hAnsi="Times New Roman" w:ascii="Times New Roman"/>
        <w:b/>
        <w:lang w:val="hr-HR"/>
      </w:rPr>
      <w:t>/201</w:t>
    </w:r>
    <w:r w:rsidR="00C071B3">
      <w:rPr>
        <w:rFonts w:hAnsi="Times New Roman" w:ascii="Times New Roman"/>
        <w:b/>
        <w:lang w:val="hr-HR"/>
      </w:rPr>
      <w:t>5</w:t>
    </w:r>
    <w:r w:rsidR="00761DB7">
      <w:rPr>
        <w:rFonts w:hAnsi="Times New Roman" w:ascii="Times New Roman"/>
        <w:b/>
        <w:lang w:val="hr-HR"/>
      </w:rPr>
      <w:t>-8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0EA3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24E9A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19B2"/>
    <w:rsid w:val="00B2463B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44D4F"/>
    <w:rsid w:val="00D55ABA"/>
    <w:rsid w:val="00D630F1"/>
    <w:rsid w:val="00D85F6F"/>
    <w:rsid w:val="00D955F3"/>
    <w:rsid w:val="00DB29D2"/>
    <w:rsid w:val="00DB4528"/>
    <w:rsid w:val="00DB45CB"/>
    <w:rsid w:val="00DF190F"/>
    <w:rsid w:val="00DF5C12"/>
    <w:rsid w:val="00E706E9"/>
    <w:rsid w:val="00E97188"/>
    <w:rsid w:val="00EB1310"/>
    <w:rsid w:val="00EC059E"/>
    <w:rsid w:val="00ED4E45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87FE3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7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FE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FE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FE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FE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7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FE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FE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FE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FE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0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6236</izvorni_sadrzaj>
    <derivirana_varijabla naziv="DomainObject.Predmet.Broj_1">6236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St-6236/2015</izvorni_sadrzaj>
    <derivirana_varijabla naziv="DomainObject.Predmet.OznakaBroj_1">St-6236/2015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POSEBNA PRIGODA d.o.o. zastupanog po punomoćniku Dijana Čirjak</izvorni_sadrzaj>
    <derivirana_varijabla naziv="DomainObject.Predmet.ProtustrankaFormated_1">  POSEBNA PRIGODA d.o.o. zastupanog po punomoćniku Dijana Čirjak</derivirana_varijabla>
  </DomainObject.Predmet.ProtustrankaFormated>
  <DomainObject.Predmet.ProtustrankaFormatedOIB>
    <izvorni_sadrzaj>  POSEBNA PRIGODA d.o.o., OIB 63892820723 zastupanog po punomoćniku Dijana Čirjak</izvorni_sadrzaj>
    <derivirana_varijabla naziv="DomainObject.Predmet.ProtustrankaFormatedOIB_1">  POSEBNA PRIGODA d.o.o., OIB 63892820723 zastupanog po punomoćniku Dijana Čirjak</derivirana_varijabla>
  </DomainObject.Predmet.ProtustrankaFormatedOIB>
  <DomainObject.Predmet.ProtustrankaFormatedWithAdress>
    <izvorni_sadrzaj> POSEBNA PRIGODA d.o.o., Nikole Pavića 19, Zagreb zastupanog po punomoćniku Dijana Čirjak</izvorni_sadrzaj>
    <derivirana_varijabla naziv="DomainObject.Predmet.ProtustrankaFormatedWithAdress_1"> POSEBNA PRIGODA d.o.o., Nikole Pavića 19, Zagreb zastupanog po punomoćniku Dijana Čirjak</derivirana_varijabla>
  </DomainObject.Predmet.ProtustrankaFormatedWithAdress>
  <DomainObject.Predmet.ProtustrankaFormatedWithAdressOIB>
    <izvorni_sadrzaj> POSEBNA PRIGODA d.o.o., OIB 63892820723, Nikole Pavića 19, Zagreb zastupanog po punomoćniku Dijana Čirjak</izvorni_sadrzaj>
    <derivirana_varijabla naziv="DomainObject.Predmet.ProtustrankaFormatedWithAdressOIB_1"> POSEBNA PRIGODA d.o.o., OIB 63892820723, Nikole Pavića 19, Zagreb zastupanog po punomoćniku Dijana Čirjak</derivirana_varijabla>
  </DomainObject.Predmet.ProtustrankaFormatedWithAdressOIB>
  <DomainObject.Predmet.ProtustrankaWithAdress>
    <izvorni_sadrzaj>POSEBNA PRIGODA d.o.o. Nikole Pavića 19, Zagreb</izvorni_sadrzaj>
    <derivirana_varijabla naziv="DomainObject.Predmet.ProtustrankaWithAdress_1">POSEBNA PRIGODA d.o.o. Nikole Pavića 19, Zagreb</derivirana_varijabla>
  </DomainObject.Predmet.ProtustrankaWithAdress>
  <DomainObject.Predmet.ProtustrankaWithAdressOIB>
    <izvorni_sadrzaj>POSEBNA PRIGODA d.o.o., OIB 63892820723, Nikole Pavića 19, Zagreb</izvorni_sadrzaj>
    <derivirana_varijabla naziv="DomainObject.Predmet.ProtustrankaWithAdressOIB_1">POSEBNA PRIGODA d.o.o., OIB 63892820723, Nikole Pavića 19, Zagreb</derivirana_varijabla>
  </DomainObject.Predmet.ProtustrankaWithAdressOIB>
  <DomainObject.Predmet.ProtustrankaNazivFormated>
    <izvorni_sadrzaj>POSEBNA PRIGODA d.o.o.</izvorni_sadrzaj>
    <derivirana_varijabla naziv="DomainObject.Predmet.ProtustrankaNazivFormated_1">POSEBNA PRIGODA d.o.o.</derivirana_varijabla>
  </DomainObject.Predmet.ProtustrankaNazivFormated>
  <DomainObject.Predmet.ProtustrankaNazivFormatedOIB>
    <izvorni_sadrzaj>POSEBNA PRIGODA d.o.o., OIB 63892820723</izvorni_sadrzaj>
    <derivirana_varijabla naziv="DomainObject.Predmet.ProtustrankaNazivFormatedOIB_1">POSEBNA PRIGODA d.o.o., OIB 63892820723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POSEBNA PRIGODA d.o.o. zastupanog po punomoćniku Dijana Čirjak</item>
    </izvorni_sadrzaj>
    <derivirana_varijabla naziv="DomainObject.Predmet.ProtuStrankaListFormated_1">
      <item>POSEBNA PRIGODA d.o.o. zastupanog po punomoćniku Dijana Čirjak</item>
    </derivirana_varijabla>
  </DomainObject.Predmet.ProtuStrankaListFormated>
  <DomainObject.Predmet.ProtuStrankaListFormatedOIB>
    <izvorni_sadrzaj>
      <item>POSEBNA PRIGODA d.o.o., OIB 63892820723 zastupanog po punomoćniku Dijana Čirjak</item>
    </izvorni_sadrzaj>
    <derivirana_varijabla naziv="DomainObject.Predmet.ProtuStrankaListFormatedOIB_1">
      <item>POSEBNA PRIGODA d.o.o., OIB 63892820723 zastupanog po punomoćniku Dijana Čirjak</item>
    </derivirana_varijabla>
  </DomainObject.Predmet.ProtuStrankaListFormatedOIB>
  <DomainObject.Predmet.ProtuStrankaListFormatedWithAdress>
    <izvorni_sadrzaj>
      <item>POSEBNA PRIGODA d.o.o., Nikole Pavića 19, Zagreb zastupanog po punomoćniku Dijana Čirjak</item>
    </izvorni_sadrzaj>
    <derivirana_varijabla naziv="DomainObject.Predmet.ProtuStrankaListFormatedWithAdress_1">
      <item>POSEBNA PRIGODA d.o.o., Nikole Pavića 19, Zagreb zastupanog po punomoćniku Dijana Čirjak</item>
    </derivirana_varijabla>
  </DomainObject.Predmet.ProtuStrankaListFormatedWithAdress>
  <DomainObject.Predmet.ProtuStrankaListFormatedWithAdressOIB>
    <izvorni_sadrzaj>
      <item>POSEBNA PRIGODA d.o.o., OIB 63892820723, Nikole Pavića 19, Zagreb zastupanog po punomoćniku Dijana Čirjak</item>
    </izvorni_sadrzaj>
    <derivirana_varijabla naziv="DomainObject.Predmet.ProtuStrankaListFormatedWithAdressOIB_1">
      <item>POSEBNA PRIGODA d.o.o., OIB 63892820723, Nikole Pavića 19, Zagreb zastupanog po punomoćniku Dijana Čirjak</item>
    </derivirana_varijabla>
  </DomainObject.Predmet.ProtuStrankaListFormatedWithAdressOIB>
  <DomainObject.Predmet.ProtuStrankaListNazivFormated>
    <izvorni_sadrzaj>
      <item>POSEBNA PRIGODA d.o.o.</item>
    </izvorni_sadrzaj>
    <derivirana_varijabla naziv="DomainObject.Predmet.ProtuStrankaListNazivFormated_1">
      <item>POSEBNA PRIGODA d.o.o.</item>
    </derivirana_varijabla>
  </DomainObject.Predmet.ProtuStrankaListNazivFormated>
  <DomainObject.Predmet.ProtuStrankaListNazivFormatedOIB>
    <izvorni_sadrzaj>
      <item>POSEBNA PRIGODA d.o.o., OIB 63892820723</item>
    </izvorni_sadrzaj>
    <derivirana_varijabla naziv="DomainObject.Predmet.ProtuStrankaListNazivFormatedOIB_1">
      <item>POSEBNA PRIGODA d.o.o., OIB 63892820723</item>
    </derivirana_varijabla>
  </DomainObject.Predmet.ProtuStrankaListNazivFormatedOIB>
  <DomainObject.Predmet.OstaliListFormated>
    <izvorni_sadrzaj>
      <item>Dijana Čirjak punomoćnik sudionika u postupku POSEBNA PRIGODA d.o.o.</item>
    </izvorni_sadrzaj>
    <derivirana_varijabla naziv="DomainObject.Predmet.OstaliListFormated_1">
      <item>Dijana Čirjak punomoćnik sudionika u postupku POSEBNA PRIGODA d.o.o.</item>
    </derivirana_varijabla>
  </DomainObject.Predmet.OstaliListFormated>
  <DomainObject.Predmet.OstaliListFormatedOIB>
    <izvorni_sadrzaj>
      <item>Dijana Čirjak, OIB 70248568984 punomoćnik sudionika u postupku POSEBNA PRIGODA d.o.o.</item>
    </izvorni_sadrzaj>
    <derivirana_varijabla naziv="DomainObject.Predmet.OstaliListFormatedOIB_1">
      <item>Dijana Čirjak, OIB 70248568984 punomoćnik sudionika u postupku POSEBNA PRIGODA d.o.o.</item>
    </derivirana_varijabla>
  </DomainObject.Predmet.OstaliListFormatedOIB>
  <DomainObject.Predmet.OstaliListFormatedWithAdress>
    <izvorni_sadrzaj>
      <item>Dijana Čirjak, Ulica Nikole Šopa 14, 23000 Zadar punomoćnik sudionika u postupku POSEBNA PRIGODA d.o.o.</item>
    </izvorni_sadrzaj>
    <derivirana_varijabla naziv="DomainObject.Predmet.OstaliListFormatedWithAdress_1">
      <item>Dijana Čirjak, Ulica Nikole Šopa 14, 23000 Zadar punomoćnik sudionika u postupku POSEBNA PRIGODA d.o.o.</item>
    </derivirana_varijabla>
  </DomainObject.Predmet.OstaliListFormatedWithAdress>
  <DomainObject.Predmet.OstaliListFormatedWithAdressOIB>
    <izvorni_sadrzaj>
      <item>Dijana Čirjak, OIB 70248568984, Ulica Nikole Šopa 14, 23000 Zadar punomoćnik sudionika u postupku POSEBNA PRIGODA d.o.o.</item>
    </izvorni_sadrzaj>
    <derivirana_varijabla naziv="DomainObject.Predmet.OstaliListFormatedWithAdressOIB_1">
      <item>Dijana Čirjak, OIB 70248568984, Ulica Nikole Šopa 14, 23000 Zadar punomoćnik sudionika u postupku POSEBNA PRIGODA d.o.o.</item>
    </derivirana_varijabla>
  </DomainObject.Predmet.OstaliListFormatedWithAdressOIB>
  <DomainObject.Predmet.OstaliListNazivFormated>
    <izvorni_sadrzaj>
      <item>Dijana Čirjak</item>
    </izvorni_sadrzaj>
    <derivirana_varijabla naziv="DomainObject.Predmet.OstaliListNazivFormated_1">
      <item>Dijana Čirjak</item>
    </derivirana_varijabla>
  </DomainObject.Predmet.OstaliListNazivFormated>
  <DomainObject.Predmet.OstaliListNazivFormatedOIB>
    <izvorni_sadrzaj>
      <item>Dijana Čirjak, OIB 70248568984</item>
    </izvorni_sadrzaj>
    <derivirana_varijabla naziv="DomainObject.Predmet.OstaliListNazivFormatedOIB_1">
      <item>Dijana Čirjak, OIB 70248568984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POSEBNA PRIGODA d.o.o.</izvorni_sadrzaj>
    <derivirana_varijabla naziv="DomainObject.Predmet.ProtustrankaIDrugi_1">POSEBNA PRIGODA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POSEBNA PRIGODA d.o.o., OIB 63892820723, Nikole Pavića 19, Zagreb</izvorni_sadrzaj>
    <derivirana_varijabla naziv="DomainObject.Predmet.ProtustrankaIDrugiAdressOIB_1">POSEBNA PRIGODA d.o.o., OIB 63892820723, Nikole Pavića 19,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POSEBNA PRIGODA d.o.o.</item>
      <item>Dijana Čirjak</item>
    </izvorni_sadrzaj>
    <derivirana_varijabla naziv="DomainObject.Predmet.SudioniciListNaziv_1">
      <item>FINA Regionalni centar Zagreb</item>
      <item>POSEBNA PRIGODA d.o.o.</item>
      <item>Dijana Čirjak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POSEBNA PRIGODA d.o.o., OIB 63892820723, Nikole Pavića 19,Zagreb</item>
      <item>Dijana Čirjak, OIB 70248568984, Ulica Nikole Šopa 14,23000 Zadar</item>
    </izvorni_sadrzaj>
    <derivirana_varijabla naziv="DomainObject.Predmet.SudioniciListAdressOIB_1">
      <item>FINA Regionalni centar Zagreb, OIB 85821130368, Trg svibanjskih žrtava 1995. br. 1,10000 Zagreb</item>
      <item>POSEBNA PRIGODA d.o.o., OIB 63892820723, Nikole Pavića 19,Zagreb</item>
      <item>Dijana Čirjak, OIB 70248568984, Ulica Nikole Šopa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63892820723</item>
      <item>, OIB 70248568984</item>
    </izvorni_sadrzaj>
    <derivirana_varijabla naziv="DomainObject.Predmet.SudioniciListNazivOIB_1">
      <item>, OIB 85821130368</item>
      <item>, OIB 63892820723</item>
      <item>, OIB 70248568984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2400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2016-06-06T10:58:00Z</dcterms:created>
  <dc:creator>Sudsko vijeæe</dc:creator>
  <cp:lastModifiedBy>Irena Benko</cp:lastModifiedBy>
  <cp:lastPrinted>2016-06-06T09:04:00Z</cp:lastPrinted>
  <dcterms:modified xmlns:xsi="http://www.w3.org/2001/XMLSchema-instance" xsi:type="dcterms:W3CDTF">2016-06-06T10:58:00Z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