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565b" w14:paraId="147565b" w:rsidRDefault="002956B1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>
        <w:t>169/18</w:t>
      </w:r>
      <w:r w:rsidR="005432F4">
        <w:t>-</w:t>
      </w:r>
      <w:r>
        <w:t>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2956B1" w:rsidP="002956B1" w:rsidR="002956B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956B1" w:rsidP="002956B1" w:rsidR="002956B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2956B1" w:rsidP="002956B1" w:rsidR="002956B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2956B1" w:rsidP="002956B1" w:rsidR="002956B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2956B1">
        <w:t>,</w:t>
      </w:r>
      <w:r w:rsidR="003030D8">
        <w:t xml:space="preserve"> </w:t>
      </w:r>
      <w:r w:rsidRPr="00D72603">
        <w:t xml:space="preserve">po sucu tog suda Ardeni Bajlo, kao stečajnom sucu u stečajnom postupku nad </w:t>
      </w:r>
      <w:r w:rsidR="009E5554" w:rsidRPr="00D72603">
        <w:t>stečajn</w:t>
      </w:r>
      <w:r w:rsidR="00BB45C2">
        <w:t xml:space="preserve">om masom stečajnog dužnika </w:t>
      </w:r>
      <w:r w:rsidR="00163182">
        <w:t xml:space="preserve">RASVJETA – ING </w:t>
      </w:r>
      <w:r w:rsidR="00163182" w:rsidRPr="00FB0FAF">
        <w:t xml:space="preserve">d.o.o. Zadar u stečaju, </w:t>
      </w:r>
      <w:r w:rsidR="00163182">
        <w:t>Šibenska 3/D</w:t>
      </w:r>
      <w:r w:rsidR="00163182" w:rsidRPr="00FB0FAF">
        <w:t>, Zadar, OIB:</w:t>
      </w:r>
      <w:r w:rsidR="00163182">
        <w:t>23926158237</w:t>
      </w:r>
      <w:r w:rsidR="00163182" w:rsidRPr="00FB0FAF">
        <w:t>, zastupanom po stečajnom upravitelju</w:t>
      </w:r>
      <w:r w:rsidR="002956B1">
        <w:t xml:space="preserve"> stečajne mase</w:t>
      </w:r>
      <w:r w:rsidR="00163182" w:rsidRPr="00FB0FAF">
        <w:t xml:space="preserve"> </w:t>
      </w:r>
      <w:r w:rsidR="00163182">
        <w:t>Edvinu Šimunovu</w:t>
      </w:r>
      <w:r w:rsidR="000C7E57">
        <w:t>,</w:t>
      </w:r>
      <w:r w:rsidRPr="00D72603">
        <w:t xml:space="preserve"> dana</w:t>
      </w:r>
      <w:r w:rsidR="004E3574" w:rsidRPr="00D72603">
        <w:t xml:space="preserve"> </w:t>
      </w:r>
      <w:r w:rsidR="002956B1">
        <w:t>18</w:t>
      </w:r>
      <w:r w:rsidR="00163182">
        <w:t xml:space="preserve">. </w:t>
      </w:r>
      <w:r w:rsidR="002956B1">
        <w:t>svibnja</w:t>
      </w:r>
      <w:r w:rsidR="000C7E57">
        <w:t xml:space="preserve"> 201</w:t>
      </w:r>
      <w:r w:rsidR="002956B1">
        <w:t>8</w:t>
      </w:r>
      <w:r w:rsidRPr="00D72603">
        <w:t>. godine, postupajući po prijedlogu stečajn</w:t>
      </w:r>
      <w:r w:rsidR="004E3574" w:rsidRPr="00D72603">
        <w:t>og</w:t>
      </w:r>
      <w:r w:rsidRPr="00D72603">
        <w:t xml:space="preserve"> upravitelj</w:t>
      </w:r>
      <w:r w:rsidR="004E3574" w:rsidRPr="00D72603">
        <w:t>a</w:t>
      </w:r>
      <w:r w:rsidRPr="00D72603">
        <w:t xml:space="preserve"> od dana </w:t>
      </w:r>
      <w:r w:rsidR="002956B1">
        <w:t>14</w:t>
      </w:r>
      <w:r w:rsidR="00BB45C2">
        <w:t xml:space="preserve">. </w:t>
      </w:r>
      <w:r w:rsidR="002956B1">
        <w:t>svibnja 2018</w:t>
      </w:r>
      <w:r w:rsidRPr="00D72603">
        <w:t xml:space="preserve">. godine,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924FFF" w:rsidP="000C7E57" w:rsidR="00924FFF">
      <w:pPr>
        <w:ind w:firstLine="708"/>
        <w:jc w:val="both"/>
      </w:pPr>
      <w:r w:rsidRPr="00D72603">
        <w:t xml:space="preserve">I Nastavlja se stečajni postupak nad </w:t>
      </w:r>
      <w:r w:rsidR="00BB45C2" w:rsidRPr="00D72603">
        <w:t>stečajn</w:t>
      </w:r>
      <w:r w:rsidR="00BB45C2">
        <w:t xml:space="preserve">om masom stečajnog dužnika </w:t>
      </w:r>
      <w:r w:rsidR="00163182">
        <w:t xml:space="preserve">RASVJETA – ING </w:t>
      </w:r>
      <w:r w:rsidR="00163182" w:rsidRPr="00FB0FAF">
        <w:t>d.o.o. Zadar u stečaju</w:t>
      </w:r>
      <w:r w:rsidR="00D72603">
        <w:t>.</w:t>
      </w:r>
    </w:p>
    <w:p w:rsidRDefault="00BB45C2" w:rsidP="000C7E57" w:rsidR="00BB45C2">
      <w:pPr>
        <w:ind w:firstLine="708"/>
        <w:jc w:val="both"/>
      </w:pPr>
      <w:r>
        <w:t xml:space="preserve">II Daje se suglasnost stečajnom upravitelju za naknadnu diobu prema diobenom popisu od </w:t>
      </w:r>
      <w:r w:rsidR="002956B1">
        <w:t>14</w:t>
      </w:r>
      <w:r w:rsidR="00163182">
        <w:t xml:space="preserve">. </w:t>
      </w:r>
      <w:r w:rsidR="002956B1">
        <w:t>svibnja 2018</w:t>
      </w:r>
      <w:r>
        <w:t>.</w:t>
      </w:r>
    </w:p>
    <w:p w:rsidRDefault="00BB45C2" w:rsidP="000C7E57" w:rsidR="00BB45C2">
      <w:pPr>
        <w:ind w:firstLine="708"/>
        <w:jc w:val="both"/>
      </w:pPr>
      <w:r>
        <w:t>III Stečajni upravitelj dužan je izvijestiti sud o izvršenoj diobi.</w:t>
      </w:r>
    </w:p>
    <w:p w:rsidRDefault="00443952" w:rsidP="00443952" w:rsidR="00443952" w:rsidRPr="00D72603">
      <w:pPr>
        <w:ind w:left="705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443952" w:rsidP="00443952" w:rsidR="00EB1098">
      <w:pPr>
        <w:ind w:firstLine="708"/>
        <w:jc w:val="both"/>
      </w:pPr>
      <w:r w:rsidRPr="00D72603">
        <w:t xml:space="preserve">Stečajni  upravitelj  </w:t>
      </w:r>
      <w:r w:rsidR="00D72603">
        <w:t>je nakon zaključenja ovog postupka</w:t>
      </w:r>
      <w:r w:rsidR="00BB45C2">
        <w:t xml:space="preserve"> </w:t>
      </w:r>
      <w:r w:rsidR="00A77AEF">
        <w:t xml:space="preserve">podneskom od dana </w:t>
      </w:r>
      <w:r w:rsidR="002956B1">
        <w:t>14</w:t>
      </w:r>
      <w:r w:rsidR="00A77AEF">
        <w:t xml:space="preserve">. </w:t>
      </w:r>
      <w:r w:rsidR="002956B1">
        <w:t>svibnja 2018</w:t>
      </w:r>
      <w:r w:rsidR="00A77AEF">
        <w:t xml:space="preserve">. izvijestio sud da su se sukladno čl. </w:t>
      </w:r>
      <w:r w:rsidR="002956B1">
        <w:t>289</w:t>
      </w:r>
      <w:r w:rsidR="00A77AEF">
        <w:t xml:space="preserve">. Stečajnog zakona </w:t>
      </w:r>
      <w:r w:rsidR="002956B1">
        <w:t xml:space="preserve">(Narodne novine 71/15 i 104/17) </w:t>
      </w:r>
      <w:r w:rsidR="00A77AEF">
        <w:t xml:space="preserve">stekli uvjeti za naknadnu diobu, pa time i nastavak postupka radi diobe. </w:t>
      </w:r>
      <w:r w:rsidR="00BB45C2">
        <w:t xml:space="preserve">Uz prijedlog za nastavak postupka radi naknadne diobe stečajni upravitelj je dostavio diobni popis.  </w:t>
      </w:r>
      <w:r w:rsidR="00EB1098">
        <w:t xml:space="preserve"> </w:t>
      </w:r>
    </w:p>
    <w:p w:rsidRDefault="00E06B02" w:rsidP="00EC5339" w:rsidR="00D72603" w:rsidRPr="00DC1AD3">
      <w:pPr>
        <w:jc w:val="both"/>
      </w:pPr>
      <w:r>
        <w:t xml:space="preserve">            </w:t>
      </w:r>
      <w:r w:rsidR="00D72603">
        <w:t xml:space="preserve">Obzirom da su ispunjeni uvjeti iz članka </w:t>
      </w:r>
      <w:r w:rsidR="002956B1">
        <w:t>289</w:t>
      </w:r>
      <w:r w:rsidR="00D72603">
        <w:t xml:space="preserve">. Stečajnog zakona, valjalo je odlučiti kao u izreci.  </w:t>
      </w:r>
    </w:p>
    <w:p w:rsidRDefault="00D72603" w:rsidP="00BB45C2" w:rsidR="00D72603">
      <w:pPr>
        <w:jc w:val="both"/>
      </w:pPr>
    </w:p>
    <w:p w:rsidRDefault="00D72603" w:rsidP="002956B1" w:rsidR="00D72603">
      <w:pPr>
        <w:jc w:val="center"/>
      </w:pPr>
      <w:r>
        <w:t>U</w:t>
      </w:r>
      <w:r w:rsidR="00924FFF" w:rsidRPr="00DC1AD3">
        <w:t xml:space="preserve"> Zadru, </w:t>
      </w:r>
      <w:r w:rsidR="002956B1">
        <w:t>18</w:t>
      </w:r>
      <w:r w:rsidR="00163182">
        <w:t xml:space="preserve">. </w:t>
      </w:r>
      <w:r w:rsidR="002956B1">
        <w:t>svibnja 2018</w:t>
      </w:r>
      <w:r w:rsidR="00924FFF" w:rsidRPr="00DC1AD3">
        <w:t>.</w:t>
      </w:r>
    </w:p>
    <w:p w:rsidRDefault="002956B1" w:rsidP="002956B1" w:rsidR="002956B1" w:rsidRPr="00DC1AD3">
      <w:pPr>
        <w:jc w:val="center"/>
      </w:pPr>
    </w:p>
    <w:p w:rsidRDefault="000D7CE6" w:rsidP="000D7CE6" w:rsidR="003B391E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3B391E">
        <w:t>SUDAC:</w:t>
      </w:r>
    </w:p>
    <w:p w:rsidRDefault="000D7CE6" w:rsidP="000D7CE6" w:rsidR="00DC1AD3" w:rsidRPr="00D72603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24FFF" w:rsidRPr="00D72603">
        <w:t xml:space="preserve">Ardena </w:t>
      </w:r>
      <w:proofErr w:type="spellStart"/>
      <w:r w:rsidR="00924FFF" w:rsidRPr="00D72603">
        <w:t>Bajlo</w:t>
      </w:r>
      <w:proofErr w:type="spellEnd"/>
      <w:r>
        <w:t>, v.r.</w:t>
      </w:r>
    </w:p>
    <w:p w:rsidRDefault="00D72603" w:rsidP="00924FFF" w:rsidR="00D72603"/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924FFF" w:rsidP="00924FFF" w:rsidR="00924FFF" w:rsidRPr="00D72603">
      <w:r w:rsidRPr="00D72603">
        <w:t>Protiv ovog rješenja žalba nije dopuštena</w:t>
      </w:r>
    </w:p>
    <w:p w:rsidRDefault="004E3574" w:rsidP="00924FFF" w:rsidR="004E3574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</w:p>
    <w:p w:rsidRDefault="000C7E57" w:rsidP="00A163E1" w:rsidR="00A163E1" w:rsidRPr="00DC1AD3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</w:p>
    <w:p w:rsidRDefault="00163182" w:rsidP="00163182" w:rsidR="00BE6C59" w:rsidRPr="00DC1AD3">
      <w:pPr>
        <w:numPr>
          <w:ilvl w:val="0"/>
          <w:numId w:val="1"/>
        </w:numPr>
      </w:pPr>
      <w:r>
        <w:t>U spis</w:t>
      </w:r>
    </w:p>
    <w:sectPr w:rsidSect="002956B1" w:rsidR="00BE6C59" w:rsidRPr="00DC1AD3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0D7CE6"/>
    <w:rsid w:val="00163182"/>
    <w:rsid w:val="002956B1"/>
    <w:rsid w:val="003030D8"/>
    <w:rsid w:val="003B391E"/>
    <w:rsid w:val="00443952"/>
    <w:rsid w:val="004E3574"/>
    <w:rsid w:val="005432F4"/>
    <w:rsid w:val="005A08D9"/>
    <w:rsid w:val="005A1684"/>
    <w:rsid w:val="005F4FE6"/>
    <w:rsid w:val="00622DF8"/>
    <w:rsid w:val="00672577"/>
    <w:rsid w:val="00694FD9"/>
    <w:rsid w:val="006D5987"/>
    <w:rsid w:val="00701EB4"/>
    <w:rsid w:val="00724DED"/>
    <w:rsid w:val="008E1367"/>
    <w:rsid w:val="00924FFF"/>
    <w:rsid w:val="00937214"/>
    <w:rsid w:val="009B1942"/>
    <w:rsid w:val="009E5554"/>
    <w:rsid w:val="00A163E1"/>
    <w:rsid w:val="00A77AEF"/>
    <w:rsid w:val="00A94666"/>
    <w:rsid w:val="00BB45C2"/>
    <w:rsid w:val="00BE6C59"/>
    <w:rsid w:val="00C45836"/>
    <w:rsid w:val="00D72603"/>
    <w:rsid w:val="00DC1AD3"/>
    <w:rsid w:val="00E06B02"/>
    <w:rsid w:val="00EB1098"/>
    <w:rsid w:val="00EC5339"/>
    <w:rsid w:val="00F2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956B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2956B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7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956B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2956B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7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C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RASVJETA-ING, društvo s ograničenom odgovornošću za građevinarstvo, trgovinu i usluge, u stečaju</izvorni_sadrzaj>
    <derivirana_varijabla naziv="DomainObject.Predmet.ProtustrankaFormated_1">  Stečajna masa iza RASVJETA-ING, društvo s ograničenom odgovornošću za građevinarstvo, trgovinu i usluge, u stečaju</derivirana_varijabla>
  </DomainObject.Predmet.ProtustrankaFormated>
  <DomainObject.Predmet.ProtustrankaFormatedOIB>
    <izvorni_sadrzaj>  Stečajna masa iza RASVJETA-ING, društvo s ograničenom odgovornošću za građevinarstvo, trgovinu i usluge, u stečaju, OIB 26395418670</izvorni_sadrzaj>
    <derivirana_varijabla naziv="DomainObject.Predmet.ProtustrankaFormatedOIB_1">  Stečajna masa iza RASVJETA-ING, društvo s ograničenom odgovornošću za građevinarstvo, trgovinu i usluge, u stečaju, OIB 26395418670</derivirana_varijabla>
  </DomainObject.Predmet.ProtustrankaFormatedOIB>
  <DomainObject.Predmet.ProtustrankaFormatedWithAdress>
    <izvorni_sadrzaj> Stečajna masa iza RASVJETA-ING, društvo s ograničenom odgovornošću za građevinarstvo, trgovinu i usluge, u stečaju, Poljanska 9, 23000 Zadar</izvorni_sadrzaj>
    <derivirana_varijabla naziv="DomainObject.Predmet.ProtustrankaFormatedWithAdress_1"> Stečajna masa iza RASVJETA-ING, društvo s ograničenom odgovornošću za građevinarstvo, trgovinu i usluge, u stečaju, Poljanska 9, 23000 Zadar</derivirana_varijabla>
  </DomainObject.Predmet.ProtustrankaFormatedWithAdress>
  <DomainObject.Predmet.ProtustrankaFormatedWithAdressOIB>
    <izvorni_sadrzaj> Stečajna masa iza RASVJETA-ING, društvo s ograničenom odgovornošću za građevinarstvo, trgovinu i usluge, u stečaju, OIB 26395418670, Poljanska 9, 23000 Zadar</izvorni_sadrzaj>
    <derivirana_varijabla naziv="DomainObject.Predmet.ProtustrankaFormatedWithAdressOIB_1"> Stečajna masa iza RASVJETA-ING, društvo s ograničenom odgovornošću za građevinarstvo, trgovinu i usluge, u stečaju, OIB 26395418670, Poljanska 9, 23000 Zadar</derivirana_varijabla>
  </DomainObject.Predmet.ProtustrankaFormatedWithAdressOIB>
  <DomainObject.Predmet.ProtustrankaWithAdress>
    <izvorni_sadrzaj>Stečajna masa iza RASVJETA-ING, društvo s ograničenom odgovornošću za građevinarstvo, trgovinu i usluge, u stečaju Poljanska 9, 23000 Zadar</izvorni_sadrzaj>
    <derivirana_varijabla naziv="DomainObject.Predmet.ProtustrankaWithAdress_1">Stečajna masa iza RASVJETA-ING, društvo s ograničenom odgovornošću za građevinarstvo, trgovinu i usluge, u stečaju Poljanska 9, 23000 Zadar</derivirana_varijabla>
  </DomainObject.Predmet.ProtustrankaWithAdress>
  <DomainObject.Predmet.ProtustrankaWithAdressOIB>
    <izvorni_sadrzaj>Stečajna masa iza RASVJETA-ING, društvo s ograničenom odgovornošću za građevinarstvo, trgovinu i usluge, u stečaju, OIB 26395418670, Poljanska 9, 23000 Zadar</izvorni_sadrzaj>
    <derivirana_varijabla naziv="DomainObject.Predmet.ProtustrankaWithAdressOIB_1">Stečajna masa iza RASVJETA-ING, društvo s ograničenom odgovornošću za građevinarstvo, trgovinu i usluge, u stečaju, OIB 26395418670, Poljanska 9, 23000 Zadar</derivirana_varijabla>
  </DomainObject.Predmet.ProtustrankaWithAdressOIB>
  <DomainObject.Predmet.ProtustrankaNazivFormated>
    <izvorni_sadrzaj>Stečajna masa iza RASVJETA-ING, društvo s ograničenom odgovornošću za građevinarstvo, trgovinu i usluge, u stečaju</izvorni_sadrzaj>
    <derivirana_varijabla naziv="DomainObject.Predmet.ProtustrankaNazivFormated_1">Stečajna masa iza RASVJETA-ING, društvo s ograničenom odgovornošću za građevinarstvo, trgovinu i usluge, u stečaju</derivirana_varijabla>
  </DomainObject.Predmet.ProtustrankaNazivFormated>
  <DomainObject.Predmet.ProtustrankaNazivFormatedOIB>
    <izvorni_sadrzaj>Stečajna masa iza RASVJETA-ING, društvo s ograničenom odgovornošću za građevinarstvo, trgovinu i usluge, u stečaju, OIB 26395418670</izvorni_sadrzaj>
    <derivirana_varijabla naziv="DomainObject.Predmet.ProtustrankaNazivFormatedOIB_1">Stečajna masa iza RASVJETA-ING, društvo s ograničenom odgovornošću za građevinarstvo, trgovinu i usluge, u stečaju, OIB 26395418670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ALETA, društvo s ograničenom odgovornošću za proizvodnju i trgovinu; Antun Škara; MINISTARSTVO FINANCIJA, POREZNA UPRAVA PU ZADAR</izvorni_sadrzaj>
    <derivirana_varijabla naziv="DomainObject.Predmet.StrankaFormated_1">  ALETA, društvo s ograničenom odgovornošću za proizvodnju i trgovinu; Antun Škara; MINISTARSTVO FINANCIJA, POREZNA UPRAVA PU ZADAR</derivirana_varijabla>
  </DomainObject.Predmet.StrankaFormated>
  <DomainObject.Predmet.StrankaFormatedOIB>
    <izvorni_sadrzaj>  ALETA, društvo s ograničenom odgovornošću za proizvodnju i trgovinu, OIB 40382428949; Antun Škara; MINISTARSTVO FINANCIJA, POREZNA UPRAVA PU ZADAR</izvorni_sadrzaj>
    <derivirana_varijabla naziv="DomainObject.Predmet.StrankaFormatedOIB_1">  ALETA, društvo s ograničenom odgovornošću za proizvodnju i trgovinu, OIB 40382428949; Antun Škara; MINISTARSTVO FINANCIJA, POREZNA UPRAVA PU ZADAR</derivirana_varijabla>
  </DomainObject.Predmet.StrankaFormatedOIB>
  <DomainObject.Predmet.StrankaFormatedWithAdress>
    <izvorni_sadrzaj> ALETA, društvo s ograničenom odgovornošću za proizvodnju i trgovinu, Tribanjska Ulica 2, 23000 Zadar; Antun Škara; MINISTARSTVO FINANCIJA, POREZNA UPRAVA PU ZADAR</izvorni_sadrzaj>
    <derivirana_varijabla naziv="DomainObject.Predmet.StrankaFormatedWithAdress_1"> ALETA, društvo s ograničenom odgovornošću za proizvodnju i trgovinu, Tribanjska Ulica 2, 23000 Zadar; Antun Škara; MINISTARSTVO FINANCIJA, POREZNA UPRAVA PU ZADAR</derivirana_varijabla>
  </DomainObject.Predmet.StrankaFormatedWithAdress>
  <DomainObject.Predmet.StrankaFormatedWithAdressOIB>
    <izvorni_sadrzaj> ALETA, društvo s ograničenom odgovornošću za proizvodnju i trgovinu, OIB 40382428949, Tribanjska Ulica 2, 23000 Zadar; Antun Škara; MINISTARSTVO FINANCIJA, POREZNA UPRAVA PU ZADAR</izvorni_sadrzaj>
    <derivirana_varijabla naziv="DomainObject.Predmet.StrankaFormatedWithAdressOIB_1"> ALETA, društvo s ograničenom odgovornošću za proizvodnju i trgovinu, OIB 40382428949, Tribanjska Ulica 2, 23000 Zadar; Antun Škara; MINISTARSTVO FINANCIJA, POREZNA UPRAVA PU ZADAR</derivirana_varijabla>
  </DomainObject.Predmet.StrankaFormatedWithAdressOIB>
  <DomainObject.Predmet.StrankaWithAdress>
    <izvorni_sadrzaj>ALETA, društvo s ograničenom odgovornošću za proizvodnju i trgovinu Tribanjska Ulica 2,23000 Zadar,Antun Škara ,MINISTARSTVO FINANCIJA, POREZNA UPRAVA PU ZADAR </izvorni_sadrzaj>
    <derivirana_varijabla naziv="DomainObject.Predmet.StrankaWithAdress_1">ALETA, društvo s ograničenom odgovornošću za proizvodnju i trgovinu Tribanjska Ulica 2,23000 Zadar,Antun Škara ,MINISTARSTVO FINANCIJA, POREZNA UPRAVA PU ZADAR </derivirana_varijabla>
  </DomainObject.Predmet.StrankaWithAdress>
  <DomainObject.Predmet.StrankaWithAdressOIB>
    <izvorni_sadrzaj>ALETA, društvo s ograničenom odgovornošću za proizvodnju i trgovinu, OIB 40382428949, Tribanjska Ulica 2,23000 Zadar,Antun Škara,MINISTARSTVO FINANCIJA, POREZNA UPRAVA PU ZADAR</izvorni_sadrzaj>
    <derivirana_varijabla naziv="DomainObject.Predmet.StrankaWithAdressOIB_1">ALETA, društvo s ograničenom odgovornošću za proizvodnju i trgovinu, OIB 40382428949, Tribanjska Ulica 2,23000 Zadar,Antun Škara,MINISTARSTVO FINANCIJA, POREZNA UPRAVA PU ZADAR</derivirana_varijabla>
  </DomainObject.Predmet.StrankaWithAdressOIB>
  <DomainObject.Predmet.StrankaNazivFormated>
    <izvorni_sadrzaj>ALETA, društvo s ograničenom odgovornošću za proizvodnju i trgovinu,Antun Škara,MINISTARSTVO FINANCIJA, POREZNA UPRAVA PU ZADAR</izvorni_sadrzaj>
    <derivirana_varijabla naziv="DomainObject.Predmet.StrankaNazivFormated_1">ALETA, društvo s ograničenom odgovornošću za proizvodnju i trgovinu,Antun Škara,MINISTARSTVO FINANCIJA, POREZNA UPRAVA PU ZADAR</derivirana_varijabla>
  </DomainObject.Predmet.StrankaNazivFormated>
  <DomainObject.Predmet.StrankaNazivFormatedOIB>
    <izvorni_sadrzaj>ALETA, društvo s ograničenom odgovornošću za proizvodnju i trgovinu, OIB 40382428949,Antun Škara,MINISTARSTVO FINANCIJA, POREZNA UPRAVA PU ZADAR</izvorni_sadrzaj>
    <derivirana_varijabla naziv="DomainObject.Predmet.StrankaNazivFormatedOIB_1">ALETA, društvo s ograničenom odgovornošću za proizvodnju i trgovinu, OIB 40382428949,Antun Škara,MINISTARSTVO FINANCIJA, POREZNA UPRAVA PU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ALETA, društvo s ograničenom odgovornošću za proizvodnju i trgovinu</item>
      <item>Antun Škara</item>
      <item>MINISTARSTVO FINANCIJA, POREZNA UPRAVA PU ZADAR</item>
    </izvorni_sadrzaj>
    <derivirana_varijabla naziv="DomainObject.Predmet.StrankaListFormated_1">
      <item>ALETA, društvo s ograničenom odgovornošću za proizvodnju i trgovinu</item>
      <item>Antun Škara</item>
      <item>MINISTARSTVO FINANCIJA, POREZNA UPRAVA PU ZADAR</item>
    </derivirana_varijabla>
  </DomainObject.Predmet.StrankaListFormated>
  <DomainObject.Predmet.StrankaListFormatedOIB>
    <izvorni_sadrzaj>
      <item>ALETA, društvo s ograničenom odgovornošću za proizvodnju i trgovinu, OIB 40382428949</item>
      <item>Antun Škara</item>
      <item>MINISTARSTVO FINANCIJA, POREZNA UPRAVA PU ZADAR</item>
    </izvorni_sadrzaj>
    <derivirana_varijabla naziv="DomainObject.Predmet.StrankaListFormatedOIB_1">
      <item>ALETA, društvo s ograničenom odgovornošću za proizvodnju i trgovinu, OIB 40382428949</item>
      <item>Antun Škara</item>
      <item>MINISTARSTVO FINANCIJA, POREZNA UPRAVA PU ZADAR</item>
    </derivirana_varijabla>
  </DomainObject.Predmet.StrankaListFormatedOIB>
  <DomainObject.Predmet.StrankaListFormatedWithAdress>
    <izvorni_sadrzaj>
      <item>ALETA, društvo s ograničenom odgovornošću za proizvodnju i trgovinu, Tribanjska Ulica 2, 23000 Zadar</item>
      <item>Antun Škara</item>
      <item>MINISTARSTVO FINANCIJA, POREZNA UPRAVA PU ZADAR</item>
    </izvorni_sadrzaj>
    <derivirana_varijabla naziv="DomainObject.Predmet.StrankaListFormatedWithAdress_1">
      <item>ALETA, društvo s ograničenom odgovornošću za proizvodnju i trgovinu, Tribanjska Ulica 2, 23000 Zadar</item>
      <item>Antun Škara</item>
      <item>MINISTARSTVO FINANCIJA, POREZNA UPRAVA PU ZADAR</item>
    </derivirana_varijabla>
  </DomainObject.Predmet.StrankaListFormatedWithAdress>
  <DomainObject.Predmet.StrankaListFormatedWithAdressOIB>
    <izvorni_sadrzaj>
      <item>ALETA, društvo s ograničenom odgovornošću za proizvodnju i trgovinu, OIB 40382428949, Tribanjska Ulica 2, 23000 Zadar</item>
      <item>Antun Škara</item>
      <item>MINISTARSTVO FINANCIJA, POREZNA UPRAVA PU ZADAR</item>
    </izvorni_sadrzaj>
    <derivirana_varijabla naziv="DomainObject.Predmet.StrankaListFormatedWithAdressOIB_1">
      <item>ALETA, društvo s ograničenom odgovornošću za proizvodnju i trgovinu, OIB 40382428949, Tribanjska Ulica 2, 23000 Zadar</item>
      <item>Antun Škara</item>
      <item>MINISTARSTVO FINANCIJA, POREZNA UPRAVA PU ZADAR</item>
    </derivirana_varijabla>
  </DomainObject.Predmet.StrankaListFormatedWithAdressOIB>
  <DomainObject.Predmet.StrankaListNazivFormated>
    <izvorni_sadrzaj>
      <item>ALETA, društvo s ograničenom odgovornošću za proizvodnju i trgovinu</item>
      <item>Antun Škara</item>
      <item>MINISTARSTVO FINANCIJA, POREZNA UPRAVA PU ZADAR</item>
    </izvorni_sadrzaj>
    <derivirana_varijabla naziv="DomainObject.Predmet.StrankaListNazivFormated_1">
      <item>ALETA, društvo s ograničenom odgovornošću za proizvodnju i trgovinu</item>
      <item>Antun Škara</item>
      <item>MINISTARSTVO FINANCIJA, POREZNA UPRAVA PU ZADAR</item>
    </derivirana_varijabla>
  </DomainObject.Predmet.StrankaListNazivFormated>
  <DomainObject.Predmet.StrankaListNazivFormatedOIB>
    <izvorni_sadrzaj>
      <item>ALETA, društvo s ograničenom odgovornošću za proizvodnju i trgovinu, OIB 40382428949</item>
      <item>Antun Škara</item>
      <item>MINISTARSTVO FINANCIJA, POREZNA UPRAVA PU ZADAR</item>
    </izvorni_sadrzaj>
    <derivirana_varijabla naziv="DomainObject.Predmet.StrankaListNazivFormatedOIB_1">
      <item>ALETA, društvo s ograničenom odgovornošću za proizvodnju i trgovinu, OIB 40382428949</item>
      <item>Antun Škara</item>
      <item>MINISTARSTVO FINANCIJA, POREZNA UPRAVA PU ZADAR</item>
    </derivirana_varijabla>
  </DomainObject.Predmet.StrankaListNazivFormatedOIB>
  <DomainObject.Predmet.ProtuStrankaListFormated>
    <izvorni_sadrzaj>
      <item>Stečajna masa iza RASVJETA-ING, društvo s ograničenom odgovornošću za građevinarstvo, trgovinu i usluge, u stečaju</item>
    </izvorni_sadrzaj>
    <derivirana_varijabla naziv="DomainObject.Predmet.ProtuStrankaListFormated_1">
      <item>Stečajna masa iza RASVJETA-ING, društvo s ograničenom odgovornošću za građevinarstvo, trgovinu i usluge, u stečaju</item>
    </derivirana_varijabla>
  </DomainObject.Predmet.ProtuStrankaListFormated>
  <DomainObject.Predmet.ProtuStrankaListFormatedOIB>
    <izvorni_sadrzaj>
      <item>Stečajna masa iza RASVJETA-ING, društvo s ograničenom odgovornošću za građevinarstvo, trgovinu i usluge, u stečaju, OIB 26395418670</item>
    </izvorni_sadrzaj>
    <derivirana_varijabla naziv="DomainObject.Predmet.ProtuStrankaListFormatedOIB_1">
      <item>Stečajna masa iza RASVJETA-ING, društvo s ograničenom odgovornošću za građevinarstvo, trgovinu i usluge, u stečaju, OIB 26395418670</item>
    </derivirana_varijabla>
  </DomainObject.Predmet.ProtuStrankaListFormatedOIB>
  <DomainObject.Predmet.ProtuStrankaListFormatedWithAdress>
    <izvorni_sadrzaj>
      <item>Stečajna masa iza RASVJETA-ING, društvo s ograničenom odgovornošću za građevinarstvo, trgovinu i usluge, u stečaju, Poljanska 9, 23000 Zadar</item>
    </izvorni_sadrzaj>
    <derivirana_varijabla naziv="DomainObject.Predmet.ProtuStrankaListFormatedWithAdress_1">
      <item>Stečajna masa iza RASVJETA-ING, društvo s ograničenom odgovornošću za građevinarstvo, trgovinu i usluge, u stečaju, Poljanska 9, 23000 Zadar</item>
    </derivirana_varijabla>
  </DomainObject.Predmet.ProtuStrankaListFormatedWithAdress>
  <DomainObject.Predmet.ProtuStrankaListFormatedWithAdressOIB>
    <izvorni_sadrzaj>
      <item>Stečajna masa iza RASVJETA-ING, društvo s ograničenom odgovornošću za građevinarstvo, trgovinu i usluge, u stečaju, OIB 26395418670, Poljanska 9, 23000 Zadar</item>
    </izvorni_sadrzaj>
    <derivirana_varijabla naziv="DomainObject.Predmet.ProtuStrankaListFormatedWithAdressOIB_1">
      <item>Stečajna masa iza RASVJETA-ING, društvo s ograničenom odgovornošću za građevinarstvo, trgovinu i usluge, u stečaju, OIB 26395418670, Poljanska 9, 23000 Zadar</item>
    </derivirana_varijabla>
  </DomainObject.Predmet.ProtuStrankaListFormatedWithAdressOIB>
  <DomainObject.Predmet.ProtuStrankaListNazivFormated>
    <izvorni_sadrzaj>
      <item>Stečajna masa iza RASVJETA-ING, društvo s ograničenom odgovornošću za građevinarstvo, trgovinu i usluge, u stečaju</item>
    </izvorni_sadrzaj>
    <derivirana_varijabla naziv="DomainObject.Predmet.ProtuStrankaListNazivFormated_1">
      <item>Stečajna masa iza RASVJETA-ING, društvo s ograničenom odgovornošću za građevinarstvo, trgovinu i usluge, u stečaju</item>
    </derivirana_varijabla>
  </DomainObject.Predmet.ProtuStrankaListNazivFormated>
  <DomainObject.Predmet.ProtuStrankaListNazivFormatedOIB>
    <izvorni_sadrzaj>
      <item>Stečajna masa iza RASVJETA-ING, društvo s ograničenom odgovornošću za građevinarstvo, trgovinu i usluge, u stečaju, OIB 26395418670</item>
    </izvorni_sadrzaj>
    <derivirana_varijabla naziv="DomainObject.Predmet.ProtuStrankaListNazivFormatedOIB_1">
      <item>Stečajna masa iza RASVJETA-ING, društvo s ograničenom odgovornošću za građevinarstvo, trgovinu i usluge, u stečaju, OIB 26395418670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Škara i dr.</izvorni_sadrzaj>
    <derivirana_varijabla naziv="DomainObject.Predmet.StrankaIDrugi_1">Antun Škara i dr.</derivirana_varijabla>
  </DomainObject.Predmet.StrankaIDrugi>
  <DomainObject.Predmet.ProtustrankaIDrugi>
    <izvorni_sadrzaj>Stečajna masa iza RASVJETA-ING, društvo s ograničenom odgovornošću za građevinarstvo, trgovinu i usluge, u stečaju</izvorni_sadrzaj>
    <derivirana_varijabla naziv="DomainObject.Predmet.ProtustrankaIDrugi_1">Stečajna masa iza RASVJETA-ING, društvo s ograničenom odgovornošću za građevinarstvo, trgovinu i usluge, u stečaju</derivirana_varijabla>
  </DomainObject.Predmet.ProtustrankaIDrugi>
  <DomainObject.Predmet.StrankaIDrugiAdressOIB>
    <izvorni_sadrzaj>Antun Škara i dr.</izvorni_sadrzaj>
    <derivirana_varijabla naziv="DomainObject.Predmet.StrankaIDrugiAdressOIB_1">Antun Škara i dr.</derivirana_varijabla>
  </DomainObject.Predmet.StrankaIDrugiAdressOIB>
  <DomainObject.Predmet.ProtustrankaIDrugiAdressOIB>
    <izvorni_sadrzaj>Stečajna masa iza RASVJETA-ING, društvo s ograničenom odgovornošću za građevinarstvo, trgovinu i usluge, u stečaju, OIB 26395418670, Poljanska 9, 23000 Zadar</izvorni_sadrzaj>
    <derivirana_varijabla naziv="DomainObject.Predmet.ProtustrankaIDrugiAdressOIB_1">Stečajna masa iza RASVJETA-ING, društvo s ograničenom odgovornošću za građevinarstvo, trgovinu i usluge, u stečaju, OIB 26395418670, Poljanska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ALETA, društvo s ograničenom odgovornošću za proizvodnju i trgovinu</item>
      <item>Stečajna masa iza RASVJETA-ING, društvo s ograničenom odgovornošću za građevinarstvo, trgovinu i usluge, u stečaju</item>
      <item>Antun Škara</item>
      <item>MINISTARSTVO FINANCIJA, POREZNA UPRAVA PU ZADAR</item>
    </izvorni_sadrzaj>
    <derivirana_varijabla naziv="DomainObject.Predmet.SudioniciListNaziv_1">
      <item>ALETA, društvo s ograničenom odgovornošću za proizvodnju i trgovinu</item>
      <item>Stečajna masa iza RASVJETA-ING, društvo s ograničenom odgovornošću za građevinarstvo, trgovinu i usluge, u stečaju</item>
      <item>Antun Škara</item>
      <item>MINISTARSTVO FINANCIJA, POREZNA UPRAVA PU ZADAR</item>
    </derivirana_varijabla>
  </DomainObject.Predmet.SudioniciListNaziv>
  <DomainObject.Predmet.SudioniciListAdressOIB>
    <izvorni_sadrzaj>
      <item>ALETA, društvo s ograničenom odgovornošću za proizvodnju i trgovinu, OIB 40382428949, Tribanjska Ulica 2,23000 Zadar</item>
      <item>Stečajna masa iza RASVJETA-ING, društvo s ograničenom odgovornošću za građevinarstvo, trgovinu i usluge, u stečaju, OIB 26395418670, Poljanska 9,23000 Zadar</item>
      <item>Antun Škara</item>
      <item>MINISTARSTVO FINANCIJA, POREZNA UPRAVA PU ZADAR</item>
    </izvorni_sadrzaj>
    <derivirana_varijabla naziv="DomainObject.Predmet.SudioniciListAdressOIB_1">
      <item>ALETA, društvo s ograničenom odgovornošću za proizvodnju i trgovinu, OIB 40382428949, Tribanjska Ulica 2,23000 Zadar</item>
      <item>Stečajna masa iza RASVJETA-ING, društvo s ograničenom odgovornošću za građevinarstvo, trgovinu i usluge, u stečaju, OIB 26395418670, Poljanska 9,23000 Zadar</item>
      <item>Antun Škara</item>
      <item>MINISTARSTVO FINANCIJA, POREZNA UPRAVA PU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40382428949</item>
      <item>, OIB 26395418670</item>
      <item>, OIB null</item>
      <item>, OIB null</item>
    </izvorni_sadrzaj>
    <derivirana_varijabla naziv="DomainObject.Predmet.SudioniciListNazivOIB_1">
      <item>, OIB 40382428949</item>
      <item>, OIB 26395418670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254</properties:Words>
  <properties:Characters>1288</properties:Characters>
  <properties:Lines>51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2018-05-18T07:17:00Z</dcterms:created>
  <dc:creator>Ardena Bajlo</dc:creator>
  <cp:lastModifiedBy>Ante Rubelj</cp:lastModifiedBy>
  <cp:lastPrinted>2018-05-18T09:24:00Z</cp:lastPrinted>
  <dcterms:modified xmlns:xsi="http://www.w3.org/2001/XMLSchema-instance" xsi:type="dcterms:W3CDTF">2018-05-18T09:24:00Z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(1 St-169-18 - RASVJETA-ING -nastavak postupka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