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f1b8b" w14:paraId="0ef1b8b" w:rsidRDefault="004324C8" w:rsidP="004324C8" w:rsidR="004324C8" w:rsidRPr="004324C8">
      <w:pPr>
        <w:jc w:val="both"/>
        <w15:collapsed w:val="false"/>
        <w:rPr>
          <w:sz w:val="24"/>
        </w:rPr>
      </w:pPr>
      <w:bookmarkStart w:name="_GoBack" w:id="0"/>
      <w:bookmarkEnd w:id="0"/>
      <w:r w:rsidRPr="004324C8">
        <w:rPr>
          <w:sz w:val="24"/>
        </w:rPr>
        <w:tab/>
      </w:r>
      <w:r w:rsidRPr="004324C8">
        <w:rPr>
          <w:sz w:val="24"/>
        </w:rPr>
        <w:tab/>
      </w:r>
      <w:r w:rsidRPr="004324C8">
        <w:rPr>
          <w:sz w:val="24"/>
        </w:rPr>
        <w:tab/>
      </w:r>
      <w:r w:rsidR="00FC2291">
        <w:rPr>
          <w:sz w:val="24"/>
        </w:rPr>
        <w:t xml:space="preserve"> </w:t>
      </w:r>
    </w:p>
    <w:p w:rsidRDefault="002903B9" w:rsidP="00447ED2" w:rsidR="00447ED2">
      <w:pPr>
        <w:jc w:val="both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R="0" distL="0" distB="0" distT="0">
            <wp:extent cy="962025" cx="723265"/>
            <wp:effectExtent b="9525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D3E1A" w:rsidR="00447ED2" w:rsidRPr="00242369">
        <w:tc>
          <w:tcPr>
            <w:tcW w:type="dxa" w:w="3060"/>
          </w:tcPr>
          <w:p w:rsidRDefault="00447ED2" w:rsidP="002D3E1A" w:rsidR="00447ED2" w:rsidRPr="00242369">
            <w:pPr>
              <w:pStyle w:val="Naslov2"/>
              <w:rPr>
                <w:b w:val="false"/>
                <w:bCs/>
                <w:sz w:val="24"/>
              </w:rPr>
            </w:pPr>
            <w:r w:rsidRPr="00242369">
              <w:rPr>
                <w:b w:val="false"/>
                <w:bCs/>
                <w:sz w:val="24"/>
              </w:rPr>
              <w:t>REPUBLIKA HRVATSKA</w:t>
            </w:r>
          </w:p>
          <w:p w:rsidRDefault="00447ED2" w:rsidP="002D3E1A" w:rsidR="00447ED2" w:rsidRPr="00242369">
            <w:pPr>
              <w:jc w:val="center"/>
              <w:rPr>
                <w:sz w:val="24"/>
                <w:szCs w:val="24"/>
              </w:rPr>
            </w:pPr>
            <w:r w:rsidRPr="00242369">
              <w:rPr>
                <w:sz w:val="24"/>
                <w:szCs w:val="24"/>
              </w:rPr>
              <w:t>Trgovački sud u Zagrebu</w:t>
            </w:r>
          </w:p>
          <w:p w:rsidRDefault="00447ED2" w:rsidP="002D3E1A" w:rsidR="00447ED2" w:rsidRPr="00242369">
            <w:pPr>
              <w:jc w:val="center"/>
              <w:rPr>
                <w:sz w:val="24"/>
                <w:szCs w:val="24"/>
              </w:rPr>
            </w:pPr>
            <w:smartTag w:element="City" w:uri="urn:schemas-microsoft-com:office:smarttags">
              <w:smartTag w:element="place" w:uri="urn:schemas-microsoft-com:office:smarttags">
                <w:r w:rsidRPr="00242369">
                  <w:rPr>
                    <w:sz w:val="24"/>
                    <w:szCs w:val="24"/>
                  </w:rPr>
                  <w:t>Zagreb</w:t>
                </w:r>
              </w:smartTag>
            </w:smartTag>
            <w:r w:rsidRPr="00242369">
              <w:rPr>
                <w:sz w:val="24"/>
                <w:szCs w:val="24"/>
              </w:rPr>
              <w:t>, Amruševa 2/II</w:t>
            </w:r>
          </w:p>
        </w:tc>
      </w:tr>
    </w:tbl>
    <w:p w:rsidRDefault="00447ED2" w:rsidP="00447ED2" w:rsidR="00447ED2">
      <w:pPr>
        <w:jc w:val="right"/>
        <w:rPr>
          <w:sz w:val="24"/>
          <w:szCs w:val="24"/>
        </w:rPr>
      </w:pPr>
    </w:p>
    <w:p w:rsidRDefault="00447ED2" w:rsidP="00447ED2" w:rsidR="00447ED2">
      <w:pPr>
        <w:jc w:val="right"/>
        <w:rPr>
          <w:sz w:val="24"/>
          <w:szCs w:val="24"/>
        </w:rPr>
      </w:pPr>
      <w:proofErr w:type="spellStart"/>
      <w:r w:rsidRPr="008A2CA9">
        <w:rPr>
          <w:sz w:val="24"/>
          <w:szCs w:val="24"/>
        </w:rPr>
        <w:t>40</w:t>
      </w:r>
      <w:proofErr w:type="spellEnd"/>
      <w:r w:rsidRPr="008A2CA9">
        <w:rPr>
          <w:sz w:val="24"/>
          <w:szCs w:val="24"/>
        </w:rPr>
        <w:t>. St-</w:t>
      </w:r>
      <w:proofErr w:type="spellStart"/>
      <w:r>
        <w:rPr>
          <w:sz w:val="24"/>
          <w:szCs w:val="24"/>
        </w:rPr>
        <w:t>1087</w:t>
      </w:r>
      <w:proofErr w:type="spellEnd"/>
      <w:r>
        <w:rPr>
          <w:sz w:val="24"/>
          <w:szCs w:val="24"/>
        </w:rPr>
        <w:t>/</w:t>
      </w:r>
      <w:proofErr w:type="spellStart"/>
      <w:r>
        <w:rPr>
          <w:sz w:val="24"/>
          <w:szCs w:val="24"/>
        </w:rPr>
        <w:t>12</w:t>
      </w:r>
      <w:proofErr w:type="spellEnd"/>
    </w:p>
    <w:p w:rsidRDefault="00B16E3E" w:rsidP="00447ED2" w:rsidR="00B16E3E">
      <w:pPr>
        <w:jc w:val="right"/>
        <w:rPr>
          <w:sz w:val="24"/>
          <w:szCs w:val="24"/>
        </w:rPr>
      </w:pPr>
    </w:p>
    <w:p w:rsidRDefault="00447ED2" w:rsidP="00447ED2" w:rsidR="00447ED2" w:rsidRPr="0017216B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 A  H R V A T S K A </w:t>
      </w:r>
    </w:p>
    <w:p w:rsidRDefault="00447ED2" w:rsidP="00447ED2" w:rsidR="00447ED2" w:rsidRPr="00217920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left"/>
          <w:tab w:pos="5040" w:val="left"/>
          <w:tab w:pos="5760" w:val="left"/>
          <w:tab w:pos="8306" w:val="right"/>
        </w:tabs>
        <w:jc w:val="center"/>
        <w:rPr>
          <w:sz w:val="24"/>
          <w:szCs w:val="24"/>
        </w:rPr>
      </w:pPr>
      <w:r w:rsidRPr="00217920">
        <w:rPr>
          <w:sz w:val="24"/>
          <w:szCs w:val="24"/>
        </w:rPr>
        <w:t>R J E Š E NJ E</w:t>
      </w:r>
    </w:p>
    <w:p w:rsidRDefault="00447ED2" w:rsidP="00447ED2" w:rsidR="00447ED2">
      <w:pPr>
        <w:jc w:val="center"/>
        <w:rPr>
          <w:sz w:val="24"/>
        </w:rPr>
      </w:pPr>
      <w:r>
        <w:rPr>
          <w:sz w:val="24"/>
        </w:rPr>
        <w:t xml:space="preserve">(Izvadak iz osnovnog rješenja od </w:t>
      </w:r>
      <w:proofErr w:type="spellStart"/>
      <w:r>
        <w:rPr>
          <w:sz w:val="24"/>
        </w:rPr>
        <w:t>16</w:t>
      </w:r>
      <w:proofErr w:type="spellEnd"/>
      <w:r>
        <w:rPr>
          <w:sz w:val="24"/>
        </w:rPr>
        <w:t xml:space="preserve">. lipnja </w:t>
      </w:r>
      <w:proofErr w:type="spellStart"/>
      <w:r>
        <w:rPr>
          <w:sz w:val="24"/>
        </w:rPr>
        <w:t>2016</w:t>
      </w:r>
      <w:proofErr w:type="spellEnd"/>
      <w:r>
        <w:rPr>
          <w:sz w:val="24"/>
        </w:rPr>
        <w:t>)</w:t>
      </w:r>
    </w:p>
    <w:p w:rsidRDefault="00447ED2" w:rsidP="00447ED2" w:rsidR="00447ED2">
      <w:pPr>
        <w:jc w:val="center"/>
        <w:rPr>
          <w:b/>
          <w:sz w:val="24"/>
          <w:szCs w:val="24"/>
        </w:rPr>
      </w:pPr>
    </w:p>
    <w:p w:rsidRDefault="00447ED2" w:rsidP="00447ED2" w:rsidR="008B63A2" w:rsidRPr="002417AD">
      <w:pPr>
        <w:jc w:val="both"/>
        <w:rPr>
          <w:sz w:val="24"/>
          <w:szCs w:val="24"/>
        </w:rPr>
      </w:pPr>
      <w:r w:rsidRPr="00FA7647">
        <w:rPr>
          <w:sz w:val="24"/>
          <w:szCs w:val="24"/>
        </w:rPr>
        <w:tab/>
        <w:t xml:space="preserve">TRGOVAČKI SUD U ZAGREBU po sucu Anti Galiću, kao stečajnom sucu, u stečajnom postupku nad dužnikom KONSTRUKTOR d.d., u stečaju, Zlatar, </w:t>
      </w:r>
      <w:proofErr w:type="spellStart"/>
      <w:r w:rsidRPr="00FA7647">
        <w:rPr>
          <w:sz w:val="24"/>
          <w:szCs w:val="24"/>
        </w:rPr>
        <w:t>Ul.Kralja</w:t>
      </w:r>
      <w:proofErr w:type="spellEnd"/>
      <w:r w:rsidRPr="00FA7647">
        <w:rPr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 w:rsidRPr="00FA7647">
        <w:rPr>
          <w:sz w:val="24"/>
          <w:szCs w:val="24"/>
        </w:rPr>
        <w:t xml:space="preserve">etra Krešimira </w:t>
      </w:r>
      <w:proofErr w:type="spellStart"/>
      <w:r w:rsidRPr="00FA7647">
        <w:rPr>
          <w:sz w:val="24"/>
          <w:szCs w:val="24"/>
        </w:rPr>
        <w:t>25</w:t>
      </w:r>
      <w:proofErr w:type="spellEnd"/>
      <w:r w:rsidRPr="00FA7647">
        <w:rPr>
          <w:sz w:val="24"/>
          <w:szCs w:val="24"/>
        </w:rPr>
        <w:t xml:space="preserve">, </w:t>
      </w:r>
      <w:r>
        <w:rPr>
          <w:sz w:val="24"/>
        </w:rPr>
        <w:t xml:space="preserve">nakon posebnog ispitnog ročišta održanog dana 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16.lipnja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2016</w:t>
      </w:r>
      <w:proofErr w:type="spellEnd"/>
      <w:r>
        <w:rPr>
          <w:sz w:val="24"/>
          <w:szCs w:val="24"/>
        </w:rPr>
        <w:t>.</w:t>
      </w:r>
    </w:p>
    <w:p w:rsidRDefault="00207333" w:rsidR="008C5916" w:rsidRPr="004910B1">
      <w:pPr>
        <w:jc w:val="both"/>
        <w:rPr>
          <w:sz w:val="40"/>
          <w:szCs w:val="40"/>
        </w:rPr>
      </w:pPr>
      <w:r w:rsidRPr="004910B1">
        <w:rPr>
          <w:b/>
          <w:sz w:val="40"/>
          <w:szCs w:val="40"/>
        </w:rPr>
        <w:t xml:space="preserve">        </w:t>
      </w:r>
    </w:p>
    <w:p w:rsidRDefault="00207333" w:rsidR="00207333">
      <w:pPr>
        <w:jc w:val="center"/>
        <w:rPr>
          <w:b/>
          <w:sz w:val="24"/>
        </w:rPr>
      </w:pPr>
      <w:r>
        <w:rPr>
          <w:b/>
          <w:sz w:val="24"/>
        </w:rPr>
        <w:t>r i j e š i o    j e</w:t>
      </w:r>
    </w:p>
    <w:p w:rsidRDefault="00207333" w:rsidR="00207333">
      <w:pPr>
        <w:jc w:val="both"/>
        <w:rPr>
          <w:sz w:val="24"/>
        </w:rPr>
      </w:pPr>
    </w:p>
    <w:p w:rsidRDefault="008C5916" w:rsidP="008C5916" w:rsidR="00207333" w:rsidRPr="00DD277E">
      <w:pPr>
        <w:ind w:left="426"/>
        <w:jc w:val="both"/>
        <w:rPr>
          <w:b/>
          <w:sz w:val="24"/>
        </w:rPr>
      </w:pPr>
      <w:r w:rsidRPr="00DD277E">
        <w:rPr>
          <w:b/>
          <w:sz w:val="24"/>
        </w:rPr>
        <w:t xml:space="preserve">II  </w:t>
      </w:r>
      <w:r w:rsidR="00207333" w:rsidRPr="00DD277E">
        <w:rPr>
          <w:b/>
          <w:sz w:val="24"/>
        </w:rPr>
        <w:t>Osporene tražbine</w:t>
      </w:r>
      <w:r w:rsidR="00C57EAC" w:rsidRPr="00DD277E">
        <w:rPr>
          <w:b/>
          <w:sz w:val="24"/>
        </w:rPr>
        <w:t xml:space="preserve"> viših isplatnih redova</w:t>
      </w:r>
    </w:p>
    <w:p w:rsidRDefault="00207333" w:rsidR="00207333">
      <w:pPr>
        <w:ind w:left="426"/>
        <w:jc w:val="both"/>
        <w:rPr>
          <w:sz w:val="24"/>
        </w:rPr>
      </w:pPr>
      <w:r>
        <w:rPr>
          <w:sz w:val="24"/>
        </w:rPr>
        <w:t>Stečajni upravitelj osporio je tražbinu u</w:t>
      </w:r>
    </w:p>
    <w:p w:rsidRDefault="00315E7D" w:rsidR="00207333" w:rsidRPr="008C5916">
      <w:pPr>
        <w:ind w:left="426"/>
        <w:jc w:val="both"/>
        <w:rPr>
          <w:sz w:val="24"/>
        </w:rPr>
      </w:pPr>
      <w:proofErr w:type="spellStart"/>
      <w:r>
        <w:rPr>
          <w:sz w:val="24"/>
        </w:rPr>
        <w:t>2.</w:t>
      </w:r>
      <w:r w:rsidR="00207333" w:rsidRPr="008C5916">
        <w:rPr>
          <w:sz w:val="24"/>
        </w:rPr>
        <w:t>višem</w:t>
      </w:r>
      <w:proofErr w:type="spellEnd"/>
      <w:r w:rsidR="00207333" w:rsidRPr="008C5916">
        <w:rPr>
          <w:sz w:val="24"/>
        </w:rPr>
        <w:t xml:space="preserve"> isplatnom redu</w:t>
      </w:r>
      <w:r w:rsidR="00C57EAC">
        <w:rPr>
          <w:sz w:val="24"/>
        </w:rPr>
        <w:t xml:space="preserve"> vjerovniku</w:t>
      </w:r>
    </w:p>
    <w:p w:rsidRDefault="00207333" w:rsidR="00207333">
      <w:pPr>
        <w:ind w:left="426"/>
        <w:jc w:val="both"/>
        <w:rPr>
          <w:sz w:val="24"/>
        </w:rPr>
      </w:pPr>
    </w:p>
    <w:tbl>
      <w:tblPr>
        <w:tblW w:type="dxa" w:w="8613"/>
        <w:tblLayout w:type="fixed"/>
        <w:tblLook w:val="01E0" w:noVBand="0" w:noHBand="0" w:lastColumn="1" w:firstColumn="1" w:lastRow="1" w:firstRow="1"/>
      </w:tblPr>
      <w:tblGrid>
        <w:gridCol w:w="1864"/>
        <w:gridCol w:w="2113"/>
        <w:gridCol w:w="1919"/>
        <w:gridCol w:w="2717"/>
      </w:tblGrid>
      <w:tr w:rsidTr="006213E1" w:rsidR="00F803D6" w:rsidRPr="00263AC3">
        <w:tc>
          <w:tcPr>
            <w:tcW w:type="dxa" w:w="1653"/>
            <w:shd w:fill="auto" w:color="auto" w:val="clear"/>
            <w:vAlign w:val="center"/>
            <w:hideMark/>
          </w:tcPr>
          <w:p w:rsidRDefault="00F803D6" w:rsidP="006213E1" w:rsidR="00F803D6" w:rsidRPr="00263AC3">
            <w:pPr>
              <w:rPr>
                <w:sz w:val="24"/>
                <w:szCs w:val="24"/>
              </w:rPr>
            </w:pPr>
            <w:r w:rsidRPr="00263AC3">
              <w:rPr>
                <w:sz w:val="24"/>
                <w:szCs w:val="24"/>
              </w:rPr>
              <w:t>Zagrebački holding d.o.o.</w:t>
            </w:r>
          </w:p>
        </w:tc>
        <w:tc>
          <w:tcPr>
            <w:tcW w:type="dxa" w:w="1873"/>
            <w:shd w:fill="auto" w:color="auto" w:val="clear"/>
            <w:vAlign w:val="center"/>
            <w:hideMark/>
          </w:tcPr>
          <w:p w:rsidRDefault="00F803D6" w:rsidP="006213E1" w:rsidR="00F803D6" w:rsidRPr="00263AC3">
            <w:pPr>
              <w:rPr>
                <w:sz w:val="24"/>
                <w:szCs w:val="24"/>
              </w:rPr>
            </w:pPr>
            <w:proofErr w:type="spellStart"/>
            <w:r w:rsidRPr="00263AC3">
              <w:rPr>
                <w:sz w:val="24"/>
                <w:szCs w:val="24"/>
              </w:rPr>
              <w:t>85584865987</w:t>
            </w:r>
            <w:proofErr w:type="spellEnd"/>
          </w:p>
        </w:tc>
        <w:tc>
          <w:tcPr>
            <w:tcW w:type="dxa" w:w="1701"/>
            <w:shd w:fill="auto" w:color="auto" w:val="clear"/>
            <w:vAlign w:val="center"/>
            <w:hideMark/>
          </w:tcPr>
          <w:p w:rsidRDefault="00F803D6" w:rsidP="006213E1" w:rsidR="00F803D6" w:rsidRPr="00263AC3">
            <w:pPr>
              <w:rPr>
                <w:sz w:val="24"/>
                <w:szCs w:val="24"/>
              </w:rPr>
            </w:pPr>
            <w:proofErr w:type="spellStart"/>
            <w:r w:rsidRPr="00263AC3">
              <w:rPr>
                <w:sz w:val="24"/>
                <w:szCs w:val="24"/>
              </w:rPr>
              <w:t>Ul.grada</w:t>
            </w:r>
            <w:proofErr w:type="spellEnd"/>
            <w:r w:rsidRPr="00263AC3">
              <w:rPr>
                <w:sz w:val="24"/>
                <w:szCs w:val="24"/>
              </w:rPr>
              <w:t xml:space="preserve"> Vukovara </w:t>
            </w:r>
            <w:proofErr w:type="spellStart"/>
            <w:r w:rsidRPr="00263AC3">
              <w:rPr>
                <w:sz w:val="24"/>
                <w:szCs w:val="24"/>
              </w:rPr>
              <w:t>4l</w:t>
            </w:r>
            <w:proofErr w:type="spellEnd"/>
          </w:p>
          <w:p w:rsidRDefault="00F803D6" w:rsidP="006213E1" w:rsidR="00F803D6" w:rsidRPr="00263AC3">
            <w:pPr>
              <w:rPr>
                <w:sz w:val="24"/>
                <w:szCs w:val="24"/>
              </w:rPr>
            </w:pPr>
            <w:proofErr w:type="spellStart"/>
            <w:r w:rsidRPr="00263AC3">
              <w:rPr>
                <w:sz w:val="24"/>
                <w:szCs w:val="24"/>
              </w:rPr>
              <w:t>10000</w:t>
            </w:r>
            <w:proofErr w:type="spellEnd"/>
            <w:r w:rsidRPr="00263AC3">
              <w:rPr>
                <w:sz w:val="24"/>
                <w:szCs w:val="24"/>
              </w:rPr>
              <w:t xml:space="preserve"> Zagreb</w:t>
            </w:r>
          </w:p>
        </w:tc>
        <w:tc>
          <w:tcPr>
            <w:tcW w:type="dxa" w:w="2409"/>
            <w:shd w:fill="auto" w:color="auto" w:val="clear"/>
            <w:vAlign w:val="center"/>
            <w:hideMark/>
          </w:tcPr>
          <w:p w:rsidRDefault="002D0FAE" w:rsidP="006213E1" w:rsidR="00F803D6" w:rsidRPr="00263AC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19.357.580,</w:t>
            </w:r>
            <w:proofErr w:type="spellStart"/>
            <w:r>
              <w:rPr>
                <w:sz w:val="24"/>
                <w:szCs w:val="24"/>
              </w:rPr>
              <w:t>63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 w:rsidR="00F803D6" w:rsidRPr="00263AC3">
              <w:rPr>
                <w:sz w:val="24"/>
                <w:szCs w:val="24"/>
              </w:rPr>
              <w:t xml:space="preserve"> kn</w:t>
            </w:r>
          </w:p>
        </w:tc>
      </w:tr>
    </w:tbl>
    <w:p w:rsidRDefault="00F803D6" w:rsidP="00F90761" w:rsidR="00F803D6">
      <w:pPr>
        <w:ind w:firstLine="720"/>
        <w:jc w:val="both"/>
        <w:rPr>
          <w:sz w:val="24"/>
        </w:rPr>
      </w:pPr>
    </w:p>
    <w:p w:rsidRDefault="00F90761" w:rsidP="00F90761" w:rsidR="00F90761">
      <w:pPr>
        <w:ind w:firstLine="720"/>
        <w:jc w:val="both"/>
        <w:rPr>
          <w:sz w:val="24"/>
        </w:rPr>
      </w:pPr>
      <w:r>
        <w:rPr>
          <w:sz w:val="24"/>
        </w:rPr>
        <w:t>Stečajni vjerovnik se  upućuje se radi utvrđivanja osporene tražbine pokrenuti parnicu u roku od 8 dana od dana primitka ovog izvatka iz rješenja.</w:t>
      </w:r>
    </w:p>
    <w:p w:rsidRDefault="00F90761" w:rsidP="00F90761" w:rsidR="00F90761">
      <w:pPr>
        <w:ind w:firstLine="720"/>
        <w:jc w:val="both"/>
        <w:rPr>
          <w:sz w:val="24"/>
        </w:rPr>
      </w:pPr>
      <w:r>
        <w:rPr>
          <w:sz w:val="24"/>
        </w:rPr>
        <w:t>Ako stečajni vjerovnik koji je upućen u parnicu, ne pokrene parnicu u dodijeljenom roku, smatrati će se da je odustao od prava vođenja parnice.</w:t>
      </w:r>
    </w:p>
    <w:p w:rsidRDefault="00F90761" w:rsidP="00F90761" w:rsidR="00F90761">
      <w:pPr>
        <w:jc w:val="both"/>
        <w:rPr>
          <w:sz w:val="24"/>
        </w:rPr>
      </w:pPr>
      <w:r>
        <w:rPr>
          <w:sz w:val="24"/>
        </w:rPr>
        <w:tab/>
        <w:t>Ako je u vrijeme otvaranja stečajnog postupka o tražbini tekla parnica, upućuje se stečajni vjerovnik čija je tražbina osporena staviti prijedlog za nastavak parnice.</w:t>
      </w:r>
    </w:p>
    <w:p w:rsidRDefault="00207333" w:rsidR="00207333">
      <w:pPr>
        <w:ind w:left="426"/>
        <w:jc w:val="both"/>
        <w:rPr>
          <w:sz w:val="24"/>
        </w:rPr>
      </w:pPr>
    </w:p>
    <w:p w:rsidRDefault="00207333" w:rsidR="00207333">
      <w:pPr>
        <w:jc w:val="center"/>
        <w:rPr>
          <w:sz w:val="24"/>
        </w:rPr>
      </w:pPr>
      <w:r>
        <w:rPr>
          <w:sz w:val="24"/>
        </w:rPr>
        <w:t>Obrazloženje</w:t>
      </w:r>
    </w:p>
    <w:p w:rsidRDefault="00207333" w:rsidR="00207333">
      <w:pPr>
        <w:jc w:val="both"/>
        <w:rPr>
          <w:sz w:val="24"/>
        </w:rPr>
      </w:pPr>
    </w:p>
    <w:p w:rsidRDefault="00CF7E1D" w:rsidR="00207333">
      <w:pPr>
        <w:jc w:val="both"/>
        <w:rPr>
          <w:sz w:val="24"/>
        </w:rPr>
      </w:pPr>
      <w:r>
        <w:rPr>
          <w:sz w:val="24"/>
        </w:rPr>
        <w:tab/>
        <w:t xml:space="preserve">Na </w:t>
      </w:r>
      <w:r w:rsidR="00F90761">
        <w:rPr>
          <w:sz w:val="24"/>
        </w:rPr>
        <w:t xml:space="preserve">posebnom </w:t>
      </w:r>
      <w:r w:rsidR="00207333">
        <w:rPr>
          <w:sz w:val="24"/>
        </w:rPr>
        <w:t xml:space="preserve">ispitnom ročištu </w:t>
      </w:r>
      <w:r w:rsidR="003F07C3">
        <w:rPr>
          <w:sz w:val="24"/>
        </w:rPr>
        <w:t xml:space="preserve">održanom dana </w:t>
      </w:r>
      <w:proofErr w:type="spellStart"/>
      <w:r w:rsidR="00F90761">
        <w:rPr>
          <w:sz w:val="24"/>
        </w:rPr>
        <w:t>16.lipnja</w:t>
      </w:r>
      <w:proofErr w:type="spellEnd"/>
      <w:r w:rsidR="00A465C7">
        <w:rPr>
          <w:sz w:val="24"/>
        </w:rPr>
        <w:t xml:space="preserve"> </w:t>
      </w:r>
      <w:proofErr w:type="spellStart"/>
      <w:r w:rsidR="00A465C7">
        <w:rPr>
          <w:sz w:val="24"/>
        </w:rPr>
        <w:t>201</w:t>
      </w:r>
      <w:r w:rsidR="00F90761">
        <w:rPr>
          <w:sz w:val="24"/>
        </w:rPr>
        <w:t>6</w:t>
      </w:r>
      <w:proofErr w:type="spellEnd"/>
      <w:r w:rsidR="00A465C7">
        <w:rPr>
          <w:sz w:val="24"/>
        </w:rPr>
        <w:t>.</w:t>
      </w:r>
      <w:r w:rsidR="00207333">
        <w:rPr>
          <w:sz w:val="24"/>
        </w:rPr>
        <w:t xml:space="preserve">  raspravljano je o tražbini vjerovnika. </w:t>
      </w:r>
    </w:p>
    <w:p w:rsidRDefault="003C7239" w:rsidP="00DE1628" w:rsidR="008325B5" w:rsidRPr="00474CD7">
      <w:pPr>
        <w:ind w:firstLine="720"/>
        <w:jc w:val="both"/>
        <w:rPr>
          <w:sz w:val="24"/>
          <w:szCs w:val="24"/>
        </w:rPr>
      </w:pPr>
      <w:r>
        <w:rPr>
          <w:sz w:val="24"/>
        </w:rPr>
        <w:t>Stečajni je upravitelj osporio tražbinu vjerovnika</w:t>
      </w:r>
      <w:r w:rsidR="00CF7E1D">
        <w:rPr>
          <w:sz w:val="24"/>
        </w:rPr>
        <w:t xml:space="preserve"> </w:t>
      </w:r>
      <w:r w:rsidR="00F803D6">
        <w:rPr>
          <w:sz w:val="24"/>
          <w:szCs w:val="24"/>
        </w:rPr>
        <w:t>Zagrebački holding</w:t>
      </w:r>
      <w:r w:rsidR="00F90761" w:rsidRPr="00263AC3">
        <w:rPr>
          <w:sz w:val="24"/>
          <w:szCs w:val="24"/>
        </w:rPr>
        <w:t xml:space="preserve"> d.o.o.</w:t>
      </w:r>
      <w:r w:rsidR="00F90761" w:rsidRPr="005940E1">
        <w:rPr>
          <w:sz w:val="24"/>
          <w:szCs w:val="24"/>
        </w:rPr>
        <w:t xml:space="preserve"> </w:t>
      </w:r>
      <w:r w:rsidR="00F803D6">
        <w:rPr>
          <w:sz w:val="24"/>
          <w:szCs w:val="24"/>
        </w:rPr>
        <w:t xml:space="preserve">Ul. grada Vukovara </w:t>
      </w:r>
      <w:proofErr w:type="spellStart"/>
      <w:r w:rsidR="00F803D6">
        <w:rPr>
          <w:sz w:val="24"/>
          <w:szCs w:val="24"/>
        </w:rPr>
        <w:t>41</w:t>
      </w:r>
      <w:proofErr w:type="spellEnd"/>
      <w:r w:rsidR="00F803D6">
        <w:rPr>
          <w:sz w:val="24"/>
          <w:szCs w:val="24"/>
        </w:rPr>
        <w:t>, Zagreb</w:t>
      </w:r>
      <w:r w:rsidR="00F90761">
        <w:rPr>
          <w:sz w:val="24"/>
          <w:szCs w:val="24"/>
        </w:rPr>
        <w:t xml:space="preserve">,  </w:t>
      </w:r>
      <w:proofErr w:type="spellStart"/>
      <w:r w:rsidR="00F90761">
        <w:rPr>
          <w:sz w:val="24"/>
          <w:szCs w:val="24"/>
        </w:rPr>
        <w:t>OIB</w:t>
      </w:r>
      <w:proofErr w:type="spellEnd"/>
      <w:r w:rsidR="00F90761">
        <w:rPr>
          <w:sz w:val="24"/>
          <w:szCs w:val="24"/>
        </w:rPr>
        <w:t xml:space="preserve"> </w:t>
      </w:r>
      <w:proofErr w:type="spellStart"/>
      <w:r w:rsidR="00F803D6" w:rsidRPr="00263AC3">
        <w:rPr>
          <w:sz w:val="24"/>
          <w:szCs w:val="24"/>
        </w:rPr>
        <w:t>85584865987</w:t>
      </w:r>
      <w:proofErr w:type="spellEnd"/>
      <w:r w:rsidR="00F84FF9">
        <w:rPr>
          <w:sz w:val="24"/>
          <w:szCs w:val="24"/>
        </w:rPr>
        <w:t xml:space="preserve">. </w:t>
      </w:r>
      <w:r w:rsidR="00C314E6">
        <w:rPr>
          <w:sz w:val="24"/>
          <w:szCs w:val="24"/>
        </w:rPr>
        <w:t xml:space="preserve">Tražbina </w:t>
      </w:r>
      <w:r w:rsidR="00830106">
        <w:rPr>
          <w:sz w:val="24"/>
          <w:szCs w:val="24"/>
        </w:rPr>
        <w:t>nakn</w:t>
      </w:r>
      <w:r w:rsidR="008247E1">
        <w:rPr>
          <w:sz w:val="24"/>
          <w:szCs w:val="24"/>
        </w:rPr>
        <w:t>a</w:t>
      </w:r>
      <w:r w:rsidR="00830106">
        <w:rPr>
          <w:sz w:val="24"/>
          <w:szCs w:val="24"/>
        </w:rPr>
        <w:t>de štete po ugovoru o zakupu za pot</w:t>
      </w:r>
      <w:r w:rsidR="008247E1">
        <w:rPr>
          <w:sz w:val="24"/>
          <w:szCs w:val="24"/>
        </w:rPr>
        <w:t>r</w:t>
      </w:r>
      <w:r w:rsidR="00830106">
        <w:rPr>
          <w:sz w:val="24"/>
          <w:szCs w:val="24"/>
        </w:rPr>
        <w:t>ebe Osnovne  škole u S</w:t>
      </w:r>
      <w:r w:rsidR="008247E1">
        <w:rPr>
          <w:sz w:val="24"/>
          <w:szCs w:val="24"/>
        </w:rPr>
        <w:t>e</w:t>
      </w:r>
      <w:r w:rsidR="00830106">
        <w:rPr>
          <w:sz w:val="24"/>
          <w:szCs w:val="24"/>
        </w:rPr>
        <w:t xml:space="preserve">svetskom Kraljevcu </w:t>
      </w:r>
      <w:r w:rsidR="00F921E9">
        <w:rPr>
          <w:sz w:val="24"/>
          <w:szCs w:val="24"/>
        </w:rPr>
        <w:t>je</w:t>
      </w:r>
      <w:r w:rsidR="008909D4">
        <w:rPr>
          <w:sz w:val="24"/>
          <w:szCs w:val="24"/>
        </w:rPr>
        <w:t xml:space="preserve"> </w:t>
      </w:r>
      <w:r w:rsidR="00830106">
        <w:rPr>
          <w:sz w:val="24"/>
          <w:szCs w:val="24"/>
        </w:rPr>
        <w:t>bez p</w:t>
      </w:r>
      <w:r w:rsidR="008247E1">
        <w:rPr>
          <w:sz w:val="24"/>
          <w:szCs w:val="24"/>
        </w:rPr>
        <w:t>r</w:t>
      </w:r>
      <w:r w:rsidR="00830106">
        <w:rPr>
          <w:sz w:val="24"/>
          <w:szCs w:val="24"/>
        </w:rPr>
        <w:t>avnog osnova, te se vodi parnica P-</w:t>
      </w:r>
      <w:proofErr w:type="spellStart"/>
      <w:r w:rsidR="008247E1">
        <w:rPr>
          <w:sz w:val="24"/>
          <w:szCs w:val="24"/>
        </w:rPr>
        <w:t>1577</w:t>
      </w:r>
      <w:proofErr w:type="spellEnd"/>
      <w:r w:rsidR="008247E1">
        <w:rPr>
          <w:sz w:val="24"/>
          <w:szCs w:val="24"/>
        </w:rPr>
        <w:t>/</w:t>
      </w:r>
      <w:proofErr w:type="spellStart"/>
      <w:r w:rsidR="008247E1">
        <w:rPr>
          <w:sz w:val="24"/>
          <w:szCs w:val="24"/>
        </w:rPr>
        <w:t>12</w:t>
      </w:r>
      <w:proofErr w:type="spellEnd"/>
      <w:r w:rsidR="008247E1">
        <w:rPr>
          <w:sz w:val="24"/>
          <w:szCs w:val="24"/>
        </w:rPr>
        <w:t xml:space="preserve"> </w:t>
      </w:r>
      <w:proofErr w:type="spellStart"/>
      <w:r w:rsidR="008247E1">
        <w:rPr>
          <w:sz w:val="24"/>
          <w:szCs w:val="24"/>
        </w:rPr>
        <w:t>TSZ</w:t>
      </w:r>
      <w:proofErr w:type="spellEnd"/>
      <w:r w:rsidR="008247E1">
        <w:rPr>
          <w:sz w:val="24"/>
          <w:szCs w:val="24"/>
        </w:rPr>
        <w:t xml:space="preserve"> sada P-</w:t>
      </w:r>
      <w:proofErr w:type="spellStart"/>
      <w:r w:rsidR="008247E1">
        <w:rPr>
          <w:sz w:val="24"/>
          <w:szCs w:val="24"/>
        </w:rPr>
        <w:t>1015</w:t>
      </w:r>
      <w:proofErr w:type="spellEnd"/>
      <w:r w:rsidR="008247E1">
        <w:rPr>
          <w:sz w:val="24"/>
          <w:szCs w:val="24"/>
        </w:rPr>
        <w:t>/</w:t>
      </w:r>
      <w:proofErr w:type="spellStart"/>
      <w:r w:rsidR="008247E1">
        <w:rPr>
          <w:sz w:val="24"/>
          <w:szCs w:val="24"/>
        </w:rPr>
        <w:t>13</w:t>
      </w:r>
      <w:proofErr w:type="spellEnd"/>
      <w:r w:rsidR="008247E1">
        <w:rPr>
          <w:sz w:val="24"/>
          <w:szCs w:val="24"/>
        </w:rPr>
        <w:t>.</w:t>
      </w:r>
    </w:p>
    <w:p w:rsidRDefault="003C7239" w:rsidP="00C57EAC" w:rsidR="006309DC">
      <w:pPr>
        <w:ind w:firstLine="426"/>
        <w:jc w:val="both"/>
        <w:rPr>
          <w:sz w:val="24"/>
        </w:rPr>
      </w:pPr>
      <w:r>
        <w:rPr>
          <w:sz w:val="24"/>
        </w:rPr>
        <w:t xml:space="preserve">Prema članku </w:t>
      </w:r>
      <w:proofErr w:type="spellStart"/>
      <w:r>
        <w:rPr>
          <w:sz w:val="24"/>
        </w:rPr>
        <w:t>178</w:t>
      </w:r>
      <w:proofErr w:type="spellEnd"/>
      <w:r>
        <w:rPr>
          <w:sz w:val="24"/>
        </w:rPr>
        <w:t>. stavak 1. Stečajnog zakona</w:t>
      </w:r>
      <w:r w:rsidR="004910B1">
        <w:rPr>
          <w:sz w:val="24"/>
        </w:rPr>
        <w:t xml:space="preserve"> (NN broj </w:t>
      </w:r>
      <w:proofErr w:type="spellStart"/>
      <w:r w:rsidR="004910B1">
        <w:rPr>
          <w:sz w:val="24"/>
        </w:rPr>
        <w:t>44</w:t>
      </w:r>
      <w:proofErr w:type="spellEnd"/>
      <w:r w:rsidR="004910B1">
        <w:rPr>
          <w:sz w:val="24"/>
        </w:rPr>
        <w:t>/</w:t>
      </w:r>
      <w:proofErr w:type="spellStart"/>
      <w:r w:rsidR="004910B1">
        <w:rPr>
          <w:sz w:val="24"/>
        </w:rPr>
        <w:t>96</w:t>
      </w:r>
      <w:proofErr w:type="spellEnd"/>
      <w:r w:rsidR="008325B5">
        <w:rPr>
          <w:sz w:val="24"/>
        </w:rPr>
        <w:t xml:space="preserve"> do </w:t>
      </w:r>
      <w:proofErr w:type="spellStart"/>
      <w:r w:rsidR="008325B5">
        <w:rPr>
          <w:sz w:val="24"/>
        </w:rPr>
        <w:t>133</w:t>
      </w:r>
      <w:proofErr w:type="spellEnd"/>
      <w:r w:rsidR="008325B5">
        <w:rPr>
          <w:sz w:val="24"/>
        </w:rPr>
        <w:t>/</w:t>
      </w:r>
      <w:proofErr w:type="spellStart"/>
      <w:r w:rsidR="008325B5">
        <w:rPr>
          <w:sz w:val="24"/>
        </w:rPr>
        <w:t>12</w:t>
      </w:r>
      <w:proofErr w:type="spellEnd"/>
      <w:r w:rsidR="008325B5">
        <w:rPr>
          <w:sz w:val="24"/>
        </w:rPr>
        <w:t xml:space="preserve">,  dalje </w:t>
      </w:r>
      <w:proofErr w:type="spellStart"/>
      <w:r w:rsidR="008325B5">
        <w:rPr>
          <w:sz w:val="24"/>
        </w:rPr>
        <w:t>SZ</w:t>
      </w:r>
      <w:proofErr w:type="spellEnd"/>
      <w:r w:rsidR="008325B5">
        <w:rPr>
          <w:sz w:val="24"/>
        </w:rPr>
        <w:t xml:space="preserve">), koji se u ovom postupku primjenjuje temeljem članka </w:t>
      </w:r>
      <w:proofErr w:type="spellStart"/>
      <w:r w:rsidR="008325B5">
        <w:rPr>
          <w:sz w:val="24"/>
        </w:rPr>
        <w:t>441</w:t>
      </w:r>
      <w:proofErr w:type="spellEnd"/>
      <w:r w:rsidR="008325B5">
        <w:rPr>
          <w:sz w:val="24"/>
        </w:rPr>
        <w:t>. stavak 1. Stečajnog zakona (N.N.71/</w:t>
      </w:r>
      <w:proofErr w:type="spellStart"/>
      <w:r w:rsidR="008325B5">
        <w:rPr>
          <w:sz w:val="24"/>
        </w:rPr>
        <w:t>15</w:t>
      </w:r>
      <w:proofErr w:type="spellEnd"/>
      <w:r w:rsidR="008325B5">
        <w:rPr>
          <w:sz w:val="24"/>
        </w:rPr>
        <w:t xml:space="preserve">) </w:t>
      </w:r>
      <w:r>
        <w:rPr>
          <w:sz w:val="24"/>
        </w:rPr>
        <w:t>ako je stečaj</w:t>
      </w:r>
      <w:r w:rsidR="00FC2291">
        <w:rPr>
          <w:sz w:val="24"/>
        </w:rPr>
        <w:t>n</w:t>
      </w:r>
      <w:r>
        <w:rPr>
          <w:sz w:val="24"/>
        </w:rPr>
        <w:t xml:space="preserve">i upravitelj ili koji od stečajnih vjerovnika osporio tražbinu, stečajni sudac će vjerovnika uputiti na parnicu radi utvrđenja osporene tražbine. Međutim, ako </w:t>
      </w:r>
      <w:r w:rsidR="006309DC">
        <w:rPr>
          <w:sz w:val="24"/>
        </w:rPr>
        <w:t xml:space="preserve">za osporenu tražbinu postoji ovršna isprava, stečajni sudac će </w:t>
      </w:r>
      <w:r w:rsidR="006309DC">
        <w:rPr>
          <w:sz w:val="24"/>
        </w:rPr>
        <w:lastRenderedPageBreak/>
        <w:t xml:space="preserve">na parnicu uputiti osporavatelja da dokaže osnovanost svog osporavanja (stavak 3. članka </w:t>
      </w:r>
      <w:proofErr w:type="spellStart"/>
      <w:r w:rsidR="006309DC">
        <w:rPr>
          <w:sz w:val="24"/>
        </w:rPr>
        <w:t>178</w:t>
      </w:r>
      <w:proofErr w:type="spellEnd"/>
      <w:r w:rsidR="006309DC">
        <w:rPr>
          <w:sz w:val="24"/>
        </w:rPr>
        <w:t xml:space="preserve">. </w:t>
      </w:r>
      <w:proofErr w:type="spellStart"/>
      <w:r w:rsidR="006309DC">
        <w:rPr>
          <w:sz w:val="24"/>
        </w:rPr>
        <w:t>SZ</w:t>
      </w:r>
      <w:proofErr w:type="spellEnd"/>
      <w:r w:rsidR="006309DC">
        <w:rPr>
          <w:sz w:val="24"/>
        </w:rPr>
        <w:t>-a).</w:t>
      </w:r>
    </w:p>
    <w:p w:rsidRDefault="007223BF" w:rsidP="00C57EAC" w:rsidR="007223BF">
      <w:pPr>
        <w:ind w:firstLine="426"/>
        <w:jc w:val="both"/>
        <w:rPr>
          <w:sz w:val="24"/>
        </w:rPr>
      </w:pPr>
    </w:p>
    <w:p w:rsidRDefault="003F07C3" w:rsidP="00FD5D33" w:rsidR="00207333">
      <w:pPr>
        <w:ind w:firstLine="720"/>
        <w:jc w:val="both"/>
        <w:rPr>
          <w:sz w:val="24"/>
        </w:rPr>
      </w:pPr>
      <w:r>
        <w:rPr>
          <w:sz w:val="24"/>
        </w:rPr>
        <w:t xml:space="preserve">Kako </w:t>
      </w:r>
      <w:r w:rsidR="004910B1">
        <w:rPr>
          <w:sz w:val="24"/>
        </w:rPr>
        <w:t xml:space="preserve">za tražbinu ne postoji ovršna isprava a na ispitnom ročištu </w:t>
      </w:r>
      <w:r>
        <w:rPr>
          <w:sz w:val="24"/>
        </w:rPr>
        <w:t>osporavanje nije otklonjeno</w:t>
      </w:r>
      <w:r w:rsidR="00CF7E1D">
        <w:rPr>
          <w:sz w:val="24"/>
        </w:rPr>
        <w:t xml:space="preserve">, </w:t>
      </w:r>
      <w:r>
        <w:rPr>
          <w:sz w:val="24"/>
        </w:rPr>
        <w:t>valjalo je vjerovnik</w:t>
      </w:r>
      <w:r w:rsidR="00CF7E1D">
        <w:rPr>
          <w:sz w:val="24"/>
        </w:rPr>
        <w:t>a</w:t>
      </w:r>
      <w:r>
        <w:rPr>
          <w:sz w:val="24"/>
        </w:rPr>
        <w:t xml:space="preserve"> čija je tražbina osporena uputiti na parnicu radi utvrđenja osporene tražbine. </w:t>
      </w:r>
    </w:p>
    <w:p w:rsidRDefault="007223BF" w:rsidR="007223BF">
      <w:pPr>
        <w:jc w:val="both"/>
        <w:rPr>
          <w:sz w:val="24"/>
        </w:rPr>
      </w:pPr>
    </w:p>
    <w:p w:rsidRDefault="00207333" w:rsidP="00BE3BD9" w:rsidR="00BE3BD9">
      <w:pPr>
        <w:jc w:val="center"/>
        <w:rPr>
          <w:sz w:val="24"/>
        </w:rPr>
      </w:pPr>
      <w:r w:rsidRPr="0090685A">
        <w:rPr>
          <w:sz w:val="24"/>
        </w:rPr>
        <w:t xml:space="preserve"> </w:t>
      </w:r>
      <w:r w:rsidR="00BE3BD9">
        <w:rPr>
          <w:sz w:val="24"/>
        </w:rPr>
        <w:tab/>
      </w:r>
      <w:r w:rsidR="00BE3BD9">
        <w:rPr>
          <w:sz w:val="24"/>
        </w:rPr>
        <w:tab/>
      </w:r>
      <w:r w:rsidR="00BE3BD9">
        <w:rPr>
          <w:sz w:val="24"/>
        </w:rPr>
        <w:tab/>
      </w:r>
      <w:r w:rsidR="00BE3BD9">
        <w:rPr>
          <w:sz w:val="24"/>
        </w:rPr>
        <w:tab/>
      </w:r>
      <w:r w:rsidRPr="0090685A">
        <w:rPr>
          <w:sz w:val="24"/>
        </w:rPr>
        <w:t>Za</w:t>
      </w:r>
      <w:r w:rsidR="00CF7E1D">
        <w:rPr>
          <w:sz w:val="24"/>
        </w:rPr>
        <w:t xml:space="preserve">greb, </w:t>
      </w:r>
      <w:proofErr w:type="spellStart"/>
      <w:r w:rsidR="008325B5">
        <w:rPr>
          <w:sz w:val="24"/>
        </w:rPr>
        <w:t>16.lipnja</w:t>
      </w:r>
      <w:proofErr w:type="spellEnd"/>
      <w:r w:rsidR="00A465C7">
        <w:rPr>
          <w:sz w:val="24"/>
        </w:rPr>
        <w:t xml:space="preserve"> </w:t>
      </w:r>
      <w:proofErr w:type="spellStart"/>
      <w:r w:rsidR="00A465C7">
        <w:rPr>
          <w:sz w:val="24"/>
        </w:rPr>
        <w:t>201</w:t>
      </w:r>
      <w:r w:rsidR="008325B5">
        <w:rPr>
          <w:sz w:val="24"/>
        </w:rPr>
        <w:t>6</w:t>
      </w:r>
      <w:proofErr w:type="spellEnd"/>
      <w:r w:rsidR="00A465C7">
        <w:rPr>
          <w:sz w:val="24"/>
        </w:rPr>
        <w:t>.</w:t>
      </w:r>
      <w:r w:rsidR="00EF6C31">
        <w:rPr>
          <w:sz w:val="24"/>
        </w:rPr>
        <w:tab/>
      </w:r>
      <w:r w:rsidR="00EF6C31">
        <w:rPr>
          <w:sz w:val="24"/>
        </w:rPr>
        <w:tab/>
      </w:r>
      <w:r w:rsidR="00EF6C31">
        <w:rPr>
          <w:sz w:val="24"/>
        </w:rPr>
        <w:tab/>
      </w:r>
      <w:r w:rsidR="00EF6C31">
        <w:rPr>
          <w:sz w:val="24"/>
        </w:rPr>
        <w:tab/>
      </w:r>
      <w:r w:rsidR="00EF6C31">
        <w:rPr>
          <w:sz w:val="24"/>
        </w:rPr>
        <w:tab/>
      </w:r>
      <w:r w:rsidR="00EF6C31">
        <w:rPr>
          <w:sz w:val="24"/>
        </w:rPr>
        <w:tab/>
      </w:r>
      <w:r w:rsidR="00EF6C31">
        <w:rPr>
          <w:sz w:val="24"/>
        </w:rPr>
        <w:tab/>
      </w:r>
      <w:r w:rsidR="00EF6C31">
        <w:rPr>
          <w:sz w:val="24"/>
        </w:rPr>
        <w:tab/>
      </w:r>
      <w:r w:rsidR="003F07C3">
        <w:rPr>
          <w:sz w:val="24"/>
        </w:rPr>
        <w:t xml:space="preserve">   </w:t>
      </w:r>
      <w:r w:rsidR="00B33921">
        <w:rPr>
          <w:sz w:val="24"/>
        </w:rPr>
        <w:t xml:space="preserve">  </w:t>
      </w:r>
    </w:p>
    <w:p w:rsidRDefault="00207333" w:rsidP="00BE3BD9" w:rsidR="00207333">
      <w:pPr>
        <w:ind w:firstLine="720" w:left="5040"/>
        <w:jc w:val="center"/>
        <w:rPr>
          <w:sz w:val="24"/>
        </w:rPr>
      </w:pPr>
      <w:r>
        <w:rPr>
          <w:sz w:val="24"/>
        </w:rPr>
        <w:t>SUDAC:</w:t>
      </w:r>
    </w:p>
    <w:p w:rsidRDefault="00207333" w:rsidP="00FD5D33" w:rsidR="00E75382">
      <w:pPr>
        <w:jc w:val="right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="00EF6C31">
        <w:rPr>
          <w:sz w:val="24"/>
        </w:rPr>
        <w:tab/>
      </w:r>
      <w:r w:rsidR="003F07C3">
        <w:rPr>
          <w:sz w:val="24"/>
        </w:rPr>
        <w:t xml:space="preserve">  </w:t>
      </w:r>
      <w:r w:rsidR="00E75382">
        <w:rPr>
          <w:sz w:val="24"/>
        </w:rPr>
        <w:t xml:space="preserve">  </w:t>
      </w:r>
      <w:r>
        <w:rPr>
          <w:sz w:val="24"/>
        </w:rPr>
        <w:t>Ante Galić</w:t>
      </w:r>
      <w:r w:rsidR="00FC2291">
        <w:rPr>
          <w:sz w:val="24"/>
        </w:rPr>
        <w:t xml:space="preserve"> </w:t>
      </w:r>
      <w:r w:rsidR="00E02804">
        <w:rPr>
          <w:sz w:val="24"/>
        </w:rPr>
        <w:t>v.r.</w:t>
      </w:r>
    </w:p>
    <w:p w:rsidRDefault="00E75382" w:rsidR="00E75382">
      <w:pPr>
        <w:jc w:val="both"/>
        <w:rPr>
          <w:sz w:val="24"/>
        </w:rPr>
      </w:pPr>
    </w:p>
    <w:p w:rsidRDefault="0090685A" w:rsidR="00207333" w:rsidRPr="0090685A">
      <w:pPr>
        <w:jc w:val="both"/>
        <w:rPr>
          <w:sz w:val="24"/>
        </w:rPr>
      </w:pPr>
      <w:r>
        <w:rPr>
          <w:sz w:val="24"/>
        </w:rPr>
        <w:t>UPUTA</w:t>
      </w:r>
      <w:r w:rsidR="00207333" w:rsidRPr="0090685A">
        <w:rPr>
          <w:sz w:val="24"/>
        </w:rPr>
        <w:t xml:space="preserve"> O PRAVNOM LIJEKU:</w:t>
      </w:r>
    </w:p>
    <w:p w:rsidRDefault="00207333" w:rsidR="00EF6C31">
      <w:pPr>
        <w:jc w:val="both"/>
        <w:rPr>
          <w:sz w:val="22"/>
        </w:rPr>
      </w:pPr>
      <w:r>
        <w:rPr>
          <w:sz w:val="24"/>
        </w:rPr>
        <w:t xml:space="preserve">Protiv ovog rješenja pravo žalbe ima stečajni vjerovnik u dijelu koji se tiče njegove prijavljene tražbine i tražbine koja je osporena. Rok za žalbu je 8 dana računajući od dana dostave pisanog </w:t>
      </w:r>
      <w:proofErr w:type="spellStart"/>
      <w:r>
        <w:rPr>
          <w:sz w:val="24"/>
        </w:rPr>
        <w:t>otpravka</w:t>
      </w:r>
      <w:proofErr w:type="spellEnd"/>
      <w:r>
        <w:rPr>
          <w:sz w:val="24"/>
        </w:rPr>
        <w:t xml:space="preserve"> odnosno izvatka iz rješenja. Žalba se podnosi u tri primjerka. </w:t>
      </w:r>
    </w:p>
    <w:p w:rsidRDefault="00CF7E1D" w:rsidR="00CF7E1D">
      <w:pPr>
        <w:jc w:val="both"/>
        <w:rPr>
          <w:sz w:val="24"/>
          <w:szCs w:val="24"/>
        </w:rPr>
      </w:pPr>
    </w:p>
    <w:p w:rsidRDefault="00BE3BD9" w:rsidP="00422EE0" w:rsidR="00BE3BD9" w:rsidRPr="00BE3BD9">
      <w:pPr>
        <w:jc w:val="both"/>
        <w:rPr>
          <w:sz w:val="24"/>
          <w:szCs w:val="24"/>
        </w:rPr>
      </w:pPr>
      <w:r w:rsidRPr="00BE3BD9">
        <w:rPr>
          <w:sz w:val="24"/>
          <w:szCs w:val="24"/>
        </w:rPr>
        <w:t xml:space="preserve">Za točnost </w:t>
      </w:r>
      <w:proofErr w:type="spellStart"/>
      <w:r w:rsidRPr="00BE3BD9">
        <w:rPr>
          <w:sz w:val="24"/>
          <w:szCs w:val="24"/>
        </w:rPr>
        <w:t>otpravka</w:t>
      </w:r>
      <w:proofErr w:type="spellEnd"/>
      <w:r w:rsidRPr="00BE3BD9">
        <w:rPr>
          <w:sz w:val="24"/>
          <w:szCs w:val="24"/>
        </w:rPr>
        <w:t>, ovlašteni službenik:</w:t>
      </w:r>
    </w:p>
    <w:p w:rsidRDefault="00BE3BD9" w:rsidP="00422EE0" w:rsidR="00BE3BD9" w:rsidRPr="00BE3BD9">
      <w:pPr>
        <w:jc w:val="both"/>
        <w:rPr>
          <w:sz w:val="24"/>
          <w:szCs w:val="24"/>
        </w:rPr>
      </w:pPr>
      <w:r w:rsidRPr="00BE3BD9">
        <w:rPr>
          <w:sz w:val="24"/>
          <w:szCs w:val="24"/>
        </w:rPr>
        <w:t xml:space="preserve">               Valentina Delač</w:t>
      </w:r>
    </w:p>
    <w:p w:rsidRDefault="00FC2291" w:rsidP="00BE3BD9" w:rsidR="00FC2291" w:rsidRPr="00BE3BD9">
      <w:pPr>
        <w:ind w:left="720"/>
        <w:jc w:val="both"/>
        <w:rPr>
          <w:sz w:val="24"/>
          <w:szCs w:val="24"/>
        </w:rPr>
      </w:pPr>
    </w:p>
    <w:p w:rsidRDefault="00FC2291" w:rsidR="00FC2291" w:rsidRPr="00BE3BD9">
      <w:pPr>
        <w:rPr>
          <w:sz w:val="24"/>
          <w:szCs w:val="24"/>
        </w:rPr>
      </w:pPr>
    </w:p>
    <w:sectPr w:rsidR="00FC2291" w:rsidRPr="00BE3BD9">
      <w:headerReference w:type="even" r:id="rId10"/>
      <w:headerReference w:type="default" r:id="rId11"/>
      <w:pgSz w:h="16838" w:w="11906"/>
      <w:pgMar w:gutter="0" w:footer="720" w:header="720" w:left="1800" w:bottom="630" w:right="1800" w:top="1440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B6635" w:rsidR="007B6635">
      <w:r>
        <w:separator/>
      </w:r>
    </w:p>
  </w:endnote>
  <w:endnote w:id="0" w:type="continuationSeparator">
    <w:p w:rsidRDefault="007B6635" w:rsidR="007B66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B6635" w:rsidR="007B6635">
      <w:r>
        <w:separator/>
      </w:r>
    </w:p>
  </w:footnote>
  <w:footnote w:id="0" w:type="continuationSeparator">
    <w:p w:rsidRDefault="007B6635" w:rsidR="007B663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1982" w:rsidP="00FC2291" w:rsidR="00FD198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D1982" w:rsidR="00FD198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1982" w:rsidP="00FC2291" w:rsidR="00FD1982" w:rsidRPr="00FC2291">
    <w:pPr>
      <w:pStyle w:val="Zaglavlje"/>
      <w:framePr w:y="61" w:x="6022" w:vAnchor="text" w:hAnchor="page" w:wrap="around"/>
      <w:jc w:val="right"/>
      <w:rPr>
        <w:rStyle w:val="Brojstranice"/>
        <w:sz w:val="24"/>
        <w:szCs w:val="24"/>
      </w:rPr>
    </w:pPr>
  </w:p>
  <w:p w:rsidRDefault="00FD5D33" w:rsidP="00FD5D33" w:rsidR="00FD1982">
    <w:pPr>
      <w:pStyle w:val="Zaglavlje"/>
      <w:ind w:left="720"/>
    </w:pPr>
    <w:r>
      <w:tab/>
      <w:t xml:space="preserve">- 2- </w:t>
    </w:r>
    <w:r>
      <w:tab/>
    </w:r>
    <w:proofErr w:type="spellStart"/>
    <w:r>
      <w:t>40</w:t>
    </w:r>
    <w:proofErr w:type="spellEnd"/>
    <w:r>
      <w:t xml:space="preserve"> St-</w:t>
    </w:r>
    <w:proofErr w:type="spellStart"/>
    <w:r>
      <w:t>1087</w:t>
    </w:r>
    <w:proofErr w:type="spellEnd"/>
    <w:r>
      <w:t>/</w:t>
    </w:r>
    <w:proofErr w:type="spellStart"/>
    <w:r>
      <w:t>12</w:t>
    </w:r>
    <w:proofErr w:type="spellEnd"/>
    <w:r w:rsidR="00FD1982"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3C3EEC"/>
    <w:multiLevelType w:val="hybridMultilevel"/>
    <w:tmpl w:val="59E88D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DD03949"/>
    <w:multiLevelType w:val="hybridMultilevel"/>
    <w:tmpl w:val="4D148788"/>
    <w:lvl w:tplc="D8B2C182" w:ilvl="0">
      <w:start w:val="4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3157CAE"/>
    <w:multiLevelType w:val="singleLevel"/>
    <w:tmpl w:val="E174D096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3">
    <w:nsid w:val="76376949"/>
    <w:multiLevelType w:val="singleLevel"/>
    <w:tmpl w:val="E1E220C6"/>
    <w:lvl w:ilvl="0">
      <w:start w:val="2"/>
      <w:numFmt w:val="upperRoman"/>
      <w:lvlText w:val="%1. "/>
      <w:legacy w:legacyIndent="283" w:legacySpace="0" w:legacy="true"/>
      <w:lvlJc w:val="left"/>
      <w:pPr>
        <w:ind w:hanging="283" w:left="709"/>
      </w:pPr>
      <w:rPr>
        <w:b w:val="false"/>
        <w:i w:val="false"/>
        <w:sz w:val="22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26EE2"/>
    <w:rsid w:val="00104C8F"/>
    <w:rsid w:val="001F1B59"/>
    <w:rsid w:val="001F3EE3"/>
    <w:rsid w:val="00200511"/>
    <w:rsid w:val="00207333"/>
    <w:rsid w:val="00227815"/>
    <w:rsid w:val="00237F9B"/>
    <w:rsid w:val="002903B9"/>
    <w:rsid w:val="002D0FAE"/>
    <w:rsid w:val="002D3E1A"/>
    <w:rsid w:val="002E1C8E"/>
    <w:rsid w:val="00315E7D"/>
    <w:rsid w:val="00340C50"/>
    <w:rsid w:val="003C2B24"/>
    <w:rsid w:val="003C7239"/>
    <w:rsid w:val="003D696A"/>
    <w:rsid w:val="003F07C3"/>
    <w:rsid w:val="003F732F"/>
    <w:rsid w:val="004324C8"/>
    <w:rsid w:val="00447ED2"/>
    <w:rsid w:val="004910B1"/>
    <w:rsid w:val="004A4006"/>
    <w:rsid w:val="004D1054"/>
    <w:rsid w:val="00524C59"/>
    <w:rsid w:val="0055769E"/>
    <w:rsid w:val="00590753"/>
    <w:rsid w:val="005940E1"/>
    <w:rsid w:val="005A3D84"/>
    <w:rsid w:val="00626EE2"/>
    <w:rsid w:val="006309DC"/>
    <w:rsid w:val="00657242"/>
    <w:rsid w:val="006D7232"/>
    <w:rsid w:val="007162C4"/>
    <w:rsid w:val="007223BF"/>
    <w:rsid w:val="007B6635"/>
    <w:rsid w:val="00803477"/>
    <w:rsid w:val="008247E1"/>
    <w:rsid w:val="00826A82"/>
    <w:rsid w:val="00830106"/>
    <w:rsid w:val="008307F4"/>
    <w:rsid w:val="008325B5"/>
    <w:rsid w:val="008604B6"/>
    <w:rsid w:val="008909D4"/>
    <w:rsid w:val="008A3096"/>
    <w:rsid w:val="008B3934"/>
    <w:rsid w:val="008B63A2"/>
    <w:rsid w:val="008C5916"/>
    <w:rsid w:val="008D01BC"/>
    <w:rsid w:val="0090685A"/>
    <w:rsid w:val="00923BBB"/>
    <w:rsid w:val="00941F73"/>
    <w:rsid w:val="00942A84"/>
    <w:rsid w:val="00994863"/>
    <w:rsid w:val="00A31AD1"/>
    <w:rsid w:val="00A40EA1"/>
    <w:rsid w:val="00A41D35"/>
    <w:rsid w:val="00A465C7"/>
    <w:rsid w:val="00A64705"/>
    <w:rsid w:val="00A71DDD"/>
    <w:rsid w:val="00AF6544"/>
    <w:rsid w:val="00B05429"/>
    <w:rsid w:val="00B16E3E"/>
    <w:rsid w:val="00B33921"/>
    <w:rsid w:val="00B34944"/>
    <w:rsid w:val="00B925FD"/>
    <w:rsid w:val="00BE3BD9"/>
    <w:rsid w:val="00BF5390"/>
    <w:rsid w:val="00C04E22"/>
    <w:rsid w:val="00C314E6"/>
    <w:rsid w:val="00C57EAC"/>
    <w:rsid w:val="00C97196"/>
    <w:rsid w:val="00CE5353"/>
    <w:rsid w:val="00CF6730"/>
    <w:rsid w:val="00CF7E1D"/>
    <w:rsid w:val="00D315F8"/>
    <w:rsid w:val="00D31C8D"/>
    <w:rsid w:val="00D7300E"/>
    <w:rsid w:val="00DB298B"/>
    <w:rsid w:val="00DB3BE8"/>
    <w:rsid w:val="00DD277E"/>
    <w:rsid w:val="00DE1628"/>
    <w:rsid w:val="00DE2747"/>
    <w:rsid w:val="00DE61C7"/>
    <w:rsid w:val="00E02804"/>
    <w:rsid w:val="00E67222"/>
    <w:rsid w:val="00E701D8"/>
    <w:rsid w:val="00E75382"/>
    <w:rsid w:val="00EA23B8"/>
    <w:rsid w:val="00EF2398"/>
    <w:rsid w:val="00EF6C31"/>
    <w:rsid w:val="00F254E8"/>
    <w:rsid w:val="00F803D6"/>
    <w:rsid w:val="00F81126"/>
    <w:rsid w:val="00F84FF9"/>
    <w:rsid w:val="00F90761"/>
    <w:rsid w:val="00F921E9"/>
    <w:rsid w:val="00FC2291"/>
    <w:rsid w:val="00FD1982"/>
    <w:rsid w:val="00FD5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City" w:namespaceuri="urn:schemas-microsoft-com:office:smarttags"/>
  <w:smartTagType w:name="plac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4910B1"/>
    <w:pPr>
      <w:keepNext/>
      <w:widowControl w:val="false"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C22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C2291"/>
  </w:style>
  <w:style w:styleId="Podnoje" w:type="paragraph">
    <w:name w:val="footer"/>
    <w:basedOn w:val="Normal"/>
    <w:rsid w:val="00FC22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223BF"/>
    <w:rPr>
      <w:rFonts w:cs="Tahoma" w:hAnsi="Tahoma" w:ascii="Tahoma"/>
      <w:sz w:val="16"/>
      <w:szCs w:val="16"/>
    </w:rPr>
  </w:style>
  <w:style w:customStyle="true" w:styleId="Naslov2Char" w:type="character">
    <w:name w:val="Naslov 2 Char"/>
    <w:link w:val="Naslov2"/>
    <w:rsid w:val="00447ED2"/>
    <w:rPr>
      <w:b/>
      <w:sz w:val="22"/>
    </w:rPr>
  </w:style>
  <w:style w:styleId="Tekstrezerviranogmjesta" w:type="character">
    <w:name w:val="Placeholder Text"/>
    <w:basedOn w:val="Zadanifontodlomka"/>
    <w:uiPriority w:val="99"/>
    <w:semiHidden/>
    <w:rsid w:val="00D31C8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1C8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1C8D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1C8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1C8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4910B1"/>
    <w:pPr>
      <w:keepNext/>
      <w:widowControl w:val="0"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C22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C2291"/>
  </w:style>
  <w:style w:styleId="Podnoje" w:type="paragraph">
    <w:name w:val="footer"/>
    <w:basedOn w:val="Normal"/>
    <w:rsid w:val="00FC22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223BF"/>
    <w:rPr>
      <w:rFonts w:ascii="Tahoma" w:cs="Tahoma" w:hAnsi="Tahoma"/>
      <w:sz w:val="16"/>
      <w:szCs w:val="16"/>
    </w:rPr>
  </w:style>
  <w:style w:customStyle="1" w:styleId="Naslov2Char" w:type="character">
    <w:name w:val="Naslov 2 Char"/>
    <w:link w:val="Naslov2"/>
    <w:rsid w:val="00447ED2"/>
    <w:rPr>
      <w:b/>
      <w:sz w:val="22"/>
    </w:rPr>
  </w:style>
  <w:style w:styleId="Tekstrezerviranogmjesta" w:type="character">
    <w:name w:val="Placeholder Text"/>
    <w:basedOn w:val="Zadanifontodlomka"/>
    <w:uiPriority w:val="99"/>
    <w:semiHidden/>
    <w:rsid w:val="00D31C8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1C8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1C8D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1C8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1C8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lipnja 2016.</izvorni_sadrzaj>
    <derivirana_varijabla naziv="DomainObject.DatumDonosenjaOdluke_1">16.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St-1087/2012-235</izvorni_sadrzaj>
    <derivirana_varijabla naziv="DomainObject.Oznaka_1">St-1087/2012-235</derivirana_varijabla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1087</izvorni_sadrzaj>
    <derivirana_varijabla naziv="DomainObject.Predmet.Broj_1">1087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listopada 2012.</izvorni_sadrzaj>
    <derivirana_varijabla naziv="DomainObject.Predmet.DatumOsnivanja_1">18. listopada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St-1087/2012</izvorni_sadrzaj>
    <derivirana_varijabla naziv="DomainObject.Predmet.OznakaBroj_1">St-1087/2012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VEZE:
40.ST-386/12
40.ST-632/12
7.ST-925/12
72.St-1124/12
sssk 3.St-1205/12, ST-1598/13
spis u referadi</izvorni_sadrzaj>
    <derivirana_varijabla naziv="DomainObject.Predmet.PrimjedbaSuca_1">VEZE:
40.ST-386/12
40.ST-632/12
7.ST-925/12
72.St-1124/12
sssk 3.St-1205/12, ST-1598/13
spis u referadi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KONSTRUKTOR d.d.</izvorni_sadrzaj>
    <derivirana_varijabla naziv="DomainObject.Predmet.ProtustrankaFormated_1">  KONSTRUKTOR d.d.</derivirana_varijabla>
  </DomainObject.Predmet.ProtustrankaFormated>
  <DomainObject.Predmet.ProtustrankaFormatedOIB>
    <izvorni_sadrzaj>  KONSTRUKTOR d.d., OIB 83011454143</izvorni_sadrzaj>
    <derivirana_varijabla naziv="DomainObject.Predmet.ProtustrankaFormatedOIB_1">  KONSTRUKTOR d.d., OIB 83011454143</derivirana_varijabla>
  </DomainObject.Predmet.ProtustrankaFormatedOIB>
  <DomainObject.Predmet.ProtustrankaFormatedWithAdress>
    <izvorni_sadrzaj> KONSTRUKTOR d.d., K.P.KREŠIMIROVA 25, 49250 Zlatar</izvorni_sadrzaj>
    <derivirana_varijabla naziv="DomainObject.Predmet.ProtustrankaFormatedWithAdress_1"> KONSTRUKTOR d.d., K.P.KREŠIMIROVA 25, 49250 Zlatar</derivirana_varijabla>
  </DomainObject.Predmet.ProtustrankaFormatedWithAdress>
  <DomainObject.Predmet.ProtustrankaFormatedWithAdressOIB>
    <izvorni_sadrzaj> KONSTRUKTOR d.d., OIB 83011454143, K.P.KREŠIMIROVA 25, 49250 Zlatar</izvorni_sadrzaj>
    <derivirana_varijabla naziv="DomainObject.Predmet.ProtustrankaFormatedWithAdressOIB_1"> KONSTRUKTOR d.d., OIB 83011454143, K.P.KREŠIMIROVA 25, 49250 Zlatar</derivirana_varijabla>
  </DomainObject.Predmet.ProtustrankaFormatedWithAdressOIB>
  <DomainObject.Predmet.ProtustrankaWithAdress>
    <izvorni_sadrzaj>KONSTRUKTOR d.d. K.P.KREŠIMIROVA 25, 49250 Zlatar</izvorni_sadrzaj>
    <derivirana_varijabla naziv="DomainObject.Predmet.ProtustrankaWithAdress_1">KONSTRUKTOR d.d. K.P.KREŠIMIROVA 25, 49250 Zlatar</derivirana_varijabla>
  </DomainObject.Predmet.ProtustrankaWithAdress>
  <DomainObject.Predmet.ProtustrankaWithAdressOIB>
    <izvorni_sadrzaj>KONSTRUKTOR d.d., OIB 83011454143, K.P.KREŠIMIROVA 25, 49250 Zlatar</izvorni_sadrzaj>
    <derivirana_varijabla naziv="DomainObject.Predmet.ProtustrankaWithAdressOIB_1">KONSTRUKTOR d.d., OIB 83011454143, K.P.KREŠIMIROVA 25, 49250 Zlatar</derivirana_varijabla>
  </DomainObject.Predmet.ProtustrankaWithAdressOIB>
  <DomainObject.Predmet.ProtustrankaNazivFormated>
    <izvorni_sadrzaj>KONSTRUKTOR d.d.</izvorni_sadrzaj>
    <derivirana_varijabla naziv="DomainObject.Predmet.ProtustrankaNazivFormated_1">KONSTRUKTOR d.d.</derivirana_varijabla>
  </DomainObject.Predmet.ProtustrankaNazivFormated>
  <DomainObject.Predmet.ProtustrankaNazivFormatedOIB>
    <izvorni_sadrzaj>KONSTRUKTOR d.d., OIB 83011454143</izvorni_sadrzaj>
    <derivirana_varijabla naziv="DomainObject.Predmet.ProtustrankaNazivFormatedOIB_1">KONSTRUKTOR d.d., OIB 83011454143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13. lipnja 2016.</izvorni_sadrzaj>
    <derivirana_varijabla naziv="DomainObject.Predmet.SpisIzvanSuda.DatumIzlazaSpisa_1">13. lipnja 2016.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GEOEXPERT-I.G.M. d.o.o. zastupanog po punomoćniku ODVJETNIČKO DRUŠTVO LJUBENKO I PARTNERI j.t.d.</izvorni_sadrzaj>
    <derivirana_varijabla naziv="DomainObject.Predmet.StrankaFormated_1">  GEOEXPERT-I.G.M. d.o.o. zastupanog po punomoćniku ODVJETNIČKO DRUŠTVO LJUBENKO I PARTNERI j.t.d.</derivirana_varijabla>
  </DomainObject.Predmet.StrankaFormated>
  <DomainObject.Predmet.StrankaFormatedOIB>
    <izvorni_sadrzaj>  GEOEXPERT-I.G.M. d.o.o., OIB 99917958785 zastupanog po punomoćniku ODVJETNIČKO DRUŠTVO LJUBENKO I PARTNERI j.t.d.</izvorni_sadrzaj>
    <derivirana_varijabla naziv="DomainObject.Predmet.StrankaFormatedOIB_1">  GEOEXPERT-I.G.M. d.o.o., OIB 99917958785 zastupanog po punomoćniku ODVJETNIČKO DRUŠTVO LJUBENKO I PARTNERI j.t.d.</derivirana_varijabla>
  </DomainObject.Predmet.StrankaFormatedOIB>
  <DomainObject.Predmet.StrankaFormatedWithAdress>
    <izvorni_sadrzaj> GEOEXPERT-I.G.M. d.o.o., HORVAĆANSKA 77, 10000 Zagreb zastupanog po punomoćniku ODVJETNIČKO DRUŠTVO LJUBENKO I PARTNERI j.t.d.</izvorni_sadrzaj>
    <derivirana_varijabla naziv="DomainObject.Predmet.StrankaFormatedWithAdress_1"> GEOEXPERT-I.G.M. d.o.o., HORVAĆANSKA 77, 10000 Zagreb zastupanog po punomoćniku ODVJETNIČKO DRUŠTVO LJUBENKO I PARTNERI j.t.d.</derivirana_varijabla>
  </DomainObject.Predmet.StrankaFormatedWithAdress>
  <DomainObject.Predmet.StrankaFormatedWithAdressOIB>
    <izvorni_sadrzaj> GEOEXPERT-I.G.M. d.o.o., OIB 99917958785, HORVAĆANSKA 77, 10000 Zagreb zastupanog po punomoćniku ODVJETNIČKO DRUŠTVO LJUBENKO I PARTNERI j.t.d.</izvorni_sadrzaj>
    <derivirana_varijabla naziv="DomainObject.Predmet.StrankaFormatedWithAdressOIB_1"> GEOEXPERT-I.G.M. d.o.o., OIB 99917958785, HORVAĆANSKA 77, 10000 Zagreb zastupanog po punomoćniku ODVJETNIČKO DRUŠTVO LJUBENKO I PARTNERI j.t.d.</derivirana_varijabla>
  </DomainObject.Predmet.StrankaFormatedWithAdressOIB>
  <DomainObject.Predmet.StrankaWithAdress>
    <izvorni_sadrzaj>GEOEXPERT-I.G.M. d.o.o. HORVAĆANSKA 77,10000 Zagreb</izvorni_sadrzaj>
    <derivirana_varijabla naziv="DomainObject.Predmet.StrankaWithAdress_1">GEOEXPERT-I.G.M. d.o.o. HORVAĆANSKA 77,10000 Zagreb</derivirana_varijabla>
  </DomainObject.Predmet.StrankaWithAdress>
  <DomainObject.Predmet.StrankaWithAdressOIB>
    <izvorni_sadrzaj>GEOEXPERT-I.G.M. d.o.o., OIB 99917958785, HORVAĆANSKA 77,10000 Zagreb</izvorni_sadrzaj>
    <derivirana_varijabla naziv="DomainObject.Predmet.StrankaWithAdressOIB_1">GEOEXPERT-I.G.M. d.o.o., OIB 99917958785, HORVAĆANSKA 77,10000 Zagreb</derivirana_varijabla>
  </DomainObject.Predmet.StrankaWithAdressOIB>
  <DomainObject.Predmet.StrankaNazivFormated>
    <izvorni_sadrzaj>GEOEXPERT-I.G.M. d.o.o.</izvorni_sadrzaj>
    <derivirana_varijabla naziv="DomainObject.Predmet.StrankaNazivFormated_1">GEOEXPERT-I.G.M. d.o.o.</derivirana_varijabla>
  </DomainObject.Predmet.StrankaNazivFormated>
  <DomainObject.Predmet.StrankaNazivFormatedOIB>
    <izvorni_sadrzaj>GEOEXPERT-I.G.M. d.o.o., OIB 99917958785</izvorni_sadrzaj>
    <derivirana_varijabla naziv="DomainObject.Predmet.StrankaNazivFormatedOIB_1">GEOEXPERT-I.G.M. d.o.o., OIB 99917958785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GEOEXPERT-I.G.M. d.o.o. zastupanog po punomoćniku ODVJETNIČKO DRUŠTVO LJUBENKO I PARTNERI j.t.d.</item>
    </izvorni_sadrzaj>
    <derivirana_varijabla naziv="DomainObject.Predmet.StrankaListFormated_1">
      <item>GEOEXPERT-I.G.M. d.o.o. zastupanog po punomoćniku ODVJETNIČKO DRUŠTVO LJUBENKO I PARTNERI j.t.d.</item>
    </derivirana_varijabla>
  </DomainObject.Predmet.StrankaListFormated>
  <DomainObject.Predmet.StrankaListFormatedOIB>
    <izvorni_sadrzaj>
      <item>GEOEXPERT-I.G.M. d.o.o., OIB 99917958785 zastupanog po punomoćniku ODVJETNIČKO DRUŠTVO LJUBENKO I PARTNERI j.t.d.</item>
    </izvorni_sadrzaj>
    <derivirana_varijabla naziv="DomainObject.Predmet.StrankaListFormatedOIB_1">
      <item>GEOEXPERT-I.G.M. d.o.o., OIB 99917958785 zastupanog po punomoćniku ODVJETNIČKO DRUŠTVO LJUBENKO I PARTNERI j.t.d.</item>
    </derivirana_varijabla>
  </DomainObject.Predmet.StrankaListFormatedOIB>
  <DomainObject.Predmet.StrankaListFormatedWithAdress>
    <izvorni_sadrzaj>
      <item>GEOEXPERT-I.G.M. d.o.o., HORVAĆANSKA 77, 10000 Zagreb zastupanog po punomoćniku ODVJETNIČKO DRUŠTVO LJUBENKO I PARTNERI j.t.d.</item>
    </izvorni_sadrzaj>
    <derivirana_varijabla naziv="DomainObject.Predmet.StrankaListFormatedWithAdress_1">
      <item>GEOEXPERT-I.G.M. d.o.o., HORVAĆANSKA 77, 10000 Zagreb zastupanog po punomoćniku ODVJETNIČKO DRUŠTVO LJUBENKO I PARTNERI j.t.d.</item>
    </derivirana_varijabla>
  </DomainObject.Predmet.StrankaListFormatedWithAdress>
  <DomainObject.Predmet.StrankaListFormatedWithAdressOIB>
    <izvorni_sadrzaj>
      <item>GEOEXPERT-I.G.M. d.o.o., OIB 99917958785, HORVAĆANSKA 77, 10000 Zagreb zastupanog po punomoćniku ODVJETNIČKO DRUŠTVO LJUBENKO I PARTNERI j.t.d.</item>
    </izvorni_sadrzaj>
    <derivirana_varijabla naziv="DomainObject.Predmet.StrankaListFormatedWithAdressOIB_1">
      <item>GEOEXPERT-I.G.M. d.o.o., OIB 99917958785, HORVAĆANSKA 77, 10000 Zagreb zastupanog po punomoćniku ODVJETNIČKO DRUŠTVO LJUBENKO I PARTNERI j.t.d.</item>
    </derivirana_varijabla>
  </DomainObject.Predmet.StrankaListFormatedWithAdressOIB>
  <DomainObject.Predmet.StrankaListNazivFormated>
    <izvorni_sadrzaj>
      <item>GEOEXPERT-I.G.M. d.o.o.</item>
    </izvorni_sadrzaj>
    <derivirana_varijabla naziv="DomainObject.Predmet.StrankaListNazivFormated_1">
      <item>GEOEXPERT-I.G.M. d.o.o.</item>
    </derivirana_varijabla>
  </DomainObject.Predmet.StrankaListNazivFormated>
  <DomainObject.Predmet.StrankaListNazivFormatedOIB>
    <izvorni_sadrzaj>
      <item>GEOEXPERT-I.G.M. d.o.o., OIB 99917958785</item>
    </izvorni_sadrzaj>
    <derivirana_varijabla naziv="DomainObject.Predmet.StrankaListNazivFormatedOIB_1">
      <item>GEOEXPERT-I.G.M. d.o.o., OIB 99917958785</item>
    </derivirana_varijabla>
  </DomainObject.Predmet.StrankaListNazivFormatedOIB>
  <DomainObject.Predmet.ProtuStrankaListFormated>
    <izvorni_sadrzaj>
      <item>KONSTRUKTOR d.d.</item>
    </izvorni_sadrzaj>
    <derivirana_varijabla naziv="DomainObject.Predmet.ProtuStrankaListFormated_1">
      <item>KONSTRUKTOR d.d.</item>
    </derivirana_varijabla>
  </DomainObject.Predmet.ProtuStrankaListFormated>
  <DomainObject.Predmet.ProtuStrankaListFormatedOIB>
    <izvorni_sadrzaj>
      <item>KONSTRUKTOR d.d., OIB 83011454143</item>
    </izvorni_sadrzaj>
    <derivirana_varijabla naziv="DomainObject.Predmet.ProtuStrankaListFormatedOIB_1">
      <item>KONSTRUKTOR d.d., OIB 83011454143</item>
    </derivirana_varijabla>
  </DomainObject.Predmet.ProtuStrankaListFormatedOIB>
  <DomainObject.Predmet.ProtuStrankaListFormatedWithAdress>
    <izvorni_sadrzaj>
      <item>KONSTRUKTOR d.d., K.P.KREŠIMIROVA 25, 49250 Zlatar</item>
    </izvorni_sadrzaj>
    <derivirana_varijabla naziv="DomainObject.Predmet.ProtuStrankaListFormatedWithAdress_1">
      <item>KONSTRUKTOR d.d., K.P.KREŠIMIROVA 25, 49250 Zlatar</item>
    </derivirana_varijabla>
  </DomainObject.Predmet.ProtuStrankaListFormatedWithAdress>
  <DomainObject.Predmet.ProtuStrankaListFormatedWithAdressOIB>
    <izvorni_sadrzaj>
      <item>KONSTRUKTOR d.d., OIB 83011454143, K.P.KREŠIMIROVA 25, 49250 Zlatar</item>
    </izvorni_sadrzaj>
    <derivirana_varijabla naziv="DomainObject.Predmet.ProtuStrankaListFormatedWithAdressOIB_1">
      <item>KONSTRUKTOR d.d., OIB 83011454143, K.P.KREŠIMIROVA 25, 49250 Zlatar</item>
    </derivirana_varijabla>
  </DomainObject.Predmet.ProtuStrankaListFormatedWithAdressOIB>
  <DomainObject.Predmet.ProtuStrankaListNazivFormated>
    <izvorni_sadrzaj>
      <item>KONSTRUKTOR d.d.</item>
    </izvorni_sadrzaj>
    <derivirana_varijabla naziv="DomainObject.Predmet.ProtuStrankaListNazivFormated_1">
      <item>KONSTRUKTOR d.d.</item>
    </derivirana_varijabla>
  </DomainObject.Predmet.ProtuStrankaListNazivFormated>
  <DomainObject.Predmet.ProtuStrankaListNazivFormatedOIB>
    <izvorni_sadrzaj>
      <item>KONSTRUKTOR d.d., OIB 83011454143</item>
    </izvorni_sadrzaj>
    <derivirana_varijabla naziv="DomainObject.Predmet.ProtuStrankaListNazivFormatedOIB_1">
      <item>KONSTRUKTOR d.d., OIB 83011454143</item>
    </derivirana_varijabla>
  </DomainObject.Predmet.ProtuStrankaListNazivFormatedOIB>
  <DomainObject.Predmet.OstaliListFormated>
    <izvorni_sadrzaj>
      <item>ODVJETNIČKO DRUŠTVO LJUBENKO I PARTNERI j.t.d. punomoćnik sudionika u postupku GEOEXPERT-I.G.M. d.o.o.</item>
      <item>ZDRAVKO MITAK</item>
      <item>Ema Kalogjera Juranić</item>
    </izvorni_sadrzaj>
    <derivirana_varijabla naziv="DomainObject.Predmet.OstaliListFormated_1">
      <item>ODVJETNIČKO DRUŠTVO LJUBENKO I PARTNERI j.t.d. punomoćnik sudionika u postupku GEOEXPERT-I.G.M. d.o.o.</item>
      <item>ZDRAVKO MITAK</item>
      <item>Ema Kalogjera Juranić</item>
    </derivirana_varijabla>
  </DomainObject.Predmet.OstaliListFormated>
  <DomainObject.Predmet.OstaliListFormatedOIB>
    <izvorni_sadrzaj>
      <item>ODVJETNIČKO DRUŠTVO LJUBENKO I PARTNERI j.t.d., OIB 44071613559 punomoćnik sudionika u postupku GEOEXPERT-I.G.M. d.o.o.</item>
      <item>ZDRAVKO MITAK, OIB 25916717450</item>
      <item>Ema Kalogjera Juranić</item>
    </izvorni_sadrzaj>
    <derivirana_varijabla naziv="DomainObject.Predmet.OstaliListFormatedOIB_1">
      <item>ODVJETNIČKO DRUŠTVO LJUBENKO I PARTNERI j.t.d., OIB 44071613559 punomoćnik sudionika u postupku GEOEXPERT-I.G.M. d.o.o.</item>
      <item>ZDRAVKO MITAK, OIB 25916717450</item>
      <item>Ema Kalogjera Juranić</item>
    </derivirana_varijabla>
  </DomainObject.Predmet.OstaliListFormatedOIB>
  <DomainObject.Predmet.OstaliListFormatedWithAdress>
    <izvorni_sadrzaj>
      <item>ODVJETNIČKO DRUŠTVO LJUBENKO I PARTNERI j.t.d., BRANIMIROVA 29, 10000 Zagreb punomoćnik sudionika u postupku GEOEXPERT-I.G.M. d.o.o.</item>
      <item>ZDRAVKO MITAK</item>
      <item>Ema Kalogjera Juranić, Trg bana Josipa Jelačića 3, 10000 Zagreb</item>
    </izvorni_sadrzaj>
    <derivirana_varijabla naziv="DomainObject.Predmet.OstaliListFormatedWithAdress_1">
      <item>ODVJETNIČKO DRUŠTVO LJUBENKO I PARTNERI j.t.d., BRANIMIROVA 29, 10000 Zagreb punomoćnik sudionika u postupku GEOEXPERT-I.G.M. d.o.o.</item>
      <item>ZDRAVKO MITAK</item>
      <item>Ema Kalogjera Juranić, Trg bana Josipa Jelačića 3, 10000 Zagreb</item>
    </derivirana_varijabla>
  </DomainObject.Predmet.OstaliListFormatedWithAdress>
  <DomainObject.Predmet.OstaliListFormatedWithAdressOIB>
    <izvorni_sadrzaj>
      <item>ODVJETNIČKO DRUŠTVO LJUBENKO I PARTNERI j.t.d., OIB 44071613559, BRANIMIROVA 29, 10000 Zagreb punomoćnik sudionika u postupku GEOEXPERT-I.G.M. d.o.o.</item>
      <item>ZDRAVKO MITAK, OIB 25916717450</item>
      <item>Ema Kalogjera Juranić, Trg bana Josipa Jelačića 3, 10000 Zagreb</item>
    </izvorni_sadrzaj>
    <derivirana_varijabla naziv="DomainObject.Predmet.OstaliListFormatedWithAdressOIB_1">
      <item>ODVJETNIČKO DRUŠTVO LJUBENKO I PARTNERI j.t.d., OIB 44071613559, BRANIMIROVA 29, 10000 Zagreb punomoćnik sudionika u postupku GEOEXPERT-I.G.M. d.o.o.</item>
      <item>ZDRAVKO MITAK, OIB 25916717450</item>
      <item>Ema Kalogjera Juranić, Trg bana Josipa Jelačića 3, 10000 Zagreb</item>
    </derivirana_varijabla>
  </DomainObject.Predmet.OstaliListFormatedWithAdressOIB>
  <DomainObject.Predmet.OstaliListNazivFormated>
    <izvorni_sadrzaj>
      <item>ODVJETNIČKO DRUŠTVO LJUBENKO I PARTNERI j.t.d.</item>
      <item>ZDRAVKO MITAK</item>
      <item>Ema Kalogjera Juranić</item>
    </izvorni_sadrzaj>
    <derivirana_varijabla naziv="DomainObject.Predmet.OstaliListNazivFormated_1">
      <item>ODVJETNIČKO DRUŠTVO LJUBENKO I PARTNERI j.t.d.</item>
      <item>ZDRAVKO MITAK</item>
      <item>Ema Kalogjera Juranić</item>
    </derivirana_varijabla>
  </DomainObject.Predmet.OstaliListNazivFormated>
  <DomainObject.Predmet.OstaliListNazivFormatedOIB>
    <izvorni_sadrzaj>
      <item>ODVJETNIČKO DRUŠTVO LJUBENKO I PARTNERI j.t.d., OIB 44071613559</item>
      <item>ZDRAVKO MITAK, OIB 25916717450</item>
      <item>Ema Kalogjera Juranić</item>
    </izvorni_sadrzaj>
    <derivirana_varijabla naziv="DomainObject.Predmet.OstaliListNazivFormatedOIB_1">
      <item>ODVJETNIČKO DRUŠTVO LJUBENKO I PARTNERI j.t.d., OIB 44071613559</item>
      <item>ZDRAVKO MITAK, OIB 25916717450</item>
      <item>Ema Kalogjera Juranić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lipnja 2016.</izvorni_sadrzaj>
    <derivirana_varijabla naziv="DomainObject.Datum_1">17. lipnja 2016.</derivirana_varijabla>
  </DomainObject.Datum>
  <DomainObject.PoslovniBrojDokumenta>
    <izvorni_sadrzaj>St-1087/2012-235</izvorni_sadrzaj>
    <derivirana_varijabla naziv="DomainObject.PoslovniBrojDokumenta_1">St-1087/2012-235</derivirana_varijabla>
  </DomainObject.PoslovniBrojDokumenta>
  <DomainObject.Predmet.StrankaIDrugi>
    <izvorni_sadrzaj>GEOEXPERT-I.G.M. d.o.o.</izvorni_sadrzaj>
    <derivirana_varijabla naziv="DomainObject.Predmet.StrankaIDrugi_1">GEOEXPERT-I.G.M. d.o.o.</derivirana_varijabla>
  </DomainObject.Predmet.StrankaIDrugi>
  <DomainObject.Predmet.ProtustrankaIDrugi>
    <izvorni_sadrzaj>KONSTRUKTOR d.d.</izvorni_sadrzaj>
    <derivirana_varijabla naziv="DomainObject.Predmet.ProtustrankaIDrugi_1">KONSTRUKTOR d.d.</derivirana_varijabla>
  </DomainObject.Predmet.ProtustrankaIDrugi>
  <DomainObject.Predmet.StrankaIDrugiAdressOIB>
    <izvorni_sadrzaj>GEOEXPERT-I.G.M. d.o.o., OIB 99917958785, HORVAĆANSKA 77, 10000 Zagreb</izvorni_sadrzaj>
    <derivirana_varijabla naziv="DomainObject.Predmet.StrankaIDrugiAdressOIB_1">GEOEXPERT-I.G.M. d.o.o., OIB 99917958785, HORVAĆANSKA 77, 10000 Zagreb</derivirana_varijabla>
  </DomainObject.Predmet.StrankaIDrugiAdressOIB>
  <DomainObject.Predmet.ProtustrankaIDrugiAdressOIB>
    <izvorni_sadrzaj>KONSTRUKTOR d.d., OIB 83011454143, K.P.KREŠIMIROVA 25, 49250 Zlatar</izvorni_sadrzaj>
    <derivirana_varijabla naziv="DomainObject.Predmet.ProtustrankaIDrugiAdressOIB_1">KONSTRUKTOR d.d., OIB 83011454143, K.P.KREŠIMIROVA 25, 49250 Zlatar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GEOEXPERT-I.G.M. d.o.o.</item>
      <item>ODVJETNIČKO DRUŠTVO LJUBENKO I PARTNERI j.t.d.</item>
      <item>KONSTRUKTOR d.d.</item>
      <item>ZDRAVKO MITAK</item>
      <item>Ema Kalogjera Juranić</item>
    </izvorni_sadrzaj>
    <derivirana_varijabla naziv="DomainObject.Predmet.SudioniciListNaziv_1">
      <item>GEOEXPERT-I.G.M. d.o.o.</item>
      <item>ODVJETNIČKO DRUŠTVO LJUBENKO I PARTNERI j.t.d.</item>
      <item>KONSTRUKTOR d.d.</item>
      <item>ZDRAVKO MITAK</item>
      <item>Ema Kalogjera Juranić</item>
    </derivirana_varijabla>
  </DomainObject.Predmet.SudioniciListNaziv>
  <DomainObject.Predmet.SudioniciListAdressOIB>
    <izvorni_sadrzaj>
      <item>GEOEXPERT-I.G.M. d.o.o., OIB 99917958785, HORVAĆANSKA 77,10000 Zagreb</item>
      <item>ODVJETNIČKO DRUŠTVO LJUBENKO I PARTNERI j.t.d., OIB 44071613559, BRANIMIROVA 29,10000 Zagreb</item>
      <item>KONSTRUKTOR d.d., OIB 83011454143, K.P.KREŠIMIROVA 25,49250 Zlatar</item>
      <item>ZDRAVKO MITAK, OIB 25916717450</item>
      <item>Ema Kalogjera Juranić, Trg bana Josipa Jelačića 3,10000 Zagreb</item>
    </izvorni_sadrzaj>
    <derivirana_varijabla naziv="DomainObject.Predmet.SudioniciListAdressOIB_1">
      <item>GEOEXPERT-I.G.M. d.o.o., OIB 99917958785, HORVAĆANSKA 77,10000 Zagreb</item>
      <item>ODVJETNIČKO DRUŠTVO LJUBENKO I PARTNERI j.t.d., OIB 44071613559, BRANIMIROVA 29,10000 Zagreb</item>
      <item>KONSTRUKTOR d.d., OIB 83011454143, K.P.KREŠIMIROVA 25,49250 Zlatar</item>
      <item>ZDRAVKO MITAK, OIB 25916717450</item>
      <item>Ema Kalogjera Juranić, Trg bana Josipa Jelačića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99917958785</item>
      <item>, OIB 44071613559</item>
      <item>, OIB 83011454143</item>
      <item>, OIB 25916717450</item>
      <item>, OIB null</item>
    </izvorni_sadrzaj>
    <derivirana_varijabla naziv="DomainObject.Predmet.SudioniciListNazivOIB_1">
      <item>, OIB 99917958785</item>
      <item>, OIB 44071613559</item>
      <item>, OIB 83011454143</item>
      <item>, OIB 25916717450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403</properties:Words>
  <properties:Characters>2192</properties:Characters>
  <properties:Lines>73</properties:Lines>
  <properties:Paragraphs>32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2016-06-16T12:42:00Z</dcterms:created>
  <dc:creator>user</dc:creator>
  <cp:lastModifiedBy>Valentina Delač</cp:lastModifiedBy>
  <cp:lastPrinted>2016-06-17T09:08:00Z</cp:lastPrinted>
  <dcterms:modified xmlns:xsi="http://www.w3.org/2001/XMLSchema-instance" xsi:type="dcterms:W3CDTF">2016-06-17T09:12:00Z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St-1087/2012-235 / Odluka - Izvadak iz rješenja o osporenim tražbinama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