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dfd0" w14:paraId="c22dfd0" w:rsidRDefault="00AE649C" w:rsidP="00FA5B5E" w:rsidR="00AE649C" w:rsidRPr="00B76F3C">
      <w:pPr>
        <w:pStyle w:val="Naslov3"/>
        <w15:collapsed w:val="false"/>
      </w:pPr>
    </w:p>
    <w:p w:rsidRDefault="009B2E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B2E28" w:rsidP="009B2E28" w:rsidR="009B2E28" w:rsidRPr="009B2E28">
      <w:pPr>
        <w:spacing w:after="0"/>
        <w:ind w:firstLine="708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  <w:t xml:space="preserve">       Poslovni broj 3. St-932/2016-7</w:t>
      </w:r>
    </w:p>
    <w:p w:rsidRDefault="009B2E28" w:rsidP="009B2E28" w:rsidR="009B2E28" w:rsidRPr="009B2E28">
      <w:pPr>
        <w:spacing w:after="0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ind w:firstLine="708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REPUBLIKA HRVATSKA </w:t>
      </w: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</w:r>
    </w:p>
    <w:p w:rsidRDefault="009B2E28" w:rsidP="009B2E28" w:rsidR="009B2E28" w:rsidRPr="009B2E28">
      <w:pPr>
        <w:spacing w:after="0"/>
        <w:ind w:firstLine="708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TRGOVAČKI SUD U ZADRU</w:t>
      </w:r>
      <w:r w:rsidRPr="009B2E28">
        <w:rPr>
          <w:rFonts w:cs="Times New Roman" w:eastAsia="Times New Roman"/>
          <w:lang w:eastAsia="hr-HR"/>
        </w:rPr>
        <w:tab/>
      </w:r>
    </w:p>
    <w:p w:rsidRDefault="009B2E28" w:rsidP="009B2E28" w:rsidR="009B2E28" w:rsidRPr="009B2E28">
      <w:pPr>
        <w:spacing w:after="0"/>
        <w:ind w:firstLine="708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Zadar, Dr. Franje Tuđmana 35</w:t>
      </w: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</w:r>
      <w:r w:rsidRPr="009B2E28">
        <w:rPr>
          <w:rFonts w:cs="Times New Roman" w:eastAsia="Times New Roman"/>
          <w:lang w:eastAsia="hr-HR"/>
        </w:rPr>
        <w:tab/>
      </w:r>
    </w:p>
    <w:p w:rsidRDefault="009B2E28" w:rsidP="009B2E28" w:rsidR="009B2E28" w:rsidRPr="009B2E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jc w:val="center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R E P U B L I K A  H R V A T S KA </w:t>
      </w:r>
    </w:p>
    <w:p w:rsidRDefault="009B2E28" w:rsidP="009B2E28" w:rsidR="009B2E28" w:rsidRPr="009B2E28">
      <w:pPr>
        <w:spacing w:after="0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ab/>
        <w:t>R J E Š E N J E</w:t>
      </w:r>
      <w:r w:rsidRPr="009B2E28">
        <w:rPr>
          <w:rFonts w:cs="Times New Roman" w:eastAsia="Times New Roman"/>
          <w:lang w:eastAsia="hr-HR"/>
        </w:rPr>
        <w:tab/>
      </w:r>
    </w:p>
    <w:p w:rsidRDefault="009B2E28" w:rsidP="009B2E28" w:rsidR="009B2E28" w:rsidRPr="009B2E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VRANAC MALI d.o.o. sa sjedištem u Vrani (Općina </w:t>
      </w:r>
      <w:proofErr w:type="spellStart"/>
      <w:r w:rsidRPr="009B2E28">
        <w:rPr>
          <w:rFonts w:cs="Times New Roman" w:eastAsia="Times New Roman"/>
          <w:lang w:eastAsia="hr-HR"/>
        </w:rPr>
        <w:t>Pakoštane</w:t>
      </w:r>
      <w:proofErr w:type="spellEnd"/>
      <w:r w:rsidRPr="009B2E28">
        <w:rPr>
          <w:rFonts w:cs="Times New Roman" w:eastAsia="Times New Roman"/>
          <w:lang w:eastAsia="hr-HR"/>
        </w:rPr>
        <w:t xml:space="preserve">), </w:t>
      </w:r>
      <w:proofErr w:type="spellStart"/>
      <w:r w:rsidRPr="009B2E28">
        <w:rPr>
          <w:rFonts w:cs="Times New Roman" w:eastAsia="Times New Roman"/>
          <w:lang w:eastAsia="hr-HR"/>
        </w:rPr>
        <w:t>Zelići</w:t>
      </w:r>
      <w:proofErr w:type="spellEnd"/>
      <w:r w:rsidRPr="009B2E28">
        <w:rPr>
          <w:rFonts w:cs="Times New Roman" w:eastAsia="Times New Roman"/>
          <w:lang w:eastAsia="hr-HR"/>
        </w:rPr>
        <w:t xml:space="preserve"> 5, OIB: 99310330787, 19. rujna 2016. </w:t>
      </w:r>
    </w:p>
    <w:p w:rsidRDefault="009B2E28" w:rsidP="009B2E28" w:rsidR="009B2E28" w:rsidRPr="009B2E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jc w:val="center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r i j e š i o  j e</w:t>
      </w:r>
    </w:p>
    <w:p w:rsidRDefault="009B2E28" w:rsidP="009B2E28" w:rsidR="009B2E28" w:rsidRPr="009B2E28">
      <w:pPr>
        <w:spacing w:after="0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I. Pozivaju se osobe koje imaju pravni interes za provedbom stečajnoga postupka nad dužnikom VRANAC MALI d.o.o. sa sjedištem u Vrani (Općina </w:t>
      </w:r>
      <w:proofErr w:type="spellStart"/>
      <w:r w:rsidRPr="009B2E28">
        <w:rPr>
          <w:rFonts w:cs="Times New Roman" w:eastAsia="Times New Roman"/>
          <w:lang w:eastAsia="hr-HR"/>
        </w:rPr>
        <w:t>Pakoštane</w:t>
      </w:r>
      <w:proofErr w:type="spellEnd"/>
      <w:r w:rsidRPr="009B2E28">
        <w:rPr>
          <w:rFonts w:cs="Times New Roman" w:eastAsia="Times New Roman"/>
          <w:lang w:eastAsia="hr-HR"/>
        </w:rPr>
        <w:t xml:space="preserve">), </w:t>
      </w:r>
      <w:proofErr w:type="spellStart"/>
      <w:r w:rsidRPr="009B2E28">
        <w:rPr>
          <w:rFonts w:cs="Times New Roman" w:eastAsia="Times New Roman"/>
          <w:lang w:eastAsia="hr-HR"/>
        </w:rPr>
        <w:t>Zelići</w:t>
      </w:r>
      <w:proofErr w:type="spellEnd"/>
      <w:r w:rsidRPr="009B2E28">
        <w:rPr>
          <w:rFonts w:cs="Times New Roman" w:eastAsia="Times New Roman"/>
          <w:lang w:eastAsia="hr-HR"/>
        </w:rPr>
        <w:t xml:space="preserve"> 5, OIB: 99310330787, u roku od  15 dana od isteka osmog dana od dana objave ovog rješenja na mrežnoj stranici e-Oglasna ploča suda, solidarno uplatiti predujam za namirenje troškova prethodnoga i otvorenoga stečajnog postupka u iznosu od 10.000,00 kn na žiro račun ovog suda otvoren kod Hrvatske poštanske banke d.d. broj: IBAN: HR43 2390 0011 3000 0085 7 s pozivom na broj odobrenja 05 221-932-16.</w:t>
      </w:r>
    </w:p>
    <w:p w:rsidRDefault="009B2E28" w:rsidP="009B2E28" w:rsidR="009B2E28" w:rsidRPr="009B2E2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II. Ako osobe iz točke I. izreke ovog rješenja ne predujme zatraženi iznos, sud će donijeti rješenje o otvaranju i zaključenju stečajnoga postupka nad uvodno označenim dužnikom.</w:t>
      </w:r>
    </w:p>
    <w:p w:rsidRDefault="009B2E28" w:rsidP="009B2E28" w:rsidR="009B2E28" w:rsidRPr="009B2E2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III. Ovo rješenje će se objaviti na mrežnoj stranici e-Oglasna ploča suda istog dana kada je doneseno. </w:t>
      </w:r>
    </w:p>
    <w:p w:rsidRDefault="009B2E28" w:rsidP="009B2E28" w:rsidR="009B2E28" w:rsidRPr="009B2E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jc w:val="center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Obrazloženje</w:t>
      </w:r>
    </w:p>
    <w:p w:rsidRDefault="009B2E28" w:rsidP="009B2E28" w:rsidR="009B2E28" w:rsidRPr="009B2E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Postupajući po zahtjevu Financijske agencije od 15. rujna 2015. za provedbu skraćenoga stečajnoga postupka nad uvodno označenim dužnikom, ovaj sud je rješenjem poslovni broj St-108/2015 od 8. lipnja 2016., obustavio skraćeni stečajni postupak nad istim. Nakon pravomoćnosti navedenog rješenja, a na temelju prijedloga Republike Hrvatske, rješenjem ovog suda poslovni broj gornji od 7. srpnja 2016. pokrenut je prethodni postupak radi utvrđivanja pretpostavki  za otvaranje stečajnoga postupka nad dužnikom.</w:t>
      </w:r>
    </w:p>
    <w:p w:rsidRDefault="009B2E28" w:rsidP="009B2E28" w:rsidR="009B2E28" w:rsidRPr="009B2E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Na ročištu radi očitovanja o prijedlogu i ročištu radi utvrđivanja pretpostavki za otvaranje stečajnog postupka nad dužnikom od 14. rujna 2016. osoba ovlaštena za zastupanje dužnika po zakonu je izjavila suglasnost za otvaranje stečajnoga postupka nad dužnikom u bitnom navodeći da je poslovanje dužnika prestalo prije više od godinu dana kada su nastale poteškoće zbog raskida ugovora s jednim od investitora dužnika, da je zbog navedenog dužnik postao nesposoban za plaćanje svojih dospjelih obveza prema dužnicima, da nema </w:t>
      </w:r>
      <w:r w:rsidRPr="009B2E28">
        <w:rPr>
          <w:rFonts w:cs="Times New Roman" w:eastAsia="Times New Roman"/>
          <w:lang w:eastAsia="hr-HR"/>
        </w:rPr>
        <w:lastRenderedPageBreak/>
        <w:t xml:space="preserve">zaposlenika, da jedinu imovinu dužnika čine pokretnine (pile, miješalice i drugi sitni alat) neznatne tržišne vrijednosti koje se ne nalaze u posjedu dužnika već u posjedu treće osobe na privatnom gradilištu u Dubrovniku te da se unovčenjem istih ne bi mogli namiriti niti osnovni troškovi stečajnog postupka, a kamoli vjerovnici dužnika. </w:t>
      </w:r>
    </w:p>
    <w:p w:rsidRDefault="009B2E28" w:rsidP="009B2E28" w:rsidR="009B2E28" w:rsidRPr="009B2E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Odredbom čl. 132. st. 1. i 2. Stečajnog zakona (Narodne novine broj 71/15-u nastavku teksta: SZ)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9B2E28" w:rsidP="009B2E28" w:rsidR="009B2E28" w:rsidRPr="009B2E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Radi osiguranja novčanih sredstava potrebnih za namirenje troškova stečajnog postupka u smislu odredbe čl. 132. st. 1. SZ-a, a budući iz prednjih navoda osobe ovlaštene za zastupanje dužnika po zakonu proizlazi da dužnik ima imovinu neznatne tržišne vrijednosti unovčenjem koje bi se djelomično namirili troškovi postupka, a ne i vjerovnici dužnika, ovaj sud je troškove postupka procijenio u iznosu od 10.000,00 kn od čega se iznos od 3.000,00 kuna odnosi na nagradu privremenog stečajnog upravitelja, daljnji iznos od 5.000,00 kuna na nagradu stečajnog upravitelja,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9B2E28" w:rsidP="009B2E28" w:rsidR="009B2E28" w:rsidRPr="009B2E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Slijedom navedenog, a temeljem odredbe čl. 132. st. 1., 2. i 3. SZ-a, osobe koje imaju pravni interes za provedbu stečajnoga postupka nad dužnikom trebalo je pozvati na uplatu navedenog predujma za namirenje troškova istog zbog čega je donesena odluka kao u izreci rješenja. </w:t>
      </w:r>
    </w:p>
    <w:p w:rsidRDefault="009B2E28" w:rsidP="009B2E28" w:rsidR="009B2E28" w:rsidRPr="009B2E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jc w:val="center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U Zadru 19. rujna 2016. </w:t>
      </w:r>
    </w:p>
    <w:p w:rsidRDefault="009B2E28" w:rsidP="009B2E28" w:rsidR="009B2E28" w:rsidRPr="009B2E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     </w:t>
      </w:r>
    </w:p>
    <w:p w:rsidRDefault="009B2E28" w:rsidP="009B2E28" w:rsidR="009B2E28" w:rsidRPr="009B2E28">
      <w:pPr>
        <w:spacing w:after="0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                                           Sutkinja                                                                                                                   Tina Grgas</w:t>
      </w:r>
    </w:p>
    <w:p w:rsidRDefault="009B2E28" w:rsidP="009B2E28" w:rsidR="009B2E28" w:rsidRPr="009B2E2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9B2E28" w:rsidP="009B2E28" w:rsidR="009B2E28" w:rsidRPr="009B2E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Protiv ovog rješenja dopuštena je žalba. Ista se podnosi Visokom trgovačkom sudu Republike Hrvatske putem ovog suda, u roku od 8 dana od isteka osmog dana od objave ovog rješenja na e-Oglasnoj ploči suda (čl. 12. i 19. Stečajnog zakona). </w:t>
      </w:r>
    </w:p>
    <w:p w:rsidRDefault="009B2E28" w:rsidP="009B2E28" w:rsidR="009B2E28" w:rsidRPr="009B2E2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rPr>
          <w:rFonts w:cs="Times New Roman" w:eastAsia="Times New Roman"/>
          <w:lang w:eastAsia="hr-HR"/>
        </w:rPr>
      </w:pPr>
    </w:p>
    <w:p w:rsidRDefault="009B2E28" w:rsidP="009B2E28" w:rsidR="009B2E28" w:rsidRPr="009B2E28">
      <w:pPr>
        <w:spacing w:after="0"/>
        <w:ind w:firstLine="708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Dostaviti: </w:t>
      </w:r>
    </w:p>
    <w:p w:rsidRDefault="009B2E28" w:rsidP="009B2E28" w:rsidR="009B2E28" w:rsidRPr="009B2E28">
      <w:pPr>
        <w:spacing w:after="0"/>
        <w:ind w:left="708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- Dužniku</w:t>
      </w:r>
    </w:p>
    <w:p w:rsidRDefault="009B2E28" w:rsidP="009B2E28" w:rsidR="009B2E28" w:rsidRPr="009B2E28">
      <w:pPr>
        <w:spacing w:after="0"/>
        <w:ind w:left="708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- Vjerovniku RH po ŽDO u Zadru</w:t>
      </w:r>
    </w:p>
    <w:p w:rsidRDefault="009B2E28" w:rsidP="009B2E28" w:rsidR="009B2E28" w:rsidRPr="009B2E28">
      <w:pPr>
        <w:spacing w:after="0"/>
        <w:ind w:left="708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- Ostalim sudionicima</w:t>
      </w:r>
    </w:p>
    <w:p w:rsidRDefault="009B2E28" w:rsidP="009B2E28" w:rsidR="009B2E28" w:rsidRPr="009B2E28">
      <w:pPr>
        <w:spacing w:after="0"/>
        <w:ind w:left="708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>- Svima putem e-Oglasne ploče sudova</w:t>
      </w:r>
    </w:p>
    <w:p w:rsidRDefault="009B2E28" w:rsidP="009B2E28" w:rsidR="009B2E28" w:rsidRPr="009B2E28">
      <w:pPr>
        <w:spacing w:after="0"/>
        <w:ind w:firstLine="708"/>
        <w:rPr>
          <w:rFonts w:cs="Times New Roman" w:eastAsia="Times New Roman"/>
          <w:lang w:eastAsia="hr-HR"/>
        </w:rPr>
      </w:pPr>
      <w:r w:rsidRPr="009B2E28">
        <w:rPr>
          <w:rFonts w:cs="Times New Roman" w:eastAsia="Times New Roman"/>
          <w:lang w:eastAsia="hr-HR"/>
        </w:rPr>
        <w:t xml:space="preserve">- Računovodstvu ovog suda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E28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St-932/2016-9</izvorni_sadrzaj>
    <derivirana_varijabla naziv="DomainObject.Oznaka_1">St-932/2016-9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VRANAC MALI društvo s ograničenom odgovornošću za turizam</izvorni_sadrzaj>
    <derivirana_varijabla naziv="DomainObject.Predmet.ProtustrankaFormated_1">  VRANAC MALI društvo s ograničenom odgovornošću za turizam</derivirana_varijabla>
  </DomainObject.Predmet.ProtustrankaFormated>
  <DomainObject.Predmet.ProtustrankaFormatedOIB>
    <izvorni_sadrzaj>  VRANAC MALI društvo s ograničenom odgovornošću za turizam, OIB 99310330787</izvorni_sadrzaj>
    <derivirana_varijabla naziv="DomainObject.Predmet.ProtustrankaFormatedOIB_1">  VRANAC MALI društvo s ograničenom odgovornošću za turizam, OIB 99310330787</derivirana_varijabla>
  </DomainObject.Predmet.ProtustrankaFormatedOIB>
  <DomainObject.Predmet.ProtustrankaFormatedWithAdress>
    <izvorni_sadrzaj> VRANAC MALI društvo s ograničenom odgovornošću za turizam, Zelići 5, 23210 Vrana</izvorni_sadrzaj>
    <derivirana_varijabla naziv="DomainObject.Predmet.ProtustrankaFormatedWithAdress_1"> VRANAC MALI društvo s ograničenom odgovornošću za turizam, Zelići 5, 23210 Vrana</derivirana_varijabla>
  </DomainObject.Predmet.ProtustrankaFormatedWithAdress>
  <DomainObject.Predmet.ProtustrankaFormatedWithAdressOIB>
    <izvorni_sadrzaj> VRANAC MALI društvo s ograničenom odgovornošću za turizam, OIB 99310330787, Zelići 5, 23210 Vrana</izvorni_sadrzaj>
    <derivirana_varijabla naziv="DomainObject.Predmet.ProtustrankaFormatedWithAdressOIB_1"> VRANAC MALI društvo s ograničenom odgovornošću za turizam, OIB 99310330787, Zelići 5, 23210 Vrana</derivirana_varijabla>
  </DomainObject.Predmet.ProtustrankaFormatedWithAdressOIB>
  <DomainObject.Predmet.ProtustrankaWithAdress>
    <izvorni_sadrzaj>VRANAC MALI društvo s ograničenom odgovornošću za turizam Zelići 5, 23210 Vrana</izvorni_sadrzaj>
    <derivirana_varijabla naziv="DomainObject.Predmet.ProtustrankaWithAdress_1">VRANAC MALI društvo s ograničenom odgovornošću za turizam Zelići 5, 23210 Vrana</derivirana_varijabla>
  </DomainObject.Predmet.ProtustrankaWithAdress>
  <DomainObject.Predmet.ProtustrankaWithAdressOIB>
    <izvorni_sadrzaj>VRANAC MALI društvo s ograničenom odgovornošću za turizam, OIB 99310330787, Zelići 5, 23210 Vrana</izvorni_sadrzaj>
    <derivirana_varijabla naziv="DomainObject.Predmet.ProtustrankaWithAdressOIB_1">VRANAC MALI društvo s ograničenom odgovornošću za turizam, OIB 99310330787, Zelići 5, 23210 Vrana</derivirana_varijabla>
  </DomainObject.Predmet.ProtustrankaWithAdressOIB>
  <DomainObject.Predmet.ProtustrankaNazivFormated>
    <izvorni_sadrzaj>VRANAC MALI društvo s ograničenom odgovornošću za turizam</izvorni_sadrzaj>
    <derivirana_varijabla naziv="DomainObject.Predmet.ProtustrankaNazivFormated_1">VRANAC MALI društvo s ograničenom odgovornošću za turizam</derivirana_varijabla>
  </DomainObject.Predmet.ProtustrankaNazivFormated>
  <DomainObject.Predmet.ProtustrankaNazivFormatedOIB>
    <izvorni_sadrzaj>VRANAC MALI društvo s ograničenom odgovornošću za turizam, OIB 99310330787</izvorni_sadrzaj>
    <derivirana_varijabla naziv="DomainObject.Predmet.ProtustrankaNazivFormatedOIB_1">VRANAC MALI društvo s ograničenom odgovornošću za turizam, OIB 99310330787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Antonio Zelić; Vladimir Zelić</izvorni_sadrzaj>
    <derivirana_varijabla naziv="DomainObject.Predmet.StrankaFormated_1">  FINA; Antonio Zelić; Vladimir Zelić</derivirana_varijabla>
  </DomainObject.Predmet.StrankaFormated>
  <DomainObject.Predmet.StrankaFormatedOIB>
    <izvorni_sadrzaj>  FINA, OIB 85821130368; Antonio Zelić, OIB 18549598188; Vladimir Zelić, OIB 00618365031</izvorni_sadrzaj>
    <derivirana_varijabla naziv="DomainObject.Predmet.StrankaFormatedOIB_1">  FINA, OIB 85821130368; Antonio Zelić, OIB 18549598188; Vladimir Zelić, OIB 00618365031</derivirana_varijabla>
  </DomainObject.Predmet.StrankaFormatedOIB>
  <DomainObject.Predmet.StrankaFormatedWithAdress>
    <izvorni_sadrzaj> FINA; Antonio Zelić, Prološka Ulica 15, 23210 Pakoštane; Vladimir Zelić, Zelići 5, 23210 Vrana</izvorni_sadrzaj>
    <derivirana_varijabla naziv="DomainObject.Predmet.StrankaFormatedWithAdress_1"> FINA; Antonio Zelić, Prološka Ulica 15, 23210 Pakoštane; Vladimir Zelić, Zelići 5, 23210 Vrana</derivirana_varijabla>
  </DomainObject.Predmet.StrankaFormatedWithAdress>
  <DomainObject.Predmet.StrankaFormatedWithAdressOIB>
    <izvorni_sadrzaj> FINA, OIB 85821130368; Antonio Zelić, OIB 18549598188, Prološka Ulica 15, 23210 Pakoštane; Vladimir Zelić, OIB 00618365031, Zelići 5, 23210 Vrana</izvorni_sadrzaj>
    <derivirana_varijabla naziv="DomainObject.Predmet.StrankaFormatedWithAdressOIB_1"> FINA, OIB 85821130368; Antonio Zelić, OIB 18549598188, Prološka Ulica 15, 23210 Pakoštane; Vladimir Zelić, OIB 00618365031, Zelići 5, 23210 Vrana</derivirana_varijabla>
  </DomainObject.Predmet.StrankaFormatedWithAdressOIB>
  <DomainObject.Predmet.StrankaWithAdress>
    <izvorni_sadrzaj>FINA ,Antonio Zelić Prološka Ulica 15,23210 Pakoštane,Vladimir Zelić Zelići 5,23210 Vrana</izvorni_sadrzaj>
    <derivirana_varijabla naziv="DomainObject.Predmet.StrankaWithAdress_1">FINA ,Antonio Zelić Prološka Ulica 15,23210 Pakoštane,Vladimir Zelić Zelići 5,23210 Vrana</derivirana_varijabla>
  </DomainObject.Predmet.StrankaWithAdress>
  <DomainObject.Predmet.StrankaWithAdressOIB>
    <izvorni_sadrzaj>FINA, OIB 85821130368,Antonio Zelić, OIB 18549598188, Prološka Ulica 15,23210 Pakoštane,Vladimir Zelić, OIB 00618365031, Zelići 5,23210 Vrana</izvorni_sadrzaj>
    <derivirana_varijabla naziv="DomainObject.Predmet.StrankaWithAdressOIB_1">FINA, OIB 85821130368,Antonio Zelić, OIB 18549598188, Prološka Ulica 15,23210 Pakoštane,Vladimir Zelić, OIB 00618365031, Zelići 5,23210 Vrana</derivirana_varijabla>
  </DomainObject.Predmet.StrankaWithAdressOIB>
  <DomainObject.Predmet.StrankaNazivFormated>
    <izvorni_sadrzaj>FINA,Antonio Zelić,Vladimir Zelić</izvorni_sadrzaj>
    <derivirana_varijabla naziv="DomainObject.Predmet.StrankaNazivFormated_1">FINA,Antonio Zelić,Vladimir Zelić</derivirana_varijabla>
  </DomainObject.Predmet.StrankaNazivFormated>
  <DomainObject.Predmet.StrankaNazivFormatedOIB>
    <izvorni_sadrzaj>FINA, OIB 85821130368,Antonio Zelić, OIB 18549598188,Vladimir Zelić, OIB 00618365031</izvorni_sadrzaj>
    <derivirana_varijabla naziv="DomainObject.Predmet.StrankaNazivFormatedOIB_1">FINA, OIB 85821130368,Antonio Zelić, OIB 18549598188,Vladimir Zelić, OIB 00618365031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Antonio Zelić</item>
      <item>Vladimir Zelić</item>
    </izvorni_sadrzaj>
    <derivirana_varijabla naziv="DomainObject.Predmet.StrankaListFormated_1">
      <item>FINA</item>
      <item>Antonio Zelić</item>
      <item>Vladimir Zelić</item>
    </derivirana_varijabla>
  </DomainObject.Predmet.StrankaListFormated>
  <DomainObject.Predmet.StrankaListFormatedOIB>
    <izvorni_sadrzaj>
      <item>FINA, OIB 85821130368</item>
      <item>Antonio Zelić, OIB 18549598188</item>
      <item>Vladimir Zelić, OIB 00618365031</item>
    </izvorni_sadrzaj>
    <derivirana_varijabla naziv="DomainObject.Predmet.StrankaListFormatedOIB_1">
      <item>FINA, OIB 85821130368</item>
      <item>Antonio Zelić, OIB 18549598188</item>
      <item>Vladimir Zelić, OIB 00618365031</item>
    </derivirana_varijabla>
  </DomainObject.Predmet.StrankaListFormatedOIB>
  <DomainObject.Predmet.StrankaListFormatedWithAdress>
    <izvorni_sadrzaj>
      <item>FINA</item>
      <item>Antonio Zelić, Prološka Ulica 15, 23210 Pakoštane</item>
      <item>Vladimir Zelić, Zelići 5, 23210 Vrana</item>
    </izvorni_sadrzaj>
    <derivirana_varijabla naziv="DomainObject.Predmet.StrankaListFormatedWithAdress_1">
      <item>FINA</item>
      <item>Antonio Zelić, Prološka Ulica 15, 23210 Pakoštane</item>
      <item>Vladimir Zelić, Zelići 5, 23210 Vrana</item>
    </derivirana_varijabla>
  </DomainObject.Predmet.StrankaListFormatedWithAdress>
  <DomainObject.Predmet.StrankaListFormatedWithAdressOIB>
    <izvorni_sadrzaj>
      <item>FINA, OIB 85821130368</item>
      <item>Antonio Zelić, OIB 18549598188, Prološka Ulica 15, 23210 Pakoštane</item>
      <item>Vladimir Zelić, OIB 00618365031, Zelići 5, 23210 Vrana</item>
    </izvorni_sadrzaj>
    <derivirana_varijabla naziv="DomainObject.Predmet.StrankaListFormatedWithAdressOIB_1">
      <item>FINA, OIB 85821130368</item>
      <item>Antonio Zelić, OIB 18549598188, Prološka Ulica 15, 23210 Pakoštane</item>
      <item>Vladimir Zelić, OIB 00618365031, Zelići 5, 23210 Vrana</item>
    </derivirana_varijabla>
  </DomainObject.Predmet.StrankaListFormatedWithAdressOIB>
  <DomainObject.Predmet.StrankaListNazivFormated>
    <izvorni_sadrzaj>
      <item>FINA</item>
      <item>Antonio Zelić</item>
      <item>Vladimir Zelić</item>
    </izvorni_sadrzaj>
    <derivirana_varijabla naziv="DomainObject.Predmet.StrankaListNazivFormated_1">
      <item>FINA</item>
      <item>Antonio Zelić</item>
      <item>Vladimir Zelić</item>
    </derivirana_varijabla>
  </DomainObject.Predmet.StrankaListNazivFormated>
  <DomainObject.Predmet.StrankaListNazivFormatedOIB>
    <izvorni_sadrzaj>
      <item>FINA, OIB 85821130368</item>
      <item>Antonio Zelić, OIB 18549598188</item>
      <item>Vladimir Zelić, OIB 00618365031</item>
    </izvorni_sadrzaj>
    <derivirana_varijabla naziv="DomainObject.Predmet.StrankaListNazivFormatedOIB_1">
      <item>FINA, OIB 85821130368</item>
      <item>Antonio Zelić, OIB 18549598188</item>
      <item>Vladimir Zelić, OIB 00618365031</item>
    </derivirana_varijabla>
  </DomainObject.Predmet.StrankaListNazivFormatedOIB>
  <DomainObject.Predmet.ProtuStrankaListFormated>
    <izvorni_sadrzaj>
      <item>VRANAC MALI društvo s ograničenom odgovornošću za turizam</item>
    </izvorni_sadrzaj>
    <derivirana_varijabla naziv="DomainObject.Predmet.ProtuStrankaListFormated_1">
      <item>VRANAC MALI društvo s ograničenom odgovornošću za turizam</item>
    </derivirana_varijabla>
  </DomainObject.Predmet.ProtuStrankaListFormated>
  <DomainObject.Predmet.ProtuStrankaListFormatedOIB>
    <izvorni_sadrzaj>
      <item>VRANAC MALI društvo s ograničenom odgovornošću za turizam, OIB 99310330787</item>
    </izvorni_sadrzaj>
    <derivirana_varijabla naziv="DomainObject.Predmet.ProtuStrankaListFormatedOIB_1">
      <item>VRANAC MALI društvo s ograničenom odgovornošću za turizam, OIB 99310330787</item>
    </derivirana_varijabla>
  </DomainObject.Predmet.ProtuStrankaListFormatedOIB>
  <DomainObject.Predmet.ProtuStrankaListFormatedWithAdress>
    <izvorni_sadrzaj>
      <item>VRANAC MALI društvo s ograničenom odgovornošću za turizam, Zelići 5, 23210 Vrana</item>
    </izvorni_sadrzaj>
    <derivirana_varijabla naziv="DomainObject.Predmet.ProtuStrankaListFormatedWithAdress_1">
      <item>VRANAC MALI društvo s ograničenom odgovornošću za turizam, Zelići 5, 23210 Vrana</item>
    </derivirana_varijabla>
  </DomainObject.Predmet.ProtuStrankaListFormatedWithAdress>
  <DomainObject.Predmet.ProtuStrankaListFormatedWithAdressOIB>
    <izvorni_sadrzaj>
      <item>VRANAC MALI društvo s ograničenom odgovornošću za turizam, OIB 99310330787, Zelići 5, 23210 Vrana</item>
    </izvorni_sadrzaj>
    <derivirana_varijabla naziv="DomainObject.Predmet.ProtuStrankaListFormatedWithAdressOIB_1">
      <item>VRANAC MALI društvo s ograničenom odgovornošću za turizam, OIB 99310330787, Zelići 5, 23210 Vrana</item>
    </derivirana_varijabla>
  </DomainObject.Predmet.ProtuStrankaListFormatedWithAdressOIB>
  <DomainObject.Predmet.ProtuStrankaListNazivFormated>
    <izvorni_sadrzaj>
      <item>VRANAC MALI društvo s ograničenom odgovornošću za turizam</item>
    </izvorni_sadrzaj>
    <derivirana_varijabla naziv="DomainObject.Predmet.ProtuStrankaListNazivFormated_1">
      <item>VRANAC MALI društvo s ograničenom odgovornošću za turizam</item>
    </derivirana_varijabla>
  </DomainObject.Predmet.ProtuStrankaListNazivFormated>
  <DomainObject.Predmet.ProtuStrankaListNazivFormatedOIB>
    <izvorni_sadrzaj>
      <item>VRANAC MALI društvo s ograničenom odgovornošću za turizam, OIB 99310330787</item>
    </izvorni_sadrzaj>
    <derivirana_varijabla naziv="DomainObject.Predmet.ProtuStrankaListNazivFormatedOIB_1">
      <item>VRANAC MALI društvo s ograničenom odgovornošću za turizam, OIB 99310330787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St-932/2016-9</izvorni_sadrzaj>
    <derivirana_varijabla naziv="DomainObject.PoslovniBrojDokumenta_1">St-932/2016-9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VRANAC MALI društvo s ograničenom odgovornošću za turizam</izvorni_sadrzaj>
    <derivirana_varijabla naziv="DomainObject.Predmet.ProtustrankaIDrugi_1">VRANAC MALI društvo s ograničenom odgovornošću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VRANAC MALI društvo s ograničenom odgovornošću za turizam, OIB 99310330787, Zelići 5, 23210 Vrana</izvorni_sadrzaj>
    <derivirana_varijabla naziv="DomainObject.Predmet.ProtustrankaIDrugiAdressOIB_1">VRANAC MALI društvo s ograničenom odgovornošću za turizam, OIB 99310330787,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VRANAC MALI društvo s ograničenom odgovornošću za turizam</item>
      <item>Antonio Zelić</item>
      <item>Vladimir Zelić</item>
    </izvorni_sadrzaj>
    <derivirana_varijabla naziv="DomainObject.Predmet.SudioniciListNaziv_1">
      <item>FINA</item>
      <item>VRANAC MALI društvo s ograničenom odgovornošću za turizam</item>
      <item>Antonio Zelić</item>
      <item>Vladimir Zelić</item>
    </derivirana_varijabla>
  </DomainObject.Predmet.SudioniciListNaziv>
  <DomainObject.Predmet.SudioniciListAdressOIB>
    <izvorni_sadrzaj>
      <item>FINA, OIB 85821130368</item>
      <item>VRANAC MALI društvo s ograničenom odgovornošću za turizam, OIB 99310330787, Zelići 5,23210 Vrana</item>
      <item>Antonio Zelić, OIB 18549598188, Prološka Ulica 15,23210 Pakoštane</item>
      <item>Vladimir Zelić, OIB 00618365031, Zelići 5,23210 Vrana</item>
    </izvorni_sadrzaj>
    <derivirana_varijabla naziv="DomainObject.Predmet.SudioniciListAdressOIB_1">
      <item>FINA, OIB 85821130368</item>
      <item>VRANAC MALI društvo s ograničenom odgovornošću za turizam, OIB 99310330787, Zelići 5,23210 Vrana</item>
      <item>Antonio Zelić, OIB 18549598188, Prološka Ulica 15,23210 Pakoštane</item>
      <item>Vladimir Zelić, OIB 00618365031,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3ABA8-C7E2-4FEF-9F60-32D32C21B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4086</properties:Characters>
  <properties:Lines>98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2016-09-21T06:27:00Z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St-932/2016-9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