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93a1d" w14:paraId="9893a1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p>
    <w:p w:rsidRDefault="00DA2EAC" w:rsidR="00DA2EAC" w:rsidRPr="00435B5D">
      <w:r w:rsidRPr="00435B5D">
        <w:t>STALNA SLUŽBA</w:t>
      </w:r>
      <w:r w:rsidR="00CA6246">
        <w:t xml:space="preserve"> U KARLOVCU</w:t>
      </w:r>
      <w:r w:rsidRPr="00435B5D">
        <w:t xml:space="preserve"> </w:t>
      </w:r>
    </w:p>
    <w:p w:rsidRDefault="00DA2EAC" w:rsidR="00DA2EAC" w:rsidRPr="00435B5D">
      <w:r w:rsidRPr="00435B5D">
        <w:t xml:space="preserve">Karlovac, </w:t>
      </w:r>
      <w:r w:rsidR="00050CCA">
        <w:t>Trg hrvatskih branitelja 1</w:t>
      </w:r>
      <w:r w:rsidR="00DA08AE">
        <w:t xml:space="preserve">                                                             </w:t>
      </w:r>
      <w:r w:rsidR="00741436" w:rsidRPr="001465E2">
        <w:t>4 St-968/2017-</w:t>
      </w:r>
      <w:r w:rsidR="00741436">
        <w:t>16</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6C77AE">
        <w:t>S</w:t>
      </w:r>
      <w:r>
        <w:t>talna služba</w:t>
      </w:r>
      <w:r w:rsidR="006C77AE">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741436">
        <w:t xml:space="preserve">u stečajnom postupku </w:t>
      </w:r>
      <w:r w:rsidR="001B52B6" w:rsidRPr="00C254D4">
        <w:t xml:space="preserve">nad </w:t>
      </w:r>
      <w:r w:rsidR="00CA6246">
        <w:t xml:space="preserve">dužnikom </w:t>
      </w:r>
      <w:r w:rsidR="00741436" w:rsidRPr="001465E2">
        <w:t>VIDIKORP PROMET j.d.o.o., Donja Stubica, Župana Vratislava 6, OIB 16369623023</w:t>
      </w:r>
      <w:r w:rsidR="001B52B6">
        <w:t>,</w:t>
      </w:r>
      <w:r w:rsidR="00CD702D">
        <w:t xml:space="preserve"> </w:t>
      </w:r>
      <w:r w:rsidR="002C5A29" w:rsidRPr="00435B5D">
        <w:t xml:space="preserve">dana </w:t>
      </w:r>
      <w:r w:rsidR="00053484">
        <w:t>2</w:t>
      </w:r>
      <w:r w:rsidR="00CA6246">
        <w:t>7. ožujka 2019.</w:t>
      </w:r>
    </w:p>
    <w:p w:rsidRDefault="002C5A29" w:rsidR="002C5A29" w:rsidRPr="00435B5D"/>
    <w:p w:rsidRDefault="00A0682A" w:rsidP="00DA2EAC" w:rsidR="00DA2EAC">
      <w:pPr>
        <w:jc w:val="center"/>
      </w:pPr>
      <w:r w:rsidRPr="00435B5D">
        <w:t xml:space="preserve">r i j e š i o </w:t>
      </w:r>
      <w:r w:rsidR="00554276" w:rsidRPr="00435B5D">
        <w:t xml:space="preserve">    j e</w:t>
      </w:r>
      <w:r w:rsidR="00CA6246">
        <w:t xml:space="preserve"> </w:t>
      </w:r>
    </w:p>
    <w:p w:rsidRDefault="00CA6246" w:rsidP="00DA2EAC" w:rsidR="00CA6246" w:rsidRPr="00435B5D">
      <w:pPr>
        <w:jc w:val="center"/>
        <w:rPr>
          <w:b/>
        </w:rPr>
      </w:pPr>
    </w:p>
    <w:p w:rsidRDefault="00CA6246" w:rsidP="00CA6246" w:rsidR="00CA6246" w:rsidRPr="005D625F">
      <w:pPr>
        <w:numPr>
          <w:ilvl w:val="0"/>
          <w:numId w:val="8"/>
        </w:numPr>
        <w:jc w:val="both"/>
      </w:pPr>
      <w:r w:rsidRPr="005D625F">
        <w:t xml:space="preserve">Utvrđuje se da imovina dužnika </w:t>
      </w:r>
      <w:r w:rsidR="000768FF" w:rsidRPr="001465E2">
        <w:t>VIDIKORP PROMET j.d.o.o., Donja Stubica, Župana Vratislava 6, OIB 16369623023</w:t>
      </w:r>
      <w:r w:rsidR="000768FF">
        <w:t>,</w:t>
      </w:r>
      <w:r w:rsidRPr="005D625F">
        <w:t xml:space="preserve"> koja bi ušla u stečajnu masu, nije dovoljna ni za namirenje troškova postupka.  </w:t>
      </w:r>
    </w:p>
    <w:p w:rsidRDefault="00CA6246" w:rsidP="00CA6246" w:rsidR="00CA6246" w:rsidRPr="005D625F">
      <w:pPr>
        <w:ind w:left="75"/>
        <w:jc w:val="both"/>
      </w:pPr>
      <w:r w:rsidRPr="005D625F">
        <w:t xml:space="preserve"> </w:t>
      </w:r>
      <w:r w:rsidR="00D04E6C">
        <w:t xml:space="preserve"> </w:t>
      </w:r>
      <w:r w:rsidR="000768FF">
        <w:t xml:space="preserve"> </w:t>
      </w:r>
    </w:p>
    <w:p w:rsidRDefault="00CA6246" w:rsidP="00CA6246" w:rsidR="00CA6246" w:rsidRPr="005D625F">
      <w:pPr>
        <w:numPr>
          <w:ilvl w:val="0"/>
          <w:numId w:val="8"/>
        </w:numPr>
        <w:jc w:val="both"/>
      </w:pPr>
      <w:r w:rsidRPr="005D625F">
        <w:t>Pozivaju se osobe koje imaju pravni interes za provedbom stečajnog postupka nad dužnikom, unatoč utvrđenoj nedostatnosti stečajne mase, da u roku 15 dana na žiro račun Trgovačkog suda u Zagrebu IBAN: HR9223900011300000460 model 05-</w:t>
      </w:r>
      <w:r w:rsidR="000768FF">
        <w:t>96817</w:t>
      </w:r>
      <w:r w:rsidRPr="005D625F">
        <w:t xml:space="preserve">, predujme iznos od </w:t>
      </w:r>
      <w:r w:rsidR="00D04E6C">
        <w:t>21.</w:t>
      </w:r>
      <w:r w:rsidR="00DA08AE">
        <w:t>700,00</w:t>
      </w:r>
      <w:r w:rsidRPr="005D625F">
        <w:t xml:space="preserve"> kn za namirenje troškova prethodnog i otvorenoga stečajnog postupka. </w:t>
      </w:r>
    </w:p>
    <w:p w:rsidRDefault="00CA6246" w:rsidP="00CA6246" w:rsidR="00CA6246" w:rsidRPr="005D625F">
      <w:pPr>
        <w:jc w:val="both"/>
      </w:pPr>
    </w:p>
    <w:p w:rsidRDefault="00CA6246" w:rsidP="00CA6246" w:rsidR="00CA6246" w:rsidRPr="005D625F">
      <w:pPr>
        <w:numPr>
          <w:ilvl w:val="0"/>
          <w:numId w:val="8"/>
        </w:numPr>
        <w:jc w:val="both"/>
      </w:pPr>
      <w:r w:rsidRPr="005D625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A6246" w:rsidP="00CA6246" w:rsidR="00CA6246" w:rsidRPr="005D625F">
      <w:pPr>
        <w:jc w:val="both"/>
      </w:pPr>
    </w:p>
    <w:p w:rsidRDefault="00CA6246" w:rsidP="00CA6246" w:rsidR="00CA6246" w:rsidRPr="005D625F">
      <w:pPr>
        <w:numPr>
          <w:ilvl w:val="0"/>
          <w:numId w:val="8"/>
        </w:numPr>
        <w:jc w:val="both"/>
      </w:pPr>
      <w:r w:rsidRPr="005D625F">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0768FF" w:rsidP="000768FF" w:rsidR="000768FF">
      <w:pPr>
        <w:ind w:firstLine="708"/>
        <w:jc w:val="both"/>
      </w:pPr>
      <w:r>
        <w:t>Dužnik VIDIKORP PROMET j.d.o.o., Donja Stubica, Župana Vratislava 6</w:t>
      </w:r>
      <w:r w:rsidRPr="00ED596C">
        <w:t xml:space="preserve">, OIB </w:t>
      </w:r>
      <w:r w:rsidRPr="00E45CA6">
        <w:t>16369623023</w:t>
      </w:r>
      <w:r>
        <w:t>, podnio je sudu dana 24. ožujka 2017. prijedlog za otvaranje stečajnog postupka nad istim, time da je u ime dužnika prijedlog podnio Franjo Vidiček, kao osoba ovlaštena za zastupanje dužnika po zakonu, a sukladno odredbi čl. 109. st. 1. i 4. Stečajnog zakona (Narodne novine broj 71/15, 104/17, dalje u tekstu: SZ-a).</w:t>
      </w:r>
      <w:r w:rsidRPr="00C254D4">
        <w:t xml:space="preserve"> </w:t>
      </w:r>
      <w:r>
        <w:t xml:space="preserve">U prijedlogu navodi da dužnik duguje Poreznoj upravi iznos od preko 23.000,00 kn, a da dužnik nema nikakve imovine, niti </w:t>
      </w:r>
      <w:r>
        <w:lastRenderedPageBreak/>
        <w:t xml:space="preserve">nikakvih potraživanja. Ujedno navodi da je zbog neplaćanja bankarske pristojbe Privredna banka Zagreb d.d. ugasila račun dužnika koji je bio otvoren kod te banke, pa da iz tog razloga kod FINA-e nije iskazana blokada računa dužnika. </w:t>
      </w:r>
    </w:p>
    <w:p w:rsidRDefault="000768FF" w:rsidP="000768FF" w:rsidR="000768FF">
      <w:pPr>
        <w:ind w:firstLine="708"/>
        <w:jc w:val="both"/>
      </w:pPr>
    </w:p>
    <w:p w:rsidRDefault="000768FF" w:rsidP="000768FF" w:rsidR="000768FF">
      <w:pPr>
        <w:ind w:firstLine="708"/>
        <w:jc w:val="both"/>
      </w:pPr>
      <w:r>
        <w:t>Rješenjem ovog suda posl.br. 4 St-968/2017 od 3. svibnja 2018. pokrenut je prethodni postupak radi utvrđivanja pretpostavki za otvaranje stečajnog postupka nad dužnikom, te je ujedno određeno ročište radi očitovanja o prijedlogu za otvaranje stečajnoga postupka za dan 15. lipnja 2018., međutim, zakonski zastupnik dužnika nije pristupio na ročište.</w:t>
      </w:r>
    </w:p>
    <w:p w:rsidRDefault="00E86106" w:rsidP="00E86106" w:rsidR="00E86106" w:rsidRPr="005F7ED3">
      <w:pPr>
        <w:jc w:val="both"/>
      </w:pPr>
    </w:p>
    <w:p w:rsidRDefault="00BA1C85" w:rsidP="00BA1C85" w:rsidR="00BA1C85">
      <w:pPr>
        <w:ind w:firstLine="708"/>
        <w:jc w:val="both"/>
      </w:pPr>
      <w:r>
        <w:t>Zakonski zastupnik dužnika uz prijedlog za otvaranje stečajnog postupka podnio je prokazni popis imovine (list 2 do 9 spisa) iz kojeg proizlazi da dužnik nema u vlasništvu niti nekretnine, niti pokretnine, da nema novčanih niti nenovčanih tražbina, nema novčanih sredstava na računima, niti bilo kakve druge imovine.</w:t>
      </w:r>
    </w:p>
    <w:p w:rsidRDefault="00BA1C85" w:rsidP="00BA1C85" w:rsidR="00BA1C85">
      <w:pPr>
        <w:ind w:firstLine="708"/>
        <w:jc w:val="both"/>
      </w:pPr>
    </w:p>
    <w:p w:rsidRDefault="00BA1C85" w:rsidP="00BA1C85" w:rsidR="00BA1C85">
      <w:pPr>
        <w:ind w:firstLine="708"/>
        <w:jc w:val="both"/>
      </w:pPr>
      <w:r>
        <w:t>FINA je dostavila sudu</w:t>
      </w:r>
      <w:r w:rsidRPr="003A3ECE">
        <w:t xml:space="preserve"> potvrdu o blokadi računa i novčanih sredstava dužnika</w:t>
      </w:r>
      <w:r>
        <w:t xml:space="preserve"> (list 19 </w:t>
      </w:r>
      <w:r w:rsidRPr="003A3ECE">
        <w:t>spisa</w:t>
      </w:r>
      <w:r>
        <w:t>)</w:t>
      </w:r>
      <w:r w:rsidRPr="003A3ECE">
        <w:t xml:space="preserve"> iz koje proizlazi da je na dan </w:t>
      </w:r>
      <w:r>
        <w:t>7. svibnja 2018.</w:t>
      </w:r>
      <w:r w:rsidRPr="003A3ECE">
        <w:t xml:space="preserve"> na računima i novčanim sredstvima dužnika evidentirano </w:t>
      </w:r>
      <w:r>
        <w:t>0</w:t>
      </w:r>
      <w:r w:rsidRPr="003A3ECE">
        <w:t xml:space="preserve"> dana neprekidne blokade, odnosno ukupno </w:t>
      </w:r>
      <w:r>
        <w:t>0</w:t>
      </w:r>
      <w:r w:rsidRPr="003A3ECE">
        <w:t xml:space="preserve"> dana blokade u prethodnih 6 mjeseci zbog nepodmirenih osnova za plaćanje evidentiranih u Očevidniku redoslijeda osnova za plaćanje, dok nepodmirene obveze na dan izdavanja potvrde iznose </w:t>
      </w:r>
      <w:r>
        <w:t>0,00 kn</w:t>
      </w:r>
      <w:r w:rsidRPr="003A3ECE">
        <w:t>.</w:t>
      </w:r>
      <w:r>
        <w:t xml:space="preserve"> FINA navodi da je dužnik 16. prosinca 2015. zatvorio i posljednji račun u banci.</w:t>
      </w:r>
    </w:p>
    <w:p w:rsidRDefault="00BA1C85" w:rsidP="00BA1C85" w:rsidR="00BA1C85">
      <w:pPr>
        <w:jc w:val="both"/>
      </w:pPr>
    </w:p>
    <w:p w:rsidRDefault="00BA1C85" w:rsidP="00BA1C85" w:rsidR="00BA1C85">
      <w:pPr>
        <w:ind w:firstLine="708"/>
        <w:jc w:val="both"/>
      </w:pPr>
      <w:r>
        <w:t>Nadalje,</w:t>
      </w:r>
      <w:r w:rsidRPr="003A3ECE">
        <w:t xml:space="preserve"> FINA-e </w:t>
      </w:r>
      <w:r>
        <w:t xml:space="preserve">je podneskom </w:t>
      </w:r>
      <w:r w:rsidRPr="003A3ECE">
        <w:t xml:space="preserve">od </w:t>
      </w:r>
      <w:r>
        <w:t>6. lipnja 2018. dostavila podatke iz jedinstvenog registra računa – transakcijski računi poslovnih subjekata (list 21 spisa) iz kojeg proizlazi da je dužnik 16. prosinca 2015. zatvorio račun u Privrednoj banci Zagreb d.d.</w:t>
      </w:r>
    </w:p>
    <w:p w:rsidRDefault="00BA1C85" w:rsidP="00BA1C85" w:rsidR="00BA1C85">
      <w:pPr>
        <w:jc w:val="both"/>
      </w:pPr>
    </w:p>
    <w:p w:rsidRDefault="00BA1C85" w:rsidP="00BA1C85" w:rsidR="00BA1C85">
      <w:pPr>
        <w:ind w:firstLine="708"/>
        <w:jc w:val="both"/>
      </w:pPr>
      <w:r>
        <w:t>Sud je službenim putem pribavio</w:t>
      </w:r>
      <w:r w:rsidRPr="003A3ECE">
        <w:t xml:space="preserve"> podatak iz informacijskog sustava zemljišnih knjiga (list </w:t>
      </w:r>
      <w:r>
        <w:t>16 i 17</w:t>
      </w:r>
      <w:r w:rsidRPr="003A3ECE">
        <w:t xml:space="preserve"> spisa) o vlasništvu dužnika na nekretninama, iz kojeg proizlazi da dužnik u zemljišnim knjigama nije evidentiran kao vlasnik nekretnine.</w:t>
      </w:r>
    </w:p>
    <w:p w:rsidRDefault="00BA1C85" w:rsidP="00BA1C85" w:rsidR="00BA1C85">
      <w:pPr>
        <w:ind w:firstLine="708"/>
        <w:jc w:val="both"/>
      </w:pPr>
    </w:p>
    <w:p w:rsidRDefault="00BA1C85" w:rsidP="004D6966" w:rsidR="00AF1318">
      <w:pPr>
        <w:ind w:firstLine="708"/>
        <w:jc w:val="both"/>
      </w:pPr>
      <w:r>
        <w:t xml:space="preserve">Obzirom da zakonski zastupnik dužnika nije postupio po zaključku suda od 4. svibnja 2018. kojim je isti pozvan da dostavi sudu knjigovodstveno financijsku dokumentaciju dužnika iz koje bi bilo vidljivo stanje obveza dužnika prema poreznoj upravi i eventualnim drugim vjerovnicima, a sve u cilju utvrđenja da li kod dužnika postoji stečajni razlog prezaduženosti, sud je rješenjem od 18. veljače 2019. imenovao privremenog stečajnog upravitelja Zvonimira Bodrožića, kojemu je sud naložio </w:t>
      </w:r>
      <w:r w:rsidR="00AF1318">
        <w:t xml:space="preserve">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D04E6C" w:rsidR="004D6966" w:rsidRPr="005D625F">
      <w:pPr>
        <w:ind w:firstLine="708"/>
        <w:jc w:val="both"/>
      </w:pPr>
      <w:r>
        <w:t xml:space="preserve">Na ročištu radi rasprave o pretpostavkama za otvaranje stečajnog postupka od </w:t>
      </w:r>
      <w:r w:rsidR="00D04E6C">
        <w:t>2</w:t>
      </w:r>
      <w:r w:rsidR="00BA1C85">
        <w:t>2</w:t>
      </w:r>
      <w:r w:rsidR="004D6966">
        <w:t>. ožujka 2019.</w:t>
      </w:r>
      <w:r>
        <w:t xml:space="preserve">, </w:t>
      </w:r>
      <w:r w:rsidR="002A52FE">
        <w:t xml:space="preserve">na koje ročište nije pristupio uredno pozvani dužnik, </w:t>
      </w:r>
      <w:r>
        <w:t>privremen</w:t>
      </w:r>
      <w:r w:rsidR="00BA1C85">
        <w:t>i</w:t>
      </w:r>
      <w:r>
        <w:t xml:space="preserve"> stečajn</w:t>
      </w:r>
      <w:r w:rsidR="00BA1C85">
        <w:t>i</w:t>
      </w:r>
      <w:r>
        <w:t xml:space="preserve"> upravitelj</w:t>
      </w:r>
      <w:r w:rsidR="00BA1C85">
        <w:t xml:space="preserve"> iznio</w:t>
      </w:r>
      <w:r>
        <w:t xml:space="preserve"> </w:t>
      </w:r>
      <w:r w:rsidR="00050CCA">
        <w:t xml:space="preserve">je kao u pisanom izvješću </w:t>
      </w:r>
      <w:r>
        <w:t xml:space="preserve">javno objavljenom na mrežnoj stranici e-Oglasna ploča suda dana </w:t>
      </w:r>
      <w:r w:rsidR="004D6966">
        <w:t>1</w:t>
      </w:r>
      <w:r w:rsidR="00BA1C85">
        <w:t>4</w:t>
      </w:r>
      <w:r w:rsidR="004D6966">
        <w:t>. ožujka 2019</w:t>
      </w:r>
      <w:r>
        <w:t>. Dakle, privremen</w:t>
      </w:r>
      <w:r w:rsidR="00BA1C85">
        <w:t>i</w:t>
      </w:r>
      <w:r>
        <w:t xml:space="preserve"> stečajn</w:t>
      </w:r>
      <w:r w:rsidR="00BA1C85">
        <w:t>i</w:t>
      </w:r>
      <w:r>
        <w:t xml:space="preserve"> upravitelj </w:t>
      </w:r>
      <w:r w:rsidR="002A52FE">
        <w:t xml:space="preserve">navodi </w:t>
      </w:r>
      <w:r w:rsidR="00D04E6C" w:rsidRPr="004A5BF1">
        <w:t xml:space="preserve">da </w:t>
      </w:r>
      <w:r w:rsidR="00BA1C85">
        <w:t xml:space="preserve">smatra da je kod dužnika ostvaren stečajni razlog prezaduženosti. Ističe da je prikupio knjigovodstvenu dokumentaciju za dužnika od porezne uprave i drugih državnih tijela. Navodi da iz </w:t>
      </w:r>
      <w:r w:rsidR="00BA1C85">
        <w:lastRenderedPageBreak/>
        <w:t>pribavljenih podataka proizlazi da dužnik nema u vlasništvu niti nekretnine, niti motorna vozila, niti druge pokretnine poput strojeva, uredskog namještaja, opreme, odnosno da dužnik nema u vlasništvu imovinu koja bi činila stečajnu masu i bila dostatna za pokriće troškova postupka. Navodi da je dužnik zadnja godišnja financijska izvješća predao za 2014. godinu. U bilanci za 2014. navode se potraživanja od kupaca u visini od 10.536,00 kn, ali zbog proteka roka ista su u zastari jer datiraju iz te ili ranijih godina. Nadalje, navodi da je dužnik zatvorio žiro račun u banci u prosincu 2015., koji je bio otvoren kod PBZ d.d. Zagreb. Navodi da dužnik ima evidentiranu obvezu prema poreznoj upravi u visini od 49.387,07 kn, stanje na dan 4. ožujka 2019. Prema saznanjima privremenog stečajnog upravitelja nema u tijeku sudskih postupaka te ne postoje niti razlučni niti izlučni vjerovnici. Jedini radnik dužnika bio je zakonski zastupnik Franjo Vidiček, koji je odjavljen s datumom 20. studeni 2017. Predlaže da prvo sud pozove osobe koje imaju pravni interes da predujme predvidive troškove prethodnog i otvorenoga stečajnog postupka, a ukoliko predujam ne bude uplaćen, da sud donese rješenje o otvaranju i zaključenju stečajnog postupka prema čl. 132. SZ-a.</w:t>
      </w:r>
      <w:r w:rsidR="004D6966">
        <w:t xml:space="preserve"> </w:t>
      </w:r>
    </w:p>
    <w:p w:rsidRDefault="00BA1C85" w:rsidP="004327FC" w:rsidR="00BA1C85">
      <w:pPr>
        <w:ind w:firstLine="708"/>
        <w:jc w:val="both"/>
      </w:pPr>
    </w:p>
    <w:p w:rsidRDefault="0059367F" w:rsidP="004327FC" w:rsidR="008723F5">
      <w:pPr>
        <w:ind w:firstLine="708"/>
        <w:jc w:val="both"/>
      </w:pPr>
      <w:r>
        <w:t xml:space="preserve">Dakle, </w:t>
      </w:r>
      <w:r w:rsidR="00BA1C85">
        <w:t>putem</w:t>
      </w:r>
      <w:r w:rsidR="000167EE">
        <w:t xml:space="preserve"> izvješća </w:t>
      </w:r>
      <w:r w:rsidR="00BA1C85">
        <w:t>privremenog stečajnog upravitelja sud je</w:t>
      </w:r>
      <w:r w:rsidR="00AF1318">
        <w:t xml:space="preserve"> </w:t>
      </w:r>
      <w:r w:rsidR="00BA1C85">
        <w:t xml:space="preserve">utvrdio da kod dužnika postoji stečajni razlog prezaduženosti </w:t>
      </w:r>
      <w:r w:rsidR="004327FC">
        <w:t xml:space="preserve">sukladno odredbi čl. </w:t>
      </w:r>
      <w:r w:rsidR="00BA1C85">
        <w:t xml:space="preserve">7. st. 1. </w:t>
      </w:r>
      <w:r w:rsidR="00E86106">
        <w:t>SZ-a</w:t>
      </w:r>
      <w:r w:rsidR="00BA1C85">
        <w:t xml:space="preserve">, jer je imovina dužnika manja od njegovih postojećih obaveza.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D04E6C">
      <w:pPr>
        <w:ind w:firstLine="708"/>
        <w:jc w:val="both"/>
      </w:pPr>
      <w:r>
        <w:t>Putem</w:t>
      </w:r>
      <w:r w:rsidR="00453F4B">
        <w:t xml:space="preserve"> </w:t>
      </w:r>
      <w:r>
        <w:t xml:space="preserve">izvješća </w:t>
      </w:r>
      <w:r w:rsidR="00BA1C85">
        <w:t>privremenog stečajnog upravitelja</w:t>
      </w:r>
      <w:r>
        <w:t xml:space="preserve"> sud je utvrdio da dužnik</w:t>
      </w:r>
      <w:r w:rsidR="004D6966">
        <w:t xml:space="preserve"> nema u vlasništvu nikakvu imovinu</w:t>
      </w:r>
      <w:r w:rsidR="00D04E6C">
        <w:t xml:space="preserve"> koja bi činila stečajnu masu i bila dostatna za pokriće troškova prethodnoga i otvorenoga stečajnog postupka. Predvidivi troškovi postupka za razdoblje od šest mjeseci iznose 21.</w:t>
      </w:r>
      <w:r w:rsidR="00DA08AE">
        <w:t>700,00</w:t>
      </w:r>
      <w:r w:rsidR="00D04E6C">
        <w:t xml:space="preserve"> kn, a odnose se</w:t>
      </w:r>
      <w:r w:rsidR="00DA08AE">
        <w:t xml:space="preserve"> na</w:t>
      </w:r>
      <w:r w:rsidR="00D04E6C">
        <w:t xml:space="preserve"> </w:t>
      </w:r>
      <w:r w:rsidR="00DA08AE" w:rsidRPr="00FC58EA">
        <w:t xml:space="preserve">trošak nagrade stečajnom upravitelju u bruto iznosu od </w:t>
      </w:r>
      <w:r w:rsidR="00DA08AE">
        <w:t>10</w:t>
      </w:r>
      <w:r w:rsidR="00DA08AE" w:rsidRPr="00FC58EA">
        <w:t xml:space="preserve">.000,00 kn, trošak </w:t>
      </w:r>
      <w:r w:rsidR="00DA08AE">
        <w:t>knjigovodstva</w:t>
      </w:r>
      <w:r w:rsidR="00DA08AE" w:rsidRPr="00FC58EA">
        <w:t xml:space="preserv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DA08AE">
        <w:t xml:space="preserve"> te </w:t>
      </w:r>
      <w:r w:rsidR="00DA08AE" w:rsidRPr="00FC58EA">
        <w:t>trošak otvaranja, vođenja i zatvaranja žiro računa u iznosu od 350,00 kn.</w:t>
      </w:r>
    </w:p>
    <w:p w:rsidRDefault="00D04E6C" w:rsidP="00AF1318" w:rsidR="00D04E6C">
      <w:pPr>
        <w:ind w:firstLine="708"/>
        <w:jc w:val="both"/>
      </w:pPr>
    </w:p>
    <w:p w:rsidRDefault="00AF1318" w:rsidP="00AF1318" w:rsidR="00AF1318" w:rsidRPr="00435B5D">
      <w:pPr>
        <w:jc w:val="both"/>
      </w:pPr>
      <w:r w:rsidRPr="00435B5D">
        <w:lastRenderedPageBreak/>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A08AE">
        <w:t>21.700</w:t>
      </w:r>
      <w:r w:rsidR="000167EE">
        <w:t>,00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DA08AE">
        <w:t>2</w:t>
      </w:r>
      <w:r w:rsidR="00903210">
        <w:t>7. ožujka 2019.</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903210" w:rsidP="00903210" w:rsidR="00903210" w:rsidRPr="00784514">
      <w:pPr>
        <w:tabs>
          <w:tab w:pos="6900" w:val="left"/>
        </w:tabs>
      </w:pPr>
      <w:r w:rsidRPr="00784514">
        <w:t>Uputa o pravnom lijeku:</w:t>
      </w:r>
      <w:r w:rsidRPr="00784514">
        <w:tab/>
      </w:r>
    </w:p>
    <w:p w:rsidRDefault="00903210" w:rsidP="00903210" w:rsidR="00903210" w:rsidRPr="00784514">
      <w:pPr>
        <w:jc w:val="both"/>
      </w:pPr>
      <w:r w:rsidRPr="00784514">
        <w:t>Protiv ovog rješenja dopuštena je žalba u roku od 8 dana,</w:t>
      </w:r>
      <w:r>
        <w:t xml:space="preserve"> od isteka osmog dana od dana objave ovog rješenja na mrežnoj stranici e-Oglasna ploča suda, koja se podnosi u 3</w:t>
      </w:r>
      <w:r w:rsidRPr="00784514">
        <w:t xml:space="preserve"> primjerka,</w:t>
      </w:r>
    </w:p>
    <w:p w:rsidRDefault="00903210" w:rsidP="00903210" w:rsidR="00903210" w:rsidRPr="00435B5D">
      <w:pPr>
        <w:jc w:val="both"/>
      </w:pPr>
      <w:r w:rsidRPr="00784514">
        <w:t>Visokom trgovačkom sudu Republike Hrvatske,</w:t>
      </w:r>
      <w:r>
        <w:t xml:space="preserve"> </w:t>
      </w:r>
      <w:r w:rsidRPr="00784514">
        <w:t>putem ovog suda.</w:t>
      </w:r>
    </w:p>
    <w:p w:rsidRDefault="00855D4F" w:rsidP="00903210" w:rsidR="00855D4F">
      <w:pPr>
        <w:tabs>
          <w:tab w:pos="6900" w:val="left"/>
        </w:tabs>
      </w:pPr>
    </w:p>
    <w:p w:rsidRDefault="00DA08AE" w:rsidP="00903210" w:rsidR="00DA08AE">
      <w:pPr>
        <w:tabs>
          <w:tab w:pos="6900" w:val="left"/>
        </w:tabs>
      </w:pPr>
    </w:p>
    <w:p w:rsidRDefault="00DA08AE" w:rsidP="00903210" w:rsidR="00DA08AE">
      <w:pPr>
        <w:tabs>
          <w:tab w:pos="6900" w:val="left"/>
        </w:tabs>
      </w:pPr>
      <w:r>
        <w:t>Dna:</w:t>
      </w:r>
    </w:p>
    <w:p w:rsidRDefault="00DA08AE" w:rsidP="00903210" w:rsidR="00DA08AE">
      <w:pPr>
        <w:tabs>
          <w:tab w:pos="6900" w:val="left"/>
        </w:tabs>
      </w:pPr>
      <w:r>
        <w:t>1. Privremen</w:t>
      </w:r>
      <w:r w:rsidR="00BA1C85">
        <w:t xml:space="preserve">i </w:t>
      </w:r>
      <w:r>
        <w:t>stečajn</w:t>
      </w:r>
      <w:r w:rsidR="00BA1C85">
        <w:t xml:space="preserve">i </w:t>
      </w:r>
      <w:r>
        <w:t xml:space="preserve">upravitelj </w:t>
      </w:r>
      <w:r w:rsidR="00BA1C85">
        <w:t>Zvonimir Bodrožić</w:t>
      </w:r>
      <w:r w:rsidR="00BA1C85" w:rsidRPr="0018221D">
        <w:t xml:space="preserve">, Zagreb, </w:t>
      </w:r>
      <w:r w:rsidR="00BA1C85">
        <w:t>Jurišićeva 30</w:t>
      </w:r>
    </w:p>
    <w:p w:rsidRDefault="00DA08AE" w:rsidP="00903210" w:rsidR="00BA1C85">
      <w:pPr>
        <w:tabs>
          <w:tab w:pos="6900" w:val="left"/>
        </w:tabs>
      </w:pPr>
      <w:r>
        <w:t xml:space="preserve">2. </w:t>
      </w:r>
      <w:r w:rsidR="00BA1C85" w:rsidRPr="001465E2">
        <w:t>VIDIKORP PROMET j.d.o.o., Donj</w:t>
      </w:r>
      <w:r w:rsidR="00BA1C85">
        <w:t>a Stubica, Župana Vratislava 6</w:t>
      </w:r>
    </w:p>
    <w:p w:rsidRDefault="00DA08AE" w:rsidP="00903210" w:rsidR="00DA08AE">
      <w:pPr>
        <w:tabs>
          <w:tab w:pos="6900" w:val="left"/>
        </w:tabs>
      </w:pPr>
      <w:r>
        <w:t xml:space="preserve">3. </w:t>
      </w:r>
      <w:r w:rsidR="00BA1C85">
        <w:t>Franjo Vidiček, Donja Stubica, Župana Vratislava 6</w:t>
      </w:r>
    </w:p>
    <w:p w:rsidRDefault="00DA08AE" w:rsidP="00903210" w:rsidR="00DA08AE" w:rsidRPr="00435B5D">
      <w:pPr>
        <w:tabs>
          <w:tab w:pos="6900" w:val="left"/>
        </w:tabs>
      </w:pPr>
      <w:r>
        <w:t>4. e-Oglasna ploča suda</w:t>
      </w:r>
    </w:p>
    <w:sectPr w:rsidSect="00903210" w:rsidR="00DA08AE" w:rsidRPr="00435B5D">
      <w:headerReference w:type="even" r:id="rId11"/>
      <w:headerReference w:type="default" r:id="rId12"/>
      <w:pgSz w:h="16838" w:w="11906"/>
      <w:pgMar w:gutter="0" w:footer="708" w:header="708" w:left="1417" w:bottom="2268"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036F">
      <w:rPr>
        <w:rStyle w:val="Brojstranice"/>
        <w:noProof/>
      </w:rPr>
      <w:t>4</w:t>
    </w:r>
    <w:r>
      <w:rPr>
        <w:rStyle w:val="Brojstranice"/>
      </w:rPr>
      <w:fldChar w:fldCharType="end"/>
    </w:r>
  </w:p>
  <w:p w:rsidRDefault="0087685A" w:rsidP="001D2296" w:rsidR="0087685A" w:rsidRPr="003C4E43">
    <w:r>
      <w:t xml:space="preserve">                                                                                                                        </w:t>
    </w:r>
    <w:r w:rsidR="00741436" w:rsidRPr="001465E2">
      <w:t>4 St-968/2017-</w:t>
    </w:r>
    <w:r w:rsidR="00741436">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53484"/>
    <w:rsid w:val="00075BDC"/>
    <w:rsid w:val="000768FF"/>
    <w:rsid w:val="00087859"/>
    <w:rsid w:val="000A252B"/>
    <w:rsid w:val="000B0BA1"/>
    <w:rsid w:val="000B37AC"/>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52FE"/>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47BF6"/>
    <w:rsid w:val="00453F4B"/>
    <w:rsid w:val="00464572"/>
    <w:rsid w:val="00475324"/>
    <w:rsid w:val="00484CEF"/>
    <w:rsid w:val="004A519F"/>
    <w:rsid w:val="004D6966"/>
    <w:rsid w:val="004F47B9"/>
    <w:rsid w:val="00501BE5"/>
    <w:rsid w:val="00523E58"/>
    <w:rsid w:val="0053196A"/>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7AE"/>
    <w:rsid w:val="006C786C"/>
    <w:rsid w:val="006D261E"/>
    <w:rsid w:val="006E1EBE"/>
    <w:rsid w:val="007170B8"/>
    <w:rsid w:val="00717D4A"/>
    <w:rsid w:val="00741436"/>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321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43D1"/>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B7CE6"/>
    <w:rsid w:val="00AD0115"/>
    <w:rsid w:val="00AD6DDA"/>
    <w:rsid w:val="00AF1318"/>
    <w:rsid w:val="00AF3331"/>
    <w:rsid w:val="00AF6F8E"/>
    <w:rsid w:val="00B02635"/>
    <w:rsid w:val="00B20B8C"/>
    <w:rsid w:val="00B3296B"/>
    <w:rsid w:val="00B62423"/>
    <w:rsid w:val="00B71DBA"/>
    <w:rsid w:val="00B75378"/>
    <w:rsid w:val="00B918B5"/>
    <w:rsid w:val="00B97AE8"/>
    <w:rsid w:val="00B97F98"/>
    <w:rsid w:val="00BA1C85"/>
    <w:rsid w:val="00BA28BC"/>
    <w:rsid w:val="00BB0780"/>
    <w:rsid w:val="00BB7E5E"/>
    <w:rsid w:val="00BC036F"/>
    <w:rsid w:val="00C0014B"/>
    <w:rsid w:val="00C1129F"/>
    <w:rsid w:val="00C12A9F"/>
    <w:rsid w:val="00C15BC1"/>
    <w:rsid w:val="00C26C7E"/>
    <w:rsid w:val="00C35B3A"/>
    <w:rsid w:val="00C412CA"/>
    <w:rsid w:val="00C4567F"/>
    <w:rsid w:val="00C50D94"/>
    <w:rsid w:val="00C54748"/>
    <w:rsid w:val="00C629FC"/>
    <w:rsid w:val="00C74029"/>
    <w:rsid w:val="00C74824"/>
    <w:rsid w:val="00C84774"/>
    <w:rsid w:val="00C92655"/>
    <w:rsid w:val="00CA47AC"/>
    <w:rsid w:val="00CA6246"/>
    <w:rsid w:val="00CC497A"/>
    <w:rsid w:val="00CD702D"/>
    <w:rsid w:val="00CE03D0"/>
    <w:rsid w:val="00CF05EC"/>
    <w:rsid w:val="00D01A15"/>
    <w:rsid w:val="00D04E6C"/>
    <w:rsid w:val="00D2169A"/>
    <w:rsid w:val="00D50090"/>
    <w:rsid w:val="00D737A9"/>
    <w:rsid w:val="00D84888"/>
    <w:rsid w:val="00D862E2"/>
    <w:rsid w:val="00DA08AE"/>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86106"/>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917C5"/>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DA08AE"/>
    <w:pPr>
      <w:ind w:left="720"/>
      <w:contextualSpacing/>
    </w:pPr>
  </w:style>
  <w:style w:styleId="Tekstrezerviranogmjesta" w:type="character">
    <w:name w:val="Placeholder Text"/>
    <w:basedOn w:val="Zadanifontodlomka"/>
    <w:uiPriority w:val="99"/>
    <w:semiHidden/>
    <w:rsid w:val="00BC036F"/>
    <w:rPr>
      <w:color w:val="808080"/>
      <w:bdr w:space="0" w:sz="0" w:color="auto" w:val="none"/>
      <w:shd w:fill="auto" w:color="auto" w:val="clear"/>
    </w:rPr>
  </w:style>
  <w:style w:customStyle="true" w:styleId="eSPISCCParagraphDefaultFont" w:type="character">
    <w:name w:val="eSPIS_CC_Paragraph Default Font"/>
    <w:basedOn w:val="Zadanifontodlomka"/>
    <w:rsid w:val="00BC03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036F"/>
    <w:rPr>
      <w:bdr w:space="0" w:sz="0" w:color="auto" w:val="none"/>
      <w:shd w:fill="FFFFCC" w:color="auto" w:val="clear"/>
      <w:lang w:val="hr-HR"/>
    </w:rPr>
  </w:style>
  <w:style w:customStyle="true" w:styleId="PozadinaSvijetloCrvena" w:type="character">
    <w:name w:val="Pozadina_SvijetloCrvena"/>
    <w:basedOn w:val="eSPISCCParagraphDefaultFont"/>
    <w:rsid w:val="00BC03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03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DA08AE"/>
    <w:pPr>
      <w:ind w:left="720"/>
      <w:contextualSpacing/>
    </w:pPr>
  </w:style>
  <w:style w:styleId="Tekstrezerviranogmjesta" w:type="character">
    <w:name w:val="Placeholder Text"/>
    <w:basedOn w:val="Zadanifontodlomka"/>
    <w:uiPriority w:val="99"/>
    <w:semiHidden/>
    <w:rsid w:val="00BC036F"/>
    <w:rPr>
      <w:color w:val="808080"/>
      <w:bdr w:color="auto" w:space="0" w:sz="0" w:val="none"/>
      <w:shd w:color="auto" w:fill="auto" w:val="clear"/>
    </w:rPr>
  </w:style>
  <w:style w:customStyle="1" w:styleId="eSPISCCParagraphDefaultFont" w:type="character">
    <w:name w:val="eSPIS_CC_Paragraph Default Font"/>
    <w:basedOn w:val="Zadanifontodlomka"/>
    <w:rsid w:val="00BC03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036F"/>
    <w:rPr>
      <w:bdr w:color="auto" w:space="0" w:sz="0" w:val="none"/>
      <w:shd w:color="auto" w:fill="FFFFCC" w:val="clear"/>
      <w:lang w:val="hr-HR"/>
    </w:rPr>
  </w:style>
  <w:style w:customStyle="1" w:styleId="PozadinaSvijetloCrvena" w:type="character">
    <w:name w:val="Pozadina_SvijetloCrvena"/>
    <w:basedOn w:val="eSPISCCParagraphDefaultFont"/>
    <w:rsid w:val="00BC03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03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St-968/2017</izvorni_sadrzaj>
    <derivirana_varijabla naziv="DomainObject.Predmet.OznakaBroj_1">St-968/2017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VIDIKORP PROMET j.d.o.o. zastupanog po punomoćniku Franjo Vidiček</izvorni_sadrzaj>
    <derivirana_varijabla naziv="DomainObject.Predmet.ProtustrankaFormated_1">  VIDIKORP PROMET j.d.o.o. zastupanog po punomoćniku Franjo Vidiček</derivirana_varijabla>
  </DomainObject.Predmet.ProtustrankaFormated>
  <DomainObject.Predmet.ProtustrankaFormatedOIB>
    <izvorni_sadrzaj>  VIDIKORP PROMET j.d.o.o., OIB 16369623023 zastupanog po punomoćniku Franjo Vidiček</izvorni_sadrzaj>
    <derivirana_varijabla naziv="DomainObject.Predmet.ProtustrankaFormatedOIB_1">  VIDIKORP PROMET j.d.o.o., OIB 16369623023 zastupanog po punomoćniku Franjo Vidiček</derivirana_varijabla>
  </DomainObject.Predmet.ProtustrankaFormatedOIB>
  <DomainObject.Predmet.ProtustrankaFormatedWithAdress>
    <izvorni_sadrzaj> VIDIKORP PROMET j.d.o.o., Župana Vratislava 6, 49240 Donja Stubica zastupanog po punomoćniku Franjo Vidiček</izvorni_sadrzaj>
    <derivirana_varijabla naziv="DomainObject.Predmet.ProtustrankaFormatedWithAdress_1"> VIDIKORP PROMET j.d.o.o., Župana Vratislava 6, 49240 Donja Stubica zastupanog po punomoćniku Franjo Vidiček</derivirana_varijabla>
  </DomainObject.Predmet.ProtustrankaFormatedWithAdress>
  <DomainObject.Predmet.ProtustrankaFormatedWithAdressOIB>
    <izvorni_sadrzaj> VIDIKORP PROMET j.d.o.o., OIB 16369623023, Župana Vratislava 6, 49240 Donja Stubica zastupanog po punomoćniku Franjo Vidiček</izvorni_sadrzaj>
    <derivirana_varijabla naziv="DomainObject.Predmet.ProtustrankaFormatedWithAdressOIB_1"> VIDIKORP PROMET j.d.o.o., OIB 16369623023, Župana Vratislava 6, 49240 Donja Stubica zastupanog po punomoćniku Franjo Vidiček</derivirana_varijabla>
  </DomainObject.Predmet.ProtustrankaFormatedWithAdressOIB>
  <DomainObject.Predmet.ProtustrankaWithAdress>
    <izvorni_sadrzaj>VIDIKORP PROMET j.d.o.o. Župana Vratislava 6, 49240 Donja Stubica</izvorni_sadrzaj>
    <derivirana_varijabla naziv="DomainObject.Predmet.ProtustrankaWithAdress_1">VIDIKORP PROMET j.d.o.o. Župana Vratislava 6, 49240 Donja Stubica</derivirana_varijabla>
  </DomainObject.Predmet.ProtustrankaWithAdress>
  <DomainObject.Predmet.ProtustrankaWithAdressOIB>
    <izvorni_sadrzaj>VIDIKORP PROMET j.d.o.o., OIB 16369623023, Župana Vratislava 6, 49240 Donja Stubica</izvorni_sadrzaj>
    <derivirana_varijabla naziv="DomainObject.Predmet.ProtustrankaWithAdressOIB_1">VIDIKORP PROMET j.d.o.o., OIB 16369623023, Župana Vratislava 6, 49240 Donja Stubica</derivirana_varijabla>
  </DomainObject.Predmet.ProtustrankaWithAdressOIB>
  <DomainObject.Predmet.ProtustrankaNazivFormated>
    <izvorni_sadrzaj>VIDIKORP PROMET j.d.o.o.</izvorni_sadrzaj>
    <derivirana_varijabla naziv="DomainObject.Predmet.ProtustrankaNazivFormated_1">VIDIKORP PROMET j.d.o.o.</derivirana_varijabla>
  </DomainObject.Predmet.ProtustrankaNazivFormated>
  <DomainObject.Predmet.ProtustrankaNazivFormatedOIB>
    <izvorni_sadrzaj>VIDIKORP PROMET j.d.o.o., OIB 16369623023</izvorni_sadrzaj>
    <derivirana_varijabla naziv="DomainObject.Predmet.ProtustrankaNazivFormatedOIB_1">VIDIKORP PROMET j.d.o.o., OIB 16369623023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VIDIKORP PROMET j.d.o.o.</izvorni_sadrzaj>
    <derivirana_varijabla naziv="DomainObject.Predmet.StrankaFormated_1">  VIDIKORP PROMET j.d.o.o.</derivirana_varijabla>
  </DomainObject.Predmet.StrankaFormated>
  <DomainObject.Predmet.StrankaFormatedOIB>
    <izvorni_sadrzaj>  VIDIKORP PROMET j.d.o.o., OIB 16369623023</izvorni_sadrzaj>
    <derivirana_varijabla naziv="DomainObject.Predmet.StrankaFormatedOIB_1">  VIDIKORP PROMET j.d.o.o., OIB 16369623023</derivirana_varijabla>
  </DomainObject.Predmet.StrankaFormatedOIB>
  <DomainObject.Predmet.StrankaFormatedWithAdress>
    <izvorni_sadrzaj> VIDIKORP PROMET j.d.o.o., Župana Vratislava 6, 49240 Donja Stubica</izvorni_sadrzaj>
    <derivirana_varijabla naziv="DomainObject.Predmet.StrankaFormatedWithAdress_1"> VIDIKORP PROMET j.d.o.o., Župana Vratislava 6, 49240 Donja Stubica</derivirana_varijabla>
  </DomainObject.Predmet.StrankaFormatedWithAdress>
  <DomainObject.Predmet.StrankaFormatedWithAdressOIB>
    <izvorni_sadrzaj> VIDIKORP PROMET j.d.o.o., OIB 16369623023, Župana Vratislava 6, 49240 Donja Stubica</izvorni_sadrzaj>
    <derivirana_varijabla naziv="DomainObject.Predmet.StrankaFormatedWithAdressOIB_1"> VIDIKORP PROMET j.d.o.o., OIB 16369623023, Župana Vratislava 6, 49240 Donja Stubica</derivirana_varijabla>
  </DomainObject.Predmet.StrankaFormatedWithAdressOIB>
  <DomainObject.Predmet.StrankaWithAdress>
    <izvorni_sadrzaj>VIDIKORP PROMET j.d.o.o. Župana Vratislava 6,49240 Donja Stubica</izvorni_sadrzaj>
    <derivirana_varijabla naziv="DomainObject.Predmet.StrankaWithAdress_1">VIDIKORP PROMET j.d.o.o. Župana Vratislava 6,49240 Donja Stubica</derivirana_varijabla>
  </DomainObject.Predmet.StrankaWithAdress>
  <DomainObject.Predmet.StrankaWithAdressOIB>
    <izvorni_sadrzaj>VIDIKORP PROMET j.d.o.o., OIB 16369623023, Župana Vratislava 6,49240 Donja Stubica</izvorni_sadrzaj>
    <derivirana_varijabla naziv="DomainObject.Predmet.StrankaWithAdressOIB_1">VIDIKORP PROMET j.d.o.o., OIB 16369623023, Župana Vratislava 6,49240 Donja Stubica</derivirana_varijabla>
  </DomainObject.Predmet.StrankaWithAdressOIB>
  <DomainObject.Predmet.StrankaNazivFormated>
    <izvorni_sadrzaj>VIDIKORP PROMET j.d.o.o.</izvorni_sadrzaj>
    <derivirana_varijabla naziv="DomainObject.Predmet.StrankaNazivFormated_1">VIDIKORP PROMET j.d.o.o.</derivirana_varijabla>
  </DomainObject.Predmet.StrankaNazivFormated>
  <DomainObject.Predmet.StrankaNazivFormatedOIB>
    <izvorni_sadrzaj>VIDIKORP PROMET j.d.o.o., OIB 16369623023</izvorni_sadrzaj>
    <derivirana_varijabla naziv="DomainObject.Predmet.StrankaNazivFormatedOIB_1">VIDIKORP PROMET j.d.o.o., OIB 16369623023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VIDIKORP PROMET j.d.o.o.</item>
    </izvorni_sadrzaj>
    <derivirana_varijabla naziv="DomainObject.Predmet.StrankaListFormated_1">
      <item>VIDIKORP PROMET j.d.o.o.</item>
    </derivirana_varijabla>
  </DomainObject.Predmet.StrankaListFormated>
  <DomainObject.Predmet.StrankaListFormatedOIB>
    <izvorni_sadrzaj>
      <item>VIDIKORP PROMET j.d.o.o., OIB 16369623023</item>
    </izvorni_sadrzaj>
    <derivirana_varijabla naziv="DomainObject.Predmet.StrankaListFormatedOIB_1">
      <item>VIDIKORP PROMET j.d.o.o., OIB 16369623023</item>
    </derivirana_varijabla>
  </DomainObject.Predmet.StrankaListFormatedOIB>
  <DomainObject.Predmet.StrankaListFormatedWithAdress>
    <izvorni_sadrzaj>
      <item>VIDIKORP PROMET j.d.o.o., Župana Vratislava 6, 49240 Donja Stubica</item>
    </izvorni_sadrzaj>
    <derivirana_varijabla naziv="DomainObject.Predmet.StrankaListFormatedWithAdress_1">
      <item>VIDIKORP PROMET j.d.o.o., Župana Vratislava 6, 49240 Donja Stubica</item>
    </derivirana_varijabla>
  </DomainObject.Predmet.StrankaListFormatedWithAdress>
  <DomainObject.Predmet.StrankaListFormatedWithAdressOIB>
    <izvorni_sadrzaj>
      <item>VIDIKORP PROMET j.d.o.o., OIB 16369623023, Župana Vratislava 6, 49240 Donja Stubica</item>
    </izvorni_sadrzaj>
    <derivirana_varijabla naziv="DomainObject.Predmet.StrankaListFormatedWithAdressOIB_1">
      <item>VIDIKORP PROMET j.d.o.o., OIB 16369623023, Župana Vratislava 6, 49240 Donja Stubica</item>
    </derivirana_varijabla>
  </DomainObject.Predmet.StrankaListFormatedWithAdressOIB>
  <DomainObject.Predmet.StrankaListNazivFormated>
    <izvorni_sadrzaj>
      <item>VIDIKORP PROMET j.d.o.o.</item>
    </izvorni_sadrzaj>
    <derivirana_varijabla naziv="DomainObject.Predmet.StrankaListNazivFormated_1">
      <item>VIDIKORP PROMET j.d.o.o.</item>
    </derivirana_varijabla>
  </DomainObject.Predmet.StrankaListNazivFormated>
  <DomainObject.Predmet.StrankaListNazivFormatedOIB>
    <izvorni_sadrzaj>
      <item>VIDIKORP PROMET j.d.o.o., OIB 16369623023</item>
    </izvorni_sadrzaj>
    <derivirana_varijabla naziv="DomainObject.Predmet.StrankaListNazivFormatedOIB_1">
      <item>VIDIKORP PROMET j.d.o.o., OIB 16369623023</item>
    </derivirana_varijabla>
  </DomainObject.Predmet.StrankaListNazivFormatedOIB>
  <DomainObject.Predmet.ProtuStrankaListFormated>
    <izvorni_sadrzaj>
      <item>VIDIKORP PROMET j.d.o.o. zastupanog po punomoćniku Franjo Vidiček</item>
    </izvorni_sadrzaj>
    <derivirana_varijabla naziv="DomainObject.Predmet.ProtuStrankaListFormated_1">
      <item>VIDIKORP PROMET j.d.o.o. zastupanog po punomoćniku Franjo Vidiček</item>
    </derivirana_varijabla>
  </DomainObject.Predmet.ProtuStrankaListFormated>
  <DomainObject.Predmet.ProtuStrankaListFormatedOIB>
    <izvorni_sadrzaj>
      <item>VIDIKORP PROMET j.d.o.o., OIB 16369623023 zastupanog po punomoćniku Franjo Vidiček</item>
    </izvorni_sadrzaj>
    <derivirana_varijabla naziv="DomainObject.Predmet.ProtuStrankaListFormatedOIB_1">
      <item>VIDIKORP PROMET j.d.o.o., OIB 16369623023 zastupanog po punomoćniku Franjo Vidiček</item>
    </derivirana_varijabla>
  </DomainObject.Predmet.ProtuStrankaListFormatedOIB>
  <DomainObject.Predmet.ProtuStrankaListFormatedWithAdress>
    <izvorni_sadrzaj>
      <item>VIDIKORP PROMET j.d.o.o., Župana Vratislava 6, 49240 Donja Stubica zastupanog po punomoćniku Franjo Vidiček</item>
    </izvorni_sadrzaj>
    <derivirana_varijabla naziv="DomainObject.Predmet.ProtuStrankaListFormatedWithAdress_1">
      <item>VIDIKORP PROMET j.d.o.o., Župana Vratislava 6, 49240 Donja Stubica zastupanog po punomoćniku Franjo Vidiček</item>
    </derivirana_varijabla>
  </DomainObject.Predmet.ProtuStrankaListFormatedWithAdress>
  <DomainObject.Predmet.ProtuStrankaListFormatedWithAdressOIB>
    <izvorni_sadrzaj>
      <item>VIDIKORP PROMET j.d.o.o., OIB 16369623023, Župana Vratislava 6, 49240 Donja Stubica zastupanog po punomoćniku Franjo Vidiček</item>
    </izvorni_sadrzaj>
    <derivirana_varijabla naziv="DomainObject.Predmet.ProtuStrankaListFormatedWithAdressOIB_1">
      <item>VIDIKORP PROMET j.d.o.o., OIB 16369623023, Župana Vratislava 6, 49240 Donja Stubica zastupanog po punomoćniku Franjo Vidiček</item>
    </derivirana_varijabla>
  </DomainObject.Predmet.ProtuStrankaListFormatedWithAdressOIB>
  <DomainObject.Predmet.ProtuStrankaListNazivFormated>
    <izvorni_sadrzaj>
      <item>VIDIKORP PROMET j.d.o.o.</item>
    </izvorni_sadrzaj>
    <derivirana_varijabla naziv="DomainObject.Predmet.ProtuStrankaListNazivFormated_1">
      <item>VIDIKORP PROMET j.d.o.o.</item>
    </derivirana_varijabla>
  </DomainObject.Predmet.ProtuStrankaListNazivFormated>
  <DomainObject.Predmet.ProtuStrankaListNazivFormatedOIB>
    <izvorni_sadrzaj>
      <item>VIDIKORP PROMET j.d.o.o., OIB 16369623023</item>
    </izvorni_sadrzaj>
    <derivirana_varijabla naziv="DomainObject.Predmet.ProtuStrankaListNazivFormatedOIB_1">
      <item>VIDIKORP PROMET j.d.o.o., OIB 16369623023</item>
    </derivirana_varijabla>
  </DomainObject.Predmet.ProtuStrankaListNazivFormatedOIB>
  <DomainObject.Predmet.OstaliListFormated>
    <izvorni_sadrzaj>
      <item>Franjo Vidiček punomoćnik sudionika u postupku VIDIKORP PROMET j.d.o.o.</item>
    </izvorni_sadrzaj>
    <derivirana_varijabla naziv="DomainObject.Predmet.OstaliListFormated_1">
      <item>Franjo Vidiček punomoćnik sudionika u postupku VIDIKORP PROMET j.d.o.o.</item>
    </derivirana_varijabla>
  </DomainObject.Predmet.OstaliListFormated>
  <DomainObject.Predmet.OstaliListFormatedOIB>
    <izvorni_sadrzaj>
      <item>Franjo Vidiček, OIB 72127798895 punomoćnik sudionika u postupku VIDIKORP PROMET j.d.o.o.</item>
    </izvorni_sadrzaj>
    <derivirana_varijabla naziv="DomainObject.Predmet.OstaliListFormatedOIB_1">
      <item>Franjo Vidiček, OIB 72127798895 punomoćnik sudionika u postupku VIDIKORP PROMET j.d.o.o.</item>
    </derivirana_varijabla>
  </DomainObject.Predmet.OstaliListFormatedOIB>
  <DomainObject.Predmet.OstaliListFormatedWithAdress>
    <izvorni_sadrzaj>
      <item>Franjo Vidiček, Žup.vratislava 6, 49240 Donja Stubica punomoćnik sudionika u postupku VIDIKORP PROMET j.d.o.o.</item>
    </izvorni_sadrzaj>
    <derivirana_varijabla naziv="DomainObject.Predmet.OstaliListFormatedWithAdress_1">
      <item>Franjo Vidiček, Žup.vratislava 6, 49240 Donja Stubica punomoćnik sudionika u postupku VIDIKORP PROMET j.d.o.o.</item>
    </derivirana_varijabla>
  </DomainObject.Predmet.OstaliListFormatedWithAdress>
  <DomainObject.Predmet.OstaliListFormatedWithAdressOIB>
    <izvorni_sadrzaj>
      <item>Franjo Vidiček, OIB 72127798895, Žup.vratislava 6, 49240 Donja Stubica punomoćnik sudionika u postupku VIDIKORP PROMET j.d.o.o.</item>
    </izvorni_sadrzaj>
    <derivirana_varijabla naziv="DomainObject.Predmet.OstaliListFormatedWithAdressOIB_1">
      <item>Franjo Vidiček, OIB 72127798895, Žup.vratislava 6, 49240 Donja Stubica punomoćnik sudionika u postupku VIDIKORP PROMET j.d.o.o.</item>
    </derivirana_varijabla>
  </DomainObject.Predmet.OstaliListFormatedWithAdressOIB>
  <DomainObject.Predmet.OstaliListNazivFormated>
    <izvorni_sadrzaj>
      <item>Franjo Vidiček</item>
    </izvorni_sadrzaj>
    <derivirana_varijabla naziv="DomainObject.Predmet.OstaliListNazivFormated_1">
      <item>Franjo Vidiček</item>
    </derivirana_varijabla>
  </DomainObject.Predmet.OstaliListNazivFormated>
  <DomainObject.Predmet.OstaliListNazivFormatedOIB>
    <izvorni_sadrzaj>
      <item>Franjo Vidiček, OIB 72127798895</item>
    </izvorni_sadrzaj>
    <derivirana_varijabla naziv="DomainObject.Predmet.OstaliListNazivFormatedOIB_1">
      <item>Franjo Vidiček, OIB 72127798895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VIDIKORP PROMET j.d.o.o.</izvorni_sadrzaj>
    <derivirana_varijabla naziv="DomainObject.Predmet.StrankaIDrugi_1">VIDIKORP PROMET j.d.o.o.</derivirana_varijabla>
  </DomainObject.Predmet.StrankaIDrugi>
  <DomainObject.Predmet.ProtustrankaIDrugi>
    <izvorni_sadrzaj>VIDIKORP PROMET j.d.o.o.</izvorni_sadrzaj>
    <derivirana_varijabla naziv="DomainObject.Predmet.ProtustrankaIDrugi_1">VIDIKORP PROMET j.d.o.o.</derivirana_varijabla>
  </DomainObject.Predmet.ProtustrankaIDrugi>
  <DomainObject.Predmet.StrankaIDrugiAdressOIB>
    <izvorni_sadrzaj>VIDIKORP PROMET j.d.o.o., OIB 16369623023, Župana Vratislava 6, 49240 Donja Stubica</izvorni_sadrzaj>
    <derivirana_varijabla naziv="DomainObject.Predmet.StrankaIDrugiAdressOIB_1">VIDIKORP PROMET j.d.o.o., OIB 16369623023, Župana Vratislava 6, 49240 Donja Stubica</derivirana_varijabla>
  </DomainObject.Predmet.StrankaIDrugiAdressOIB>
  <DomainObject.Predmet.ProtustrankaIDrugiAdressOIB>
    <izvorni_sadrzaj>VIDIKORP PROMET j.d.o.o., OIB 16369623023, Župana Vratislava 6, 49240 Donja Stubica</izvorni_sadrzaj>
    <derivirana_varijabla naziv="DomainObject.Predmet.ProtustrankaIDrugiAdressOIB_1">VIDIKORP PROMET j.d.o.o., OIB 16369623023, Župana Vratislava 6,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VIDIKORP PROMET j.d.o.o.</item>
      <item>VIDIKORP PROMET j.d.o.o.</item>
      <item>Franjo Vidiček</item>
    </izvorni_sadrzaj>
    <derivirana_varijabla naziv="DomainObject.Predmet.SudioniciListNaziv_1">
      <item>VIDIKORP PROMET j.d.o.o.</item>
      <item>VIDIKORP PROMET j.d.o.o.</item>
      <item>Franjo Vidiček</item>
    </derivirana_varijabla>
  </DomainObject.Predmet.SudioniciListNaziv>
  <DomainObject.Predmet.SudioniciListAdressOIB>
    <izvorni_sadrzaj>
      <item>VIDIKORP PROMET j.d.o.o., OIB 16369623023, Župana Vratislava 6,49240 Donja Stubica</item>
      <item>VIDIKORP PROMET j.d.o.o., OIB 16369623023, Župana Vratislava 6,49240 Donja Stubica</item>
      <item>Franjo Vidiček, OIB 72127798895, Žup.vratislava 6,49240 Donja Stubica</item>
    </izvorni_sadrzaj>
    <derivirana_varijabla naziv="DomainObject.Predmet.SudioniciListAdressOIB_1">
      <item>VIDIKORP PROMET j.d.o.o., OIB 16369623023, Župana Vratislava 6,49240 Donja Stubica</item>
      <item>VIDIKORP PROMET j.d.o.o., OIB 16369623023, Župana Vratislava 6,49240 Donja Stubica</item>
      <item>Franjo Vidiček, OIB 72127798895, Žup.vratislava 6,49240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16369623023</item>
      <item>, OIB 16369623023</item>
      <item>, OIB 72127798895</item>
    </izvorni_sadrzaj>
    <derivirana_varijabla naziv="DomainObject.Predmet.SudioniciListNazivOIB_1">
      <item>, OIB 16369623023</item>
      <item>, OIB 16369623023</item>
      <item>, OIB 72127798895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ožujka 2019.</izvorni_sadrzaj>
    <derivirana_varijabla naziv="DomainObject.Predmet.DatumZadnjeOdrzaneSudskeRadnje_1">22. ožujka 2019.</derivirana_varijabla>
  </DomainObject.Predmet.DatumZadnjeOdrzaneSudskeRadnje>
  <DomainObject.PredzadnjaOdlukaIzPredmeta.DatumDonosenjaOdluke>
    <izvorni_sadrzaj>4. svibnja 2018.</izvorni_sadrzaj>
    <derivirana_varijabla naziv="DomainObject.PredzadnjaOdlukaIzPredmeta.DatumDonosenjaOdluke_1">4. svibnja 2018.</derivirana_varijabla>
  </DomainObject.PredzadnjaOdlukaIzPredmeta.DatumDonosenjaOdluke>
  <DomainObject.PredzadnjaOdlukaIzPredmeta.Oznaka>
    <izvorni_sadrzaj>St-968/2017-5</izvorni_sadrzaj>
    <derivirana_varijabla naziv="DomainObject.PredzadnjaOdlukaIzPredmeta.Oznaka_1">St-968/2017-5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E2158C-A2B2-43D4-B37A-97A0376EB7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1430</properties:Words>
  <properties:Characters>7901</properties:Characters>
  <properties:Lines>154</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2019-03-27T13:21:00Z</dcterms:created>
  <dc:creator>Korisnik</dc:creator>
  <cp:lastModifiedBy>Renata Klokočki</cp:lastModifiedBy>
  <cp:lastPrinted>2019-03-27T13:16:00Z</cp:lastPrinted>
  <dcterms:modified xmlns:xsi="http://www.w3.org/2001/XMLSchema-instance" xsi:type="dcterms:W3CDTF">2019-03-27T13:31:00Z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-VIDIKORP PROMET.docx)</vt:lpwstr>
  </prop:property>
  <prop:property name="CC_coloring" pid="4" fmtid="{D5CDD505-2E9C-101B-9397-08002B2CF9AE}">
    <vt:bool>false</vt:bool>
  </prop:property>
  <prop:property name="BrojStranica" pid="5" fmtid="{D5CDD505-2E9C-101B-9397-08002B2CF9AE}">
    <vt:i4>4</vt:i4>
  </prop:property>
</prop:Properties>
</file>