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01e2" w14:paraId="12301e2" w:rsidRDefault="00977A5C" w:rsidP="0046774D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732013">
        <w:rPr>
          <w:b/>
          <w:lang w:val="hr-HR"/>
        </w:rPr>
        <w:t>87</w:t>
      </w:r>
      <w:r w:rsidR="00E6013F" w:rsidRPr="00FA2E5A">
        <w:rPr>
          <w:b/>
          <w:lang w:val="hr-HR"/>
        </w:rPr>
        <w:t>/</w:t>
      </w:r>
      <w:r w:rsidR="00732013">
        <w:rPr>
          <w:b/>
          <w:lang w:val="hr-HR"/>
        </w:rPr>
        <w:t>2018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732013">
        <w:rPr>
          <w:lang w:val="hr-HR"/>
        </w:rPr>
        <w:t>SIMAG, d.o.o. Sinj, Filipa Grabovca 81, OIB: 30177748178</w:t>
      </w:r>
      <w:r w:rsidR="001D69E5">
        <w:rPr>
          <w:lang w:val="hr-HR"/>
        </w:rPr>
        <w:t xml:space="preserve">, dana </w:t>
      </w:r>
      <w:r w:rsidR="00B832A8">
        <w:rPr>
          <w:lang w:val="hr-HR"/>
        </w:rPr>
        <w:t>1. ožujka</w:t>
      </w:r>
      <w:r w:rsidR="00977A5C">
        <w:rPr>
          <w:lang w:val="hr-HR"/>
        </w:rPr>
        <w:t xml:space="preserve"> 2018</w:t>
      </w:r>
      <w:r w:rsidR="001D69E5">
        <w:rPr>
          <w:lang w:val="hr-HR"/>
        </w:rPr>
        <w:t xml:space="preserve">. </w:t>
      </w:r>
    </w:p>
    <w:p w:rsidRDefault="00083BAB" w:rsidP="00D4027A" w:rsidR="00083BAB" w:rsidRPr="00AC01C8">
      <w:pPr>
        <w:rPr>
          <w:lang w:val="hr-HR"/>
        </w:rPr>
      </w:pPr>
    </w:p>
    <w:p w:rsidRDefault="001D69E5" w:rsidP="00D4027A" w:rsidR="001D69E5" w:rsidRPr="00DF73AC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732013">
        <w:rPr>
          <w:lang w:val="hr-HR"/>
        </w:rPr>
        <w:t>SIMAG, d.o.o. Sinj, Filipa Grabovca 81, OIB: 30177748178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AC01C8">
      <w:pPr>
        <w:rPr>
          <w:sz w:val="16"/>
          <w:szCs w:val="16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732013">
        <w:rPr>
          <w:lang w:val="hr-HR"/>
        </w:rPr>
        <w:t>19. siječnja 2018</w:t>
      </w:r>
      <w:r>
        <w:rPr>
          <w:lang w:val="hr-HR"/>
        </w:rPr>
        <w:t>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</w:t>
      </w:r>
      <w:r w:rsidR="00122FC5">
        <w:rPr>
          <w:lang w:val="hr-HR"/>
        </w:rPr>
        <w:t xml:space="preserve"> i 104/17</w:t>
      </w:r>
      <w:r w:rsidR="00966AF3">
        <w:rPr>
          <w:lang w:val="hr-HR"/>
        </w:rPr>
        <w:t>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732013">
        <w:rPr>
          <w:lang w:val="hr-HR"/>
        </w:rPr>
        <w:t>SIMAG, d.o.o. Sinj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977A5C" w:rsidP="00977A5C" w:rsidR="00977A5C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732013">
        <w:rPr>
          <w:lang w:val="hr-HR"/>
        </w:rPr>
        <w:t>12.01.2018., u Očevidniku redoslijeda osnova za plaćanje, ima evidentirane neizvršene osnove za plaćanje u neprekinutom razdoblju od 120 dana, u ukupnom iznosu od 7.424,54 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732013">
        <w:rPr>
          <w:lang w:val="hr-HR"/>
        </w:rPr>
        <w:t>31. siječnja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475644" w:rsidR="00475644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732013">
        <w:rPr>
          <w:lang w:val="hr-HR"/>
        </w:rPr>
        <w:t>8. veljače</w:t>
      </w:r>
      <w:r w:rsidR="005708C0">
        <w:rPr>
          <w:lang w:val="hr-HR"/>
        </w:rPr>
        <w:t xml:space="preserve"> 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, 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732013">
        <w:rPr>
          <w:lang w:val="hr-HR"/>
        </w:rPr>
        <w:t>26.561,20</w:t>
      </w:r>
      <w:r>
        <w:rPr>
          <w:lang w:val="hr-HR"/>
        </w:rPr>
        <w:t xml:space="preserve"> kn. </w:t>
      </w:r>
      <w:r>
        <w:rPr>
          <w:lang w:val="hr-HR"/>
        </w:rPr>
        <w:lastRenderedPageBreak/>
        <w:t xml:space="preserve">U privitku prijedloga, a kao dokaz vjerojatnosti postojanja tražbine prema dužniku, predlagatelj je dostavio podatke Porezne uprave o stanju računa dužnika kao poreznog obveznika na dan </w:t>
      </w:r>
      <w:r w:rsidR="00732013">
        <w:rPr>
          <w:lang w:val="hr-HR"/>
        </w:rPr>
        <w:t>02.02</w:t>
      </w:r>
      <w:r w:rsidR="005708C0">
        <w:rPr>
          <w:lang w:val="hr-HR"/>
        </w:rPr>
        <w:t>.2018</w:t>
      </w:r>
      <w:r w:rsidRPr="00874DE6">
        <w:rPr>
          <w:lang w:val="hr-HR"/>
        </w:rPr>
        <w:t xml:space="preserve">. </w:t>
      </w:r>
      <w:r w:rsidR="00122FC5">
        <w:rPr>
          <w:lang w:val="hr-HR"/>
        </w:rPr>
        <w:t xml:space="preserve">Isto tako, </w:t>
      </w:r>
      <w:r w:rsidR="00475644">
        <w:rPr>
          <w:lang w:val="hr-HR"/>
        </w:rPr>
        <w:t xml:space="preserve">predlagatelj je naveo da </w:t>
      </w:r>
      <w:r w:rsidR="00475644" w:rsidRPr="00874DE6">
        <w:rPr>
          <w:lang w:val="hr-HR"/>
        </w:rPr>
        <w:t xml:space="preserve">dužnik raspolaže imovinom koja je dostatna za namirenje troškova stečajnog postupka, a što </w:t>
      </w:r>
      <w:r w:rsidR="00475644">
        <w:rPr>
          <w:lang w:val="hr-HR"/>
        </w:rPr>
        <w:t xml:space="preserve">da </w:t>
      </w:r>
      <w:r w:rsidR="00475644" w:rsidRPr="00874DE6">
        <w:rPr>
          <w:lang w:val="hr-HR"/>
        </w:rPr>
        <w:t xml:space="preserve">je razvidno iz </w:t>
      </w:r>
      <w:r w:rsidR="00475644">
        <w:rPr>
          <w:lang w:val="hr-HR"/>
        </w:rPr>
        <w:t>godišnjeg financi</w:t>
      </w:r>
      <w:r w:rsidR="00732013">
        <w:rPr>
          <w:lang w:val="hr-HR"/>
        </w:rPr>
        <w:t>jskog izvještaja dužnika za 2012</w:t>
      </w:r>
      <w:r w:rsidR="00D0419E">
        <w:rPr>
          <w:lang w:val="hr-HR"/>
        </w:rPr>
        <w:t>.,</w:t>
      </w:r>
      <w:r w:rsidR="00732013">
        <w:rPr>
          <w:lang w:val="hr-HR"/>
        </w:rPr>
        <w:t xml:space="preserve"> zatim pregleda podataka iz ISPU te podataka o vlasništvu motornih vozila, koji su</w:t>
      </w:r>
      <w:r w:rsidR="00D0419E">
        <w:rPr>
          <w:lang w:val="hr-HR"/>
        </w:rPr>
        <w:t xml:space="preserve"> također dostavljen</w:t>
      </w:r>
      <w:r w:rsidR="00732013">
        <w:rPr>
          <w:lang w:val="hr-HR"/>
        </w:rPr>
        <w:t>i</w:t>
      </w:r>
      <w:r w:rsidR="00475644">
        <w:rPr>
          <w:lang w:val="hr-HR"/>
        </w:rPr>
        <w:t xml:space="preserve"> uz prijedlog.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B832A8">
        <w:rPr>
          <w:lang w:val="hr-HR"/>
        </w:rPr>
        <w:t>1. ožujka</w:t>
      </w:r>
      <w:r w:rsidRPr="00874DE6">
        <w:rPr>
          <w:lang w:val="hr-HR"/>
        </w:rPr>
        <w:t xml:space="preserve"> 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732013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122FC5" w:rsidP="00204791" w:rsidR="00122FC5" w:rsidRPr="00D0419E">
      <w:pPr>
        <w:rPr>
          <w:sz w:val="20"/>
          <w:szCs w:val="20"/>
        </w:rPr>
      </w:pPr>
    </w:p>
    <w:p w:rsidRDefault="00204791" w:rsidP="00204791" w:rsidR="00204791" w:rsidRPr="00732013">
      <w:pPr>
        <w:rPr>
          <w:sz w:val="18"/>
          <w:szCs w:val="18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122FC5" w:rsidP="00204791" w:rsidR="00122FC5" w:rsidRPr="00D0419E">
      <w:pPr>
        <w:jc w:val="both"/>
        <w:rPr>
          <w:sz w:val="28"/>
          <w:szCs w:val="28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D0419E" w:rsidR="00E14AE2" w:rsidRPr="00FA2E5A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F781D" w:rsidRPr="002F781D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732013">
      <w:t>87</w:t>
    </w:r>
    <w:r>
      <w:t>/201</w:t>
    </w:r>
    <w:r w:rsidR="00732013">
      <w:t>8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53B87"/>
    <w:rsid w:val="00160774"/>
    <w:rsid w:val="00174FC7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2F781D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832A8"/>
    <w:rsid w:val="00B92F0D"/>
    <w:rsid w:val="00B94E4F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0419E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6F9A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8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781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78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78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8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781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78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78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St-87/2018</izvorni_sadrzaj>
    <derivirana_varijabla naziv="DomainObject.Predmet.OznakaBroj_1">St-87/2018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SIMAG, d.o.o. za trgovinu</izvorni_sadrzaj>
    <derivirana_varijabla naziv="DomainObject.Predmet.ProtustrankaFormated_1">  SIMAG, d.o.o. za trgovinu</derivirana_varijabla>
  </DomainObject.Predmet.ProtustrankaFormated>
  <DomainObject.Predmet.ProtustrankaFormatedOIB>
    <izvorni_sadrzaj>  SIMAG, d.o.o. za trgovinu, OIB 30177748178</izvorni_sadrzaj>
    <derivirana_varijabla naziv="DomainObject.Predmet.ProtustrankaFormatedOIB_1">  SIMAG, d.o.o. za trgovinu, OIB 30177748178</derivirana_varijabla>
  </DomainObject.Predmet.ProtustrankaFormatedOIB>
  <DomainObject.Predmet.ProtustrankaFormatedWithAdress>
    <izvorni_sadrzaj> SIMAG, d.o.o. za trgovinu, Filipa Grabovca 81, 21230 Sinj</izvorni_sadrzaj>
    <derivirana_varijabla naziv="DomainObject.Predmet.ProtustrankaFormatedWithAdress_1"> SIMAG, d.o.o. za trgovinu, Filipa Grabovca 81, 21230 Sinj</derivirana_varijabla>
  </DomainObject.Predmet.ProtustrankaFormatedWithAdress>
  <DomainObject.Predmet.ProtustrankaFormatedWithAdressOIB>
    <izvorni_sadrzaj> SIMAG, d.o.o. za trgovinu, OIB 30177748178, Filipa Grabovca 81, 21230 Sinj</izvorni_sadrzaj>
    <derivirana_varijabla naziv="DomainObject.Predmet.ProtustrankaFormatedWithAdressOIB_1"> SIMAG, d.o.o. za trgovinu, OIB 30177748178, Filipa Grabovca 81, 21230 Sinj</derivirana_varijabla>
  </DomainObject.Predmet.ProtustrankaFormatedWithAdressOIB>
  <DomainObject.Predmet.ProtustrankaWithAdress>
    <izvorni_sadrzaj>SIMAG, d.o.o. za trgovinu Filipa Grabovca 81, 21230 Sinj</izvorni_sadrzaj>
    <derivirana_varijabla naziv="DomainObject.Predmet.ProtustrankaWithAdress_1">SIMAG, d.o.o. za trgovinu Filipa Grabovca 81, 21230 Sinj</derivirana_varijabla>
  </DomainObject.Predmet.ProtustrankaWithAdress>
  <DomainObject.Predmet.ProtustrankaWithAdressOIB>
    <izvorni_sadrzaj>SIMAG, d.o.o. za trgovinu, OIB 30177748178, Filipa Grabovca 81, 21230 Sinj</izvorni_sadrzaj>
    <derivirana_varijabla naziv="DomainObject.Predmet.ProtustrankaWithAdressOIB_1">SIMAG, d.o.o. za trgovinu, OIB 30177748178, Filipa Grabovca 81, 21230 Sinj</derivirana_varijabla>
  </DomainObject.Predmet.ProtustrankaWithAdressOIB>
  <DomainObject.Predmet.ProtustrankaNazivFormated>
    <izvorni_sadrzaj>SIMAG, d.o.o. za trgovinu</izvorni_sadrzaj>
    <derivirana_varijabla naziv="DomainObject.Predmet.ProtustrankaNazivFormated_1">SIMAG, d.o.o. za trgovinu</derivirana_varijabla>
  </DomainObject.Predmet.ProtustrankaNazivFormated>
  <DomainObject.Predmet.ProtustrankaNazivFormatedOIB>
    <izvorni_sadrzaj>SIMAG, d.o.o. za trgovinu, OIB 30177748178</izvorni_sadrzaj>
    <derivirana_varijabla naziv="DomainObject.Predmet.ProtustrankaNazivFormatedOIB_1">SIMAG, d.o.o. za trgovinu, OIB 30177748178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7424.54</izvorni_sadrzaj>
    <derivirana_varijabla naziv="DomainObject.Predmet.TrenutnaVrijednost_1">7424.54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SIMAG, d.o.o. za trgovinu</item>
    </izvorni_sadrzaj>
    <derivirana_varijabla naziv="DomainObject.Predmet.ProtuStrankaListFormated_1">
      <item>SIMAG, d.o.o. za trgovinu</item>
    </derivirana_varijabla>
  </DomainObject.Predmet.ProtuStrankaListFormated>
  <DomainObject.Predmet.ProtuStrankaListFormatedOIB>
    <izvorni_sadrzaj>
      <item>SIMAG, d.o.o. za trgovinu, OIB 30177748178</item>
    </izvorni_sadrzaj>
    <derivirana_varijabla naziv="DomainObject.Predmet.ProtuStrankaListFormatedOIB_1">
      <item>SIMAG, d.o.o. za trgovinu, OIB 30177748178</item>
    </derivirana_varijabla>
  </DomainObject.Predmet.ProtuStrankaListFormatedOIB>
  <DomainObject.Predmet.ProtuStrankaListFormatedWithAdress>
    <izvorni_sadrzaj>
      <item>SIMAG, d.o.o. za trgovinu, Filipa Grabovca 81, 21230 Sinj</item>
    </izvorni_sadrzaj>
    <derivirana_varijabla naziv="DomainObject.Predmet.ProtuStrankaListFormatedWithAdress_1">
      <item>SIMAG, d.o.o. za trgovinu, Filipa Grabovca 81, 21230 Sinj</item>
    </derivirana_varijabla>
  </DomainObject.Predmet.ProtuStrankaListFormatedWithAdress>
  <DomainObject.Predmet.ProtuStrankaListFormatedWithAdressOIB>
    <izvorni_sadrzaj>
      <item>SIMAG, d.o.o. za trgovinu, OIB 30177748178, Filipa Grabovca 81, 21230 Sinj</item>
    </izvorni_sadrzaj>
    <derivirana_varijabla naziv="DomainObject.Predmet.ProtuStrankaListFormatedWithAdressOIB_1">
      <item>SIMAG, d.o.o. za trgovinu, OIB 30177748178, Filipa Grabovca 81, 21230 Sinj</item>
    </derivirana_varijabla>
  </DomainObject.Predmet.ProtuStrankaListFormatedWithAdressOIB>
  <DomainObject.Predmet.ProtuStrankaListNazivFormated>
    <izvorni_sadrzaj>
      <item>SIMAG, d.o.o. za trgovinu</item>
    </izvorni_sadrzaj>
    <derivirana_varijabla naziv="DomainObject.Predmet.ProtuStrankaListNazivFormated_1">
      <item>SIMAG, d.o.o. za trgovinu</item>
    </derivirana_varijabla>
  </DomainObject.Predmet.ProtuStrankaListNazivFormated>
  <DomainObject.Predmet.ProtuStrankaListNazivFormatedOIB>
    <izvorni_sadrzaj>
      <item>SIMAG, d.o.o. za trgovinu, OIB 30177748178</item>
    </izvorni_sadrzaj>
    <derivirana_varijabla naziv="DomainObject.Predmet.ProtuStrankaListNazivFormatedOIB_1">
      <item>SIMAG, d.o.o. za trgovinu, OIB 30177748178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SIMAG, d.o.o. za trgovinu</izvorni_sadrzaj>
    <derivirana_varijabla naziv="DomainObject.Predmet.ProtustrankaIDrugi_1">SIMAG,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SIMAG, d.o.o. za trgovinu, OIB 30177748178, Filipa Grabovca 81, 21230 Sinj</izvorni_sadrzaj>
    <derivirana_varijabla naziv="DomainObject.Predmet.ProtustrankaIDrugiAdressOIB_1">SIMAG, d.o.o. za trgovinu, OIB 30177748178, Filipa Grabovca 81,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SIMAG, d.o.o. za trgovinu</item>
      <item>FINANCIJSKA AGENCIJA, RC SPLIT</item>
      <item>RH, Ministarstvo financija</item>
      <item>Županijsko državno odvjetništvo</item>
    </izvorni_sadrzaj>
    <derivirana_varijabla naziv="DomainObject.Predmet.SudioniciListNaziv_1">
      <item>SIMAG, d.o.o. za trgovinu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SIMAG, d.o.o. za trgovinu, OIB 30177748178, Filipa Grabovca 81,21230 Sinj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SIMAG, d.o.o. za trgovinu, OIB 30177748178, Filipa Grabovca 81,21230 Sinj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30177748178</item>
      <item>, OIB 85821130368</item>
      <item>, OIB 18683136487</item>
      <item>, OIB 70793241859</item>
    </izvorni_sadrzaj>
    <derivirana_varijabla naziv="DomainObject.Predmet.SudioniciListNazivOIB_1">
      <item>, OIB 30177748178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75BEC-8B38-42AC-845C-684C516A7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797</properties:Words>
  <properties:Characters>4413</properties:Characters>
  <properties:Lines>100</properties:Lines>
  <properties:Paragraphs>28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2018-03-01T08:26:00Z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