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f5cf" w14:paraId="927f5cf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E3682C">
        <w:t>4711</w:t>
      </w:r>
      <w:r w:rsidR="009E4A93">
        <w:t>/16</w:t>
      </w:r>
      <w:r w:rsidR="009D59F2">
        <w:t>-55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5C42D0">
        <w:t xml:space="preserve">stečajnim dužnikom </w:t>
      </w:r>
      <w:r w:rsidR="00E3682C" w:rsidRPr="00005175">
        <w:t xml:space="preserve">MANDUŠA unutarnja i vanjska trgovina d.o.o. u stečaju, Zagreb (Grad Zagreb), </w:t>
      </w:r>
      <w:proofErr w:type="spellStart"/>
      <w:r w:rsidR="00E3682C" w:rsidRPr="00005175">
        <w:t>Karažnik</w:t>
      </w:r>
      <w:proofErr w:type="spellEnd"/>
      <w:r w:rsidR="00E3682C" w:rsidRPr="00005175">
        <w:t xml:space="preserve"> 13,OIB  18444813207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E3682C">
        <w:t>13</w:t>
      </w:r>
      <w:r w:rsidRPr="000F548C">
        <w:t xml:space="preserve">. </w:t>
      </w:r>
      <w:r w:rsidR="00777496">
        <w:t>veljače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B74998" w:rsidR="00E3682C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UNIQA osiguranje d.d.,OIB </w:t>
            </w:r>
            <w:r w:rsidRPr="00DB7A54">
              <w:rPr>
                <w:color w:themeColor="text1" w:val="000000"/>
              </w:rPr>
              <w:t>75665455333</w:t>
            </w:r>
            <w:r>
              <w:rPr>
                <w:color w:themeColor="text1" w:val="000000"/>
              </w:rPr>
              <w:t>,</w:t>
            </w:r>
            <w:r w:rsidRPr="00DB7A54">
              <w:rPr>
                <w:color w:themeColor="text1" w:val="000000"/>
              </w:rPr>
              <w:tab/>
              <w:t>Zagreb, Planinska 13 A</w:t>
            </w:r>
            <w:r w:rsidRPr="00DB7A5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>
              <w:rPr>
                <w:color w:themeColor="text1" w:val="000000"/>
              </w:rPr>
              <w:t xml:space="preserve">8.034,73 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HEP-Operator distribucijskog sustava d.o.o.</w:t>
            </w:r>
            <w:r w:rsidRPr="00DB7A54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,OIB 46830600751, </w:t>
            </w:r>
            <w:r w:rsidRPr="00DB7A54">
              <w:rPr>
                <w:color w:themeColor="text1" w:val="000000"/>
              </w:rPr>
              <w:t>Zagreb, Ulica grada Vukovara 37</w:t>
            </w:r>
            <w:r w:rsidRPr="00DB7A5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>
              <w:rPr>
                <w:color w:themeColor="text1" w:val="000000"/>
              </w:rPr>
              <w:t xml:space="preserve">7.192,11 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Hrvatske vode, pravna osoba za upravljanje vodama</w:t>
            </w:r>
            <w:r>
              <w:rPr>
                <w:color w:themeColor="text1" w:val="000000"/>
              </w:rPr>
              <w:t xml:space="preserve">,OIB </w:t>
            </w:r>
            <w:r w:rsidRPr="00DB7A54">
              <w:rPr>
                <w:color w:themeColor="text1" w:val="000000"/>
              </w:rPr>
              <w:tab/>
              <w:t>28921383001</w:t>
            </w:r>
            <w:r>
              <w:rPr>
                <w:color w:themeColor="text1" w:val="000000"/>
              </w:rPr>
              <w:t>,</w:t>
            </w:r>
          </w:p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Zagreb, Grada Vukovara 220</w:t>
            </w:r>
            <w:r w:rsidRPr="00DB7A54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>
              <w:rPr>
                <w:color w:themeColor="text1" w:val="000000"/>
              </w:rPr>
              <w:t xml:space="preserve">4.310,66 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Grad Zagreb</w:t>
            </w:r>
            <w:r>
              <w:rPr>
                <w:color w:themeColor="text1" w:val="000000"/>
              </w:rPr>
              <w:t xml:space="preserve">,OIB 61817894937, </w:t>
            </w:r>
            <w:r w:rsidRPr="00DB7A54">
              <w:rPr>
                <w:color w:themeColor="text1" w:val="000000"/>
              </w:rPr>
              <w:t>Zagreb, Tr</w:t>
            </w:r>
            <w:r>
              <w:rPr>
                <w:color w:themeColor="text1" w:val="000000"/>
              </w:rPr>
              <w:t>g Stjepana Radića 1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>
              <w:rPr>
                <w:color w:themeColor="text1" w:val="000000"/>
              </w:rPr>
              <w:t>17.216,55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GRADSK</w:t>
            </w:r>
            <w:r>
              <w:rPr>
                <w:color w:themeColor="text1" w:val="000000"/>
              </w:rPr>
              <w:t xml:space="preserve">A PLINARA ZAGREB-OPSKRBA d.o.o.,OIB 74364571096, </w:t>
            </w:r>
            <w:r w:rsidRPr="00DB7A54">
              <w:rPr>
                <w:color w:themeColor="text1" w:val="000000"/>
              </w:rPr>
              <w:t>Zagreb, Radnička cesta 1</w:t>
            </w:r>
            <w:r w:rsidRPr="00DB7A5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 w:rsidRPr="00DB7A54">
              <w:rPr>
                <w:color w:themeColor="text1" w:val="000000"/>
              </w:rPr>
              <w:t>1.578,00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Odvjetničko dr</w:t>
            </w:r>
            <w:r>
              <w:rPr>
                <w:color w:themeColor="text1" w:val="000000"/>
              </w:rPr>
              <w:t xml:space="preserve">uštvo SUČEVIĆ I PARTNERI d.o.o.,OIB 88966484576, </w:t>
            </w:r>
            <w:r w:rsidRPr="00DB7A54">
              <w:rPr>
                <w:color w:themeColor="text1" w:val="000000"/>
              </w:rPr>
              <w:t xml:space="preserve">Zagreb, </w:t>
            </w:r>
            <w:proofErr w:type="spellStart"/>
            <w:r w:rsidRPr="00DB7A54">
              <w:rPr>
                <w:color w:themeColor="text1" w:val="000000"/>
              </w:rPr>
              <w:t>Gundulićeva</w:t>
            </w:r>
            <w:proofErr w:type="spellEnd"/>
            <w:r w:rsidRPr="00DB7A54">
              <w:rPr>
                <w:color w:themeColor="text1" w:val="000000"/>
              </w:rPr>
              <w:t xml:space="preserve"> 63</w:t>
            </w:r>
            <w:r w:rsidRPr="00DB7A5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>
              <w:rPr>
                <w:color w:themeColor="text1" w:val="000000"/>
              </w:rPr>
              <w:t xml:space="preserve">31.543,02 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Hrvatski Telekom d.d., OIB 81793146560, </w:t>
            </w:r>
            <w:r w:rsidRPr="00DB7A54">
              <w:rPr>
                <w:color w:themeColor="text1" w:val="000000"/>
              </w:rPr>
              <w:t>Zagreb, Roberta Frangeša Mihanovića 9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>
              <w:rPr>
                <w:color w:themeColor="text1" w:val="000000"/>
              </w:rPr>
              <w:t>26.717,19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Republika Hrvatska, Ministarstvo financija, Porezna uprava, Područni ured Zagreb</w:t>
            </w:r>
            <w:r>
              <w:rPr>
                <w:color w:themeColor="text1" w:val="000000"/>
              </w:rPr>
              <w:t xml:space="preserve">,OIB </w:t>
            </w:r>
            <w:r w:rsidRPr="00DB7A54">
              <w:rPr>
                <w:color w:themeColor="text1" w:val="000000"/>
              </w:rPr>
              <w:t>18683136487</w:t>
            </w:r>
            <w:r w:rsidRPr="00DB7A54">
              <w:rPr>
                <w:color w:themeColor="text1" w:val="000000"/>
              </w:rPr>
              <w:tab/>
            </w:r>
            <w:r w:rsidRPr="00DB7A5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 w:rsidRPr="00DB7A54">
              <w:rPr>
                <w:color w:themeColor="text1" w:val="000000"/>
              </w:rPr>
              <w:t>3.122.215,92</w:t>
            </w:r>
          </w:p>
        </w:tc>
      </w:tr>
      <w:tr w:rsidTr="00B74998" w:rsidR="00E3682C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3682C" w:rsidP="00B74998" w:rsidR="00E3682C" w:rsidRPr="00DB6404">
            <w:pPr>
              <w:jc w:val="both"/>
              <w:rPr>
                <w:color w:themeColor="text1" w:val="000000"/>
              </w:rPr>
            </w:pPr>
            <w:r w:rsidRPr="00DB7A54">
              <w:rPr>
                <w:color w:themeColor="text1" w:val="000000"/>
              </w:rPr>
              <w:t>E</w:t>
            </w:r>
            <w:r>
              <w:rPr>
                <w:color w:themeColor="text1" w:val="000000"/>
              </w:rPr>
              <w:t xml:space="preserve">RSTE&amp;STEIERMÄRKISCHE BANK d. d.,OIB </w:t>
            </w:r>
            <w:r w:rsidRPr="00DB7A54">
              <w:rPr>
                <w:color w:themeColor="text1" w:val="000000"/>
              </w:rPr>
              <w:t>23057039320</w:t>
            </w:r>
            <w:r>
              <w:rPr>
                <w:color w:themeColor="text1" w:val="000000"/>
              </w:rPr>
              <w:t>,</w:t>
            </w:r>
            <w:r w:rsidRPr="00DB7A54">
              <w:rPr>
                <w:color w:themeColor="text1" w:val="000000"/>
              </w:rPr>
              <w:tab/>
              <w:t>Rijeka, Jadranski Trg 3/a</w:t>
            </w:r>
            <w:r w:rsidRPr="00DB7A5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3682C" w:rsidP="00B74998" w:rsidR="00E3682C" w:rsidRPr="00DB6404">
            <w:pPr>
              <w:jc w:val="center"/>
            </w:pPr>
            <w:r>
              <w:rPr>
                <w:color w:themeColor="text1" w:val="000000"/>
              </w:rPr>
              <w:t xml:space="preserve">8.799.223,90 </w:t>
            </w:r>
          </w:p>
        </w:tc>
      </w:tr>
    </w:tbl>
    <w:p w:rsidRDefault="00FB550E" w:rsidP="00FB550E" w:rsidR="00FB550E"/>
    <w:p w:rsidRDefault="00D87E80" w:rsidP="00FB550E" w:rsidR="00D87E80"/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E3682C">
        <w:t>ročištu održanom dana 13</w:t>
      </w:r>
      <w:r>
        <w:t xml:space="preserve">. </w:t>
      </w:r>
      <w:r w:rsidR="00777496">
        <w:t>veljače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9E4A93" w:rsidP="000F548C" w:rsidR="009E4A93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9E4A93" w:rsidP="000F548C" w:rsidR="009E4A93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E3682C" w:rsidP="003F4949" w:rsidR="003F4949">
      <w:pPr>
        <w:jc w:val="center"/>
      </w:pPr>
      <w:r>
        <w:t>U Zagrebu, 13</w:t>
      </w:r>
      <w:r w:rsidR="003F4949">
        <w:t xml:space="preserve">. </w:t>
      </w:r>
      <w:r w:rsidR="005C42D0">
        <w:t xml:space="preserve"> </w:t>
      </w:r>
      <w:r w:rsidR="00777496">
        <w:t>veljače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9D59F2">
        <w:t>,v.r.</w:t>
      </w:r>
    </w:p>
    <w:p w:rsidRDefault="00D87E80" w:rsidP="003F4949" w:rsidR="00D87E80"/>
    <w:p w:rsidRDefault="00D87E80" w:rsidP="003F4949" w:rsidR="00D87E8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9D59F2" w:rsidP="00692346" w:rsidR="009D59F2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9D59F2" w:rsidP="00C662EE" w:rsidR="009D59F2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3571A3" w:rsidP="009D59F2" w:rsidR="003571A3" w:rsidRPr="003571A3">
      <w:pPr>
        <w:pStyle w:val="Tijeloteksta-uvlaka3"/>
        <w:ind w:left="0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9F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E3682C">
          <w:t>4711</w:t>
        </w:r>
        <w:r w:rsidR="009E4A93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9D59F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C26B2"/>
    <w:rsid w:val="000D0B25"/>
    <w:rsid w:val="000F548C"/>
    <w:rsid w:val="001411C9"/>
    <w:rsid w:val="00211A1B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643CB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777496"/>
    <w:rsid w:val="00811ABF"/>
    <w:rsid w:val="0085643D"/>
    <w:rsid w:val="00875A4A"/>
    <w:rsid w:val="008C52E0"/>
    <w:rsid w:val="008E122E"/>
    <w:rsid w:val="00952AE5"/>
    <w:rsid w:val="009545B9"/>
    <w:rsid w:val="00961E1E"/>
    <w:rsid w:val="009A6553"/>
    <w:rsid w:val="009C704E"/>
    <w:rsid w:val="009D59F2"/>
    <w:rsid w:val="009E4A93"/>
    <w:rsid w:val="00A050E0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41753"/>
    <w:rsid w:val="00B44CB2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86729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D59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5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D59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St-4711/2016-55</izvorni_sadrzaj>
    <derivirana_varijabla naziv="DomainObject.Oznaka_1">St-4711/2016-55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4711</izvorni_sadrzaj>
    <derivirana_varijabla naziv="DomainObject.Predmet.Broj_1">4711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St-4711/2016</izvorni_sadrzaj>
    <derivirana_varijabla naziv="DomainObject.Predmet.OznakaBroj_1">St-4711/2016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MANDUŠA d.o.o. zastupanog po punomoćniku KATARINA MIKULIĆ; BETTY ANNA MIKULIĆ; LJUBO MIKULIĆ; OD RAVLIĆ &amp; ŠURJAK d.o.o.</izvorni_sadrzaj>
    <derivirana_varijabla naziv="DomainObject.Predmet.ProtustrankaFormated_1">  MANDUŠA d.o.o. zastupanog po punomoćniku KATARINA MIKULIĆ; BETTY ANNA MIKULIĆ; LJUBO MIKULIĆ; OD RAVLIĆ &amp; ŠURJAK d.o.o.</derivirana_varijabla>
  </DomainObject.Predmet.ProtustrankaFormated>
  <DomainObject.Predmet.ProtustrankaFormatedOIB>
    <izvorni_sadrzaj>  MANDUŠA d.o.o., OIB 18444813207 zastupanog po punomoćniku KATARINA MIKULIĆ; BETTY ANNA MIKULIĆ; LJUBO MIKULIĆ; OD RAVLIĆ &amp; ŠURJAK d.o.o.</izvorni_sadrzaj>
    <derivirana_varijabla naziv="DomainObject.Predmet.ProtustrankaFormatedOIB_1">  MANDUŠA d.o.o., OIB 18444813207 zastupanog po punomoćniku KATARINA MIKULIĆ; BETTY ANNA MIKULIĆ; LJUBO MIKULIĆ; OD RAVLIĆ &amp; ŠURJAK d.o.o.</derivirana_varijabla>
  </DomainObject.Predmet.ProtustrankaFormatedOIB>
  <DomainObject.Predmet.ProtustrankaFormatedWithAdress>
    <izvorni_sadrzaj> MANDUŠA d.o.o., Karažnik 13, 10000 Zagreb zastupanog po punomoćniku KATARINA MIKULIĆ; BETTY ANNA MIKULIĆ; LJUBO MIKULIĆ; OD RAVLIĆ &amp; ŠURJAK d.o.o.</izvorni_sadrzaj>
    <derivirana_varijabla naziv="DomainObject.Predmet.ProtustrankaFormatedWithAdress_1"> MANDUŠA d.o.o., Karažnik 13, 10000 Zagreb zastupanog po punomoćniku KATARINA MIKULIĆ; BETTY ANNA MIKULIĆ; LJUBO MIKULIĆ; OD RAVLIĆ &amp; ŠURJAK d.o.o.</derivirana_varijabla>
  </DomainObject.Predmet.ProtustrankaFormatedWithAdress>
  <DomainObject.Predmet.ProtustrankaFormatedWithAdressOIB>
    <izvorni_sadrzaj> MANDUŠA d.o.o., OIB 18444813207, Karažnik 13, 10000 Zagreb zastupanog po punomoćniku KATARINA MIKULIĆ; BETTY ANNA MIKULIĆ; LJUBO MIKULIĆ; OD RAVLIĆ &amp; ŠURJAK d.o.o.</izvorni_sadrzaj>
    <derivirana_varijabla naziv="DomainObject.Predmet.ProtustrankaFormatedWithAdressOIB_1"> MANDUŠA d.o.o., OIB 18444813207, Karažnik 13, 10000 Zagreb zastupanog po punomoćniku KATARINA MIKULIĆ; BETTY ANNA MIKULIĆ; LJUBO MIKULIĆ; OD RAVLIĆ &amp; ŠURJAK d.o.o.</derivirana_varijabla>
  </DomainObject.Predmet.ProtustrankaFormatedWithAdressOIB>
  <DomainObject.Predmet.ProtustrankaWithAdress>
    <izvorni_sadrzaj>MANDUŠA d.o.o. Karažnik 13, 10000 Zagreb</izvorni_sadrzaj>
    <derivirana_varijabla naziv="DomainObject.Predmet.ProtustrankaWithAdress_1">MANDUŠA d.o.o. Karažnik 13, 10000 Zagreb</derivirana_varijabla>
  </DomainObject.Predmet.ProtustrankaWithAdress>
  <DomainObject.Predmet.ProtustrankaWithAdressOIB>
    <izvorni_sadrzaj>MANDUŠA d.o.o., OIB 18444813207, Karažnik 13, 10000 Zagreb</izvorni_sadrzaj>
    <derivirana_varijabla naziv="DomainObject.Predmet.ProtustrankaWithAdressOIB_1">MANDUŠA d.o.o., OIB 18444813207, Karažnik 13, 10000 Zagreb</derivirana_varijabla>
  </DomainObject.Predmet.ProtustrankaWithAdressOIB>
  <DomainObject.Predmet.ProtustrankaNazivFormated>
    <izvorni_sadrzaj>MANDUŠA d.o.o.</izvorni_sadrzaj>
    <derivirana_varijabla naziv="DomainObject.Predmet.ProtustrankaNazivFormated_1">MANDUŠA d.o.o.</derivirana_varijabla>
  </DomainObject.Predmet.ProtustrankaNazivFormated>
  <DomainObject.Predmet.ProtustrankaNazivFormatedOIB>
    <izvorni_sadrzaj>MANDUŠA d.o.o., OIB 18444813207</izvorni_sadrzaj>
    <derivirana_varijabla naziv="DomainObject.Predmet.ProtustrankaNazivFormatedOIB_1">MANDUŠA d.o.o., OIB 18444813207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_1"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derivirana_varijabla>
  </DomainObject.Predmet.StrankaFormated>
  <DomainObject.Predmet.StrankaFormatedOIB>
    <izvorni_sadrzaj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OIB_1"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_1"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OIB_1"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br.1,10000 Zagreb,ERSTE&amp;STEIERMÄRKISCHE BANKA dioničko društvo Jadranski Trg 3a,51000 Rijeka,RH MINISTARSTVO FINANCIJA POREZNA UPRAVA </izvorni_sadrzaj>
    <derivirana_varijabla naziv="DomainObject.Predmet.StrankaWithAdress_1">FINA Regionalni centar Zagreb Trg svibanjskih žrtava 1995. br.1,10000 Zagreb,ERSTE&amp;STEIERMÄRKISCHE BANKA dioničko društvo Jadranski Trg 3a,51000 Rijeka,RH MINISTARSTVO FINANCIJA POREZNA UPRAVA </derivirana_varijabla>
  </DomainObject.Predmet.StrankaWithAdress>
  <DomainObject.Predmet.StrankaWithAdressOIB>
    <izvorni_sadrzaj>FINA Regionalni centar Zagreb, OIB 85821130368, Trg svibanjskih žrtava 1995. br.1,10000 Zagreb,ERSTE&amp;STEIERMÄRKISCHE BANKA dioničko društvo, OIB 23057039320, Jadranski Trg 3a,51000 Rijeka,RH MINISTARSTVO FINANCIJA POREZNA UPRAVA</izvorni_sadrzaj>
    <derivirana_varijabla naziv="DomainObject.Predmet.StrankaWithAdressOIB_1">FINA Regionalni centar Zagreb, OIB 85821130368, Trg svibanjskih žrtava 1995. br.1,10000 Zagreb,ERSTE&amp;STEIERMÄRKISCHE BANKA dioničko društvo, OIB 23057039320, Jadranski Trg 3a,51000 Rijeka,RH MINISTARSTVO FINANCIJA POREZNA UPRAVA</derivirana_varijabla>
  </DomainObject.Predmet.StrankaWithAdressOIB>
  <DomainObject.Predmet.StrankaNazivFormated>
    <izvorni_sadrzaj>FINA Regionalni centar Zagreb,ERSTE&amp;STEIERMÄRKISCHE BANKA dioničko društvo,RH MINISTARSTVO FINANCIJA POREZNA UPRAVA</izvorni_sadrzaj>
    <derivirana_varijabla naziv="DomainObject.Predmet.StrankaNazivFormated_1">FINA Regionalni centar Zagreb,ERSTE&amp;STEIERMÄRKISCHE BANKA dioničko društvo,RH MINISTARSTVO FINANCIJA POREZNA UPRAVA</derivirana_varijabla>
  </DomainObject.Predmet.StrankaNazivFormated>
  <DomainObject.Predmet.StrankaNazivFormatedOIB>
    <izvorni_sadrzaj>FINA Regionalni centar Zagreb, OIB 85821130368,ERSTE&amp;STEIERMÄRKISCHE BANKA dioničko društvo, OIB 23057039320,RH MINISTARSTVO FINANCIJA POREZNA UPRAVA</izvorni_sadrzaj>
    <derivirana_varijabla naziv="DomainObject.Predmet.StrankaNazivFormatedOIB_1">FINA Regionalni centar Zagreb, OIB 85821130368,ERSTE&amp;STEIERMÄRKISCHE BANKA dioničko društvo, OIB 23057039320,RH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_1"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RH MINISTARSTVO FINANCIJA POREZNA UPRAVA</item>
    </izvorni_sadrzaj>
    <derivirana_varijabla naziv="DomainObject.Predmet.StrankaListNazivFormated_1">
      <item>FINA Regionalni centar Zagreb</item>
      <item>ERSTE&amp;STEIERMÄRKISCHE BANKA dioničko društvo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RH MINISTARSTVO FINANCIJA POREZNA UPRAVA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RH MINISTARSTVO FINANCIJA POREZNA UPRAVA</item>
    </derivirana_varijabla>
  </DomainObject.Predmet.StrankaListNazivFormatedOIB>
  <DomainObject.Predmet.ProtuStrankaListFormated>
    <izvorni_sadrzaj>
      <item>MANDUŠA d.o.o. zastupanog po punomoćniku KATARINA MIKULIĆ; BETTY ANNA MIKULIĆ; LJUBO MIKULIĆ; OD RAVLIĆ &amp; ŠURJAK d.o.o.</item>
    </izvorni_sadrzaj>
    <derivirana_varijabla naziv="DomainObject.Predmet.ProtuStrankaListFormated_1">
      <item>MANDUŠA d.o.o. zastupanog po punomoćniku KATARINA MIKULIĆ; BETTY ANNA MIKULIĆ; LJUBO MIKULIĆ; OD RAVLIĆ &amp; ŠURJAK d.o.o.</item>
    </derivirana_varijabla>
  </DomainObject.Predmet.ProtuStrankaListFormated>
  <DomainObject.Predmet.ProtuStrankaListFormatedOIB>
    <izvorni_sadrzaj>
      <item>MANDUŠA d.o.o., OIB 18444813207 zastupanog po punomoćniku KATARINA MIKULIĆ; BETTY ANNA MIKULIĆ; LJUBO MIKULIĆ; OD RAVLIĆ &amp; ŠURJAK d.o.o.</item>
    </izvorni_sadrzaj>
    <derivirana_varijabla naziv="DomainObject.Predmet.ProtuStrankaListFormatedOIB_1">
      <item>MANDUŠA d.o.o., OIB 18444813207 zastupanog po punomoćniku KATARINA MIKULIĆ; BETTY ANNA MIKULIĆ; LJUBO MIKULIĆ; OD RAVLIĆ &amp; ŠURJAK d.o.o.</item>
    </derivirana_varijabla>
  </DomainObject.Predmet.ProtuStrankaListFormatedOIB>
  <DomainObject.Predmet.ProtuStrankaListFormatedWithAdress>
    <izvorni_sadrzaj>
      <item>MANDUŠA d.o.o., Karažnik 13, 10000 Zagreb zastupanog po punomoćniku KATARINA MIKULIĆ; BETTY ANNA MIKULIĆ; LJUBO MIKULIĆ; OD RAVLIĆ &amp; ŠURJAK d.o.o.</item>
    </izvorni_sadrzaj>
    <derivirana_varijabla naziv="DomainObject.Predmet.ProtuStrankaListFormatedWithAdress_1">
      <item>MANDUŠA d.o.o., Karažnik 13, 10000 Zagreb zastupanog po punomoćniku KATARINA MIKULIĆ; BETTY ANNA MIKULIĆ; LJUBO MIKULIĆ; OD RAVLIĆ &amp; ŠURJAK d.o.o.</item>
    </derivirana_varijabla>
  </DomainObject.Predmet.ProtuStrankaListFormatedWithAdress>
  <DomainObject.Predmet.ProtuStrankaListFormatedWithAdressOIB>
    <izvorni_sadrzaj>
      <item>MANDUŠA d.o.o., OIB 18444813207, Karažnik 13, 10000 Zagreb zastupanog po punomoćniku KATARINA MIKULIĆ; BETTY ANNA MIKULIĆ; LJUBO MIKULIĆ; OD RAVLIĆ &amp; ŠURJAK d.o.o.</item>
    </izvorni_sadrzaj>
    <derivirana_varijabla naziv="DomainObject.Predmet.ProtuStrankaListFormatedWithAdressOIB_1">
      <item>MANDUŠA d.o.o., OIB 18444813207, Karažnik 13, 10000 Zagreb zastupanog po punomoćniku KATARINA MIKULIĆ; BETTY ANNA MIKULIĆ; LJUBO MIKULIĆ; OD RAVLIĆ &amp; ŠURJAK d.o.o.</item>
    </derivirana_varijabla>
  </DomainObject.Predmet.ProtuStrankaListFormatedWithAdressOIB>
  <DomainObject.Predmet.ProtuStrankaListNazivFormated>
    <izvorni_sadrzaj>
      <item>MANDUŠA d.o.o.</item>
    </izvorni_sadrzaj>
    <derivirana_varijabla naziv="DomainObject.Predmet.ProtuStrankaListNazivFormated_1">
      <item>MANDUŠA d.o.o.</item>
    </derivirana_varijabla>
  </DomainObject.Predmet.ProtuStrankaListNazivFormated>
  <DomainObject.Predmet.ProtuStrankaListNazivFormatedOIB>
    <izvorni_sadrzaj>
      <item>MANDUŠA d.o.o., OIB 18444813207</item>
    </izvorni_sadrzaj>
    <derivirana_varijabla naziv="DomainObject.Predmet.ProtuStrankaListNazivFormatedOIB_1">
      <item>MANDUŠA d.o.o., OIB 18444813207</item>
    </derivirana_varijabla>
  </DomainObject.Predmet.ProtuStrankaListNazivFormatedOIB>
  <DomainObject.Predmet.OstaliListFormated>
    <izvorni_sadrzaj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_1"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>
  <DomainObject.Predmet.OstaliListFormatedOIB>
    <izvorni_sadrzaj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OIB_1"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OIB>
  <DomainObject.Predmet.OstaliListFormatedWithAdress>
    <izvorni_sadrzaj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_1"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>
  <DomainObject.Predmet.OstaliListFormatedWithAdressOIB>
    <izvorni_sadrzaj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OIB_1"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OIB>
  <DomainObject.Predmet.OstaliListNazivFormated>
    <izvorni_sadrzaj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izvorni_sadrzaj>
    <derivirana_varijabla naziv="DomainObject.Predmet.OstaliListNazivFormated_1"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derivirana_varijabla>
  </DomainObject.Predmet.OstaliListNazivFormated>
  <DomainObject.Predmet.OstaliListNazivFormatedOIB>
    <izvorni_sadrzaj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izvorni_sadrzaj>
    <derivirana_varijabla naziv="DomainObject.Predmet.OstaliListNazivFormatedOIB_1"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St-4711/2016-55</izvorni_sadrzaj>
    <derivirana_varijabla naziv="DomainObject.PoslovniBrojDokumenta_1">St-4711/2016-55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MANDUŠA d.o.o.</izvorni_sadrzaj>
    <derivirana_varijabla naziv="DomainObject.Predmet.ProtustrankaIDrugi_1">MANDUŠA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MANDUŠA d.o.o., OIB 18444813207, Karažnik 13, 10000 Zagreb</izvorni_sadrzaj>
    <derivirana_varijabla naziv="DomainObject.Predmet.ProtustrankaIDrugiAdressOIB_1">MANDUŠA d.o.o., OIB 18444813207, Karažnik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izvorni_sadrzaj>
    <derivirana_varijabla naziv="DomainObject.Predmet.SudioniciListNaziv_1"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derivirana_varijabla>
  </DomainObject.Predmet.SudioniciListNaziv>
  <DomainObject.Predmet.SudioniciListAdressOIB>
    <izvorni_sadrzaj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izvorni_sadrzaj>
    <derivirana_varijabla naziv="DomainObject.Predmet.SudioniciListAdressOIB_1"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izvorni_sadrzaj>
    <derivirana_varijabla naziv="DomainObject.Predmet.SudioniciListNazivOIB_1"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St-4711/2016-54</izvorni_sadrzaj>
    <derivirana_varijabla naziv="DomainObject.PredzadnjaOdlukaIzPredmeta.Oznaka_1">St-4711/2016-54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1995</properties:Characters>
  <properties:Lines>89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2019-02-13T10:12:00Z</dcterms:created>
  <dc:creator>Monika Grbac</dc:creator>
  <cp:lastModifiedBy>Monika Grbac</cp:lastModifiedBy>
  <cp:lastPrinted>2019-01-09T10:37:00Z</cp:lastPrinted>
  <dcterms:modified xmlns:xsi="http://www.w3.org/2001/XMLSchema-instance" xsi:type="dcterms:W3CDTF">2019-02-13T10:13:00Z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St-4711/2016-55 / Odluka - Rješenje - utvrđene i osporene tražbine (st-4711-16 MANDUŠA.docx)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