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6ffb9" w14:paraId="3b6ffb9" w:rsidRDefault="00FD0F08" w:rsidP="00FD0F08" w:rsidR="007B6FAE" w:rsidRPr="00D464E8">
      <w:pPr>
        <w:pStyle w:val="Bezproreda"/>
        <w15:collapsed w:val="false"/>
        <w:rPr>
          <w:b/>
        </w:rPr>
      </w:pPr>
      <w:bookmarkStart w:name="_GoBack" w:id="0"/>
      <w:bookmarkEnd w:id="0"/>
      <w:r>
        <w:tab/>
      </w:r>
      <w:r>
        <w:tab/>
      </w:r>
      <w:r>
        <w:tab/>
      </w:r>
      <w:r>
        <w:tab/>
      </w:r>
      <w:r>
        <w:tab/>
      </w:r>
      <w:r>
        <w:tab/>
      </w:r>
      <w:r>
        <w:tab/>
      </w:r>
      <w:r>
        <w:tab/>
      </w:r>
      <w:r>
        <w:tab/>
      </w:r>
      <w:r>
        <w:tab/>
      </w:r>
      <w:r w:rsidRPr="00D464E8">
        <w:rPr>
          <w:b/>
        </w:rPr>
        <w:t>1St-</w:t>
      </w:r>
      <w:r w:rsidR="00BF7DEE">
        <w:rPr>
          <w:b/>
        </w:rPr>
        <w:t>2</w:t>
      </w:r>
      <w:r w:rsidR="006C73D3">
        <w:rPr>
          <w:b/>
        </w:rPr>
        <w:t>832</w:t>
      </w:r>
      <w:r w:rsidRPr="00D464E8">
        <w:rPr>
          <w:b/>
        </w:rPr>
        <w:t>/201</w:t>
      </w:r>
      <w:r w:rsidR="00802B34">
        <w:rPr>
          <w:b/>
        </w:rPr>
        <w:t>5</w:t>
      </w:r>
    </w:p>
    <w:p w:rsidRDefault="00FD0F08" w:rsidP="00FD0F08" w:rsidR="00FD0F08">
      <w:pPr>
        <w:pStyle w:val="Bezproreda"/>
      </w:pPr>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6"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7B6FAE" w:rsidP="007B6FAE" w:rsidR="007B6FAE">
      <w:pPr>
        <w:spacing w:before="40"/>
      </w:pPr>
    </w:p>
    <w:p w:rsidRDefault="007B6FAE" w:rsidP="007B6FAE" w:rsidR="007B6FAE" w:rsidRPr="00FD0F08">
      <w:pPr>
        <w:spacing w:before="40"/>
        <w:rPr>
          <w:b/>
        </w:rPr>
      </w:pPr>
      <w:r w:rsidRPr="00FD0F08">
        <w:rPr>
          <w:b/>
        </w:rPr>
        <w:t>REPUBLIKA HRVATSKA</w:t>
      </w:r>
      <w:r w:rsidRPr="00FD0F08">
        <w:rPr>
          <w:b/>
        </w:rPr>
        <w:tab/>
      </w:r>
      <w:r w:rsidRPr="00FD0F08">
        <w:rPr>
          <w:b/>
        </w:rPr>
        <w:tab/>
      </w:r>
      <w:r w:rsidRPr="00FD0F08">
        <w:rPr>
          <w:b/>
        </w:rPr>
        <w:tab/>
      </w:r>
      <w:r w:rsidRPr="00FD0F08">
        <w:rPr>
          <w:b/>
        </w:rPr>
        <w:tab/>
      </w:r>
      <w:r w:rsidRPr="00FD0F08">
        <w:rPr>
          <w:b/>
        </w:rPr>
        <w:tab/>
      </w:r>
      <w:r w:rsidRPr="00FD0F08">
        <w:rPr>
          <w:b/>
        </w:rPr>
        <w:tab/>
        <w:t xml:space="preserve">      </w:t>
      </w:r>
    </w:p>
    <w:p w:rsidRDefault="007B6FAE" w:rsidP="007B6FAE" w:rsidR="007B6FAE" w:rsidRPr="00FD0F08">
      <w:pPr>
        <w:tabs>
          <w:tab w:pos="720" w:val="left"/>
          <w:tab w:pos="1440" w:val="left"/>
          <w:tab w:pos="2160" w:val="left"/>
          <w:tab w:pos="2880" w:val="left"/>
          <w:tab w:pos="3600" w:val="left"/>
          <w:tab w:pos="4320" w:val="center"/>
        </w:tabs>
        <w:rPr>
          <w:b/>
        </w:rPr>
      </w:pPr>
      <w:r w:rsidRPr="00FD0F08">
        <w:rPr>
          <w:b/>
        </w:rPr>
        <w:t>TRGOVAČKI SUD U SPLITU</w:t>
      </w:r>
    </w:p>
    <w:p w:rsidRDefault="007B6FAE" w:rsidP="007B6FAE" w:rsidR="00FD0F08">
      <w:pPr>
        <w:jc w:val="both"/>
        <w:rPr>
          <w:b/>
        </w:rPr>
      </w:pPr>
      <w:r w:rsidRPr="00FD0F08">
        <w:rPr>
          <w:b/>
        </w:rPr>
        <w:t>Split, Sukoišanska 6</w:t>
      </w:r>
      <w:r w:rsidRPr="00FD0F08">
        <w:rPr>
          <w:b/>
        </w:rPr>
        <w:tab/>
      </w:r>
    </w:p>
    <w:p w:rsidRDefault="007B6FAE" w:rsidP="007B6FAE" w:rsidR="007B6FAE" w:rsidRPr="00FD0F08">
      <w:pPr>
        <w:jc w:val="both"/>
        <w:rPr>
          <w:b/>
        </w:rPr>
      </w:pPr>
      <w:r w:rsidRPr="00FD0F08">
        <w:rPr>
          <w:b/>
        </w:rPr>
        <w:tab/>
      </w:r>
      <w:r w:rsidRPr="00FD0F08">
        <w:rPr>
          <w:b/>
        </w:rPr>
        <w:tab/>
      </w:r>
      <w:r w:rsidRPr="00FD0F08">
        <w:rPr>
          <w:b/>
        </w:rPr>
        <w:tab/>
      </w:r>
      <w:r w:rsidRPr="00FD0F08">
        <w:rPr>
          <w:b/>
        </w:rPr>
        <w:tab/>
      </w:r>
      <w:r w:rsidRPr="00FD0F08">
        <w:rPr>
          <w:b/>
        </w:rPr>
        <w:tab/>
      </w:r>
    </w:p>
    <w:p w:rsidRDefault="007B6FAE" w:rsidP="007B6FAE" w:rsidR="007B6FAE" w:rsidRPr="00FD0F08">
      <w:pPr>
        <w:spacing w:after="200" w:before="200"/>
        <w:jc w:val="center"/>
        <w:rPr>
          <w:b/>
        </w:rPr>
      </w:pPr>
      <w:r w:rsidRPr="00FD0F08">
        <w:rPr>
          <w:b/>
        </w:rPr>
        <w:t>U   I M E   R E P U B L I K E    H R V A T S K E</w:t>
      </w:r>
    </w:p>
    <w:p w:rsidRDefault="007B6FAE" w:rsidP="007B6FAE" w:rsidR="007B6FAE">
      <w:pPr>
        <w:spacing w:after="200" w:before="200"/>
        <w:jc w:val="center"/>
        <w:rPr>
          <w:b/>
        </w:rPr>
      </w:pPr>
      <w:r w:rsidRPr="00FD0F08">
        <w:rPr>
          <w:b/>
        </w:rPr>
        <w:t>R J E Š E N J E</w:t>
      </w:r>
    </w:p>
    <w:p w:rsidRDefault="00FD0F08" w:rsidP="007B6FAE" w:rsidR="00FD0F08" w:rsidRPr="00FD0F08">
      <w:pPr>
        <w:spacing w:after="200" w:before="200"/>
        <w:jc w:val="center"/>
        <w:rPr>
          <w:b/>
        </w:rPr>
      </w:pPr>
    </w:p>
    <w:p w:rsidRDefault="007B6FAE" w:rsidP="00BF7DEE" w:rsidR="007B6FAE">
      <w:pPr>
        <w:pStyle w:val="Bezproreda"/>
      </w:pPr>
      <w:r>
        <w:tab/>
        <w:t xml:space="preserve">Trgovački sud u Splitu, po </w:t>
      </w:r>
      <w:r w:rsidR="00FD0F08">
        <w:t>sucu</w:t>
      </w:r>
      <w:r>
        <w:t xml:space="preserve"> </w:t>
      </w:r>
      <w:r w:rsidR="00FD0F08">
        <w:t>Velimiru Vukoviću</w:t>
      </w:r>
      <w:r>
        <w:t>, kao stečajno</w:t>
      </w:r>
      <w:r w:rsidR="00FD0F08">
        <w:t>m</w:t>
      </w:r>
      <w:r>
        <w:t xml:space="preserve"> su</w:t>
      </w:r>
      <w:r w:rsidR="00FD0F08">
        <w:t>cu</w:t>
      </w:r>
      <w:r>
        <w:t xml:space="preserve">, u stečajnom postupku povodom prijedloga predlagatelja FINA – Regionalni centar Split, </w:t>
      </w:r>
      <w:r w:rsidR="00FD0F08">
        <w:t xml:space="preserve">Split, Mažuranićevo šetalište 24 b., OIB: </w:t>
      </w:r>
      <w:r w:rsidR="00FD0F08" w:rsidRPr="00FD0F08">
        <w:t>85821130368</w:t>
      </w:r>
      <w:r w:rsidR="00D464E8">
        <w:t>,</w:t>
      </w:r>
      <w:r w:rsidR="00FD0F08">
        <w:t xml:space="preserve"> </w:t>
      </w:r>
      <w:r>
        <w:t>za otvaranjem stečajnog postupka nad dužnikom</w:t>
      </w:r>
      <w:r w:rsidR="00802B34">
        <w:t xml:space="preserve">  </w:t>
      </w:r>
      <w:r w:rsidR="00802B34" w:rsidRPr="00802B34">
        <w:t>KARIKA KLIMATIZACIJA, d.o.o. za građenje</w:t>
      </w:r>
      <w:r w:rsidR="00BF7DEE">
        <w:t>,</w:t>
      </w:r>
      <w:r w:rsidR="00802B34">
        <w:t xml:space="preserve"> OIB:</w:t>
      </w:r>
      <w:r w:rsidR="00802B34" w:rsidRPr="00802B34">
        <w:t xml:space="preserve"> 29858360199</w:t>
      </w:r>
      <w:r w:rsidR="00802B34">
        <w:t>, Split, Pojišanska 4.,</w:t>
      </w:r>
      <w:r w:rsidR="00BF7DEE">
        <w:t xml:space="preserve"> </w:t>
      </w:r>
      <w:r w:rsidR="00FD234B">
        <w:t xml:space="preserve"> </w:t>
      </w:r>
      <w:r w:rsidR="00FF5ECF">
        <w:t>dana 1</w:t>
      </w:r>
      <w:r w:rsidR="00EF0E21">
        <w:t>8</w:t>
      </w:r>
      <w:r w:rsidR="00FF5ECF">
        <w:t>. svibnja 2016. godine</w:t>
      </w:r>
    </w:p>
    <w:p w:rsidRDefault="007B6FAE" w:rsidP="007B6FAE" w:rsidR="007B6FAE">
      <w:pPr>
        <w:pStyle w:val="Tijeloteksta"/>
        <w:tabs>
          <w:tab w:pos="1276" w:val="left"/>
        </w:tabs>
        <w:spacing w:after="200" w:before="200"/>
        <w:jc w:val="center"/>
      </w:pPr>
      <w:r>
        <w:t>r i j e š i o    j e</w:t>
      </w:r>
    </w:p>
    <w:p w:rsidRDefault="007B6FAE" w:rsidP="00D464E8" w:rsidR="00FF5ECF">
      <w:pPr>
        <w:pStyle w:val="Bezproreda"/>
      </w:pPr>
      <w:r>
        <w:tab/>
        <w:t xml:space="preserve">Obustavlja se stečajni postupak nad </w:t>
      </w:r>
      <w:r w:rsidR="00FD0F08">
        <w:t>dužnikom</w:t>
      </w:r>
      <w:r w:rsidR="00BF7DEE">
        <w:t xml:space="preserve"> </w:t>
      </w:r>
      <w:r w:rsidR="00802B34" w:rsidRPr="00802B34">
        <w:t>KARIKA KLIMATIZACIJA, d.o.o. za građenje</w:t>
      </w:r>
      <w:r w:rsidR="00802B34">
        <w:t>, OIB:</w:t>
      </w:r>
      <w:r w:rsidR="00802B34" w:rsidRPr="00802B34">
        <w:t xml:space="preserve"> 29858360199</w:t>
      </w:r>
      <w:r w:rsidR="00802B34">
        <w:t>, Split, Pojišanska 4.</w:t>
      </w:r>
    </w:p>
    <w:p w:rsidRDefault="00802B34" w:rsidP="00D464E8" w:rsidR="00802B34">
      <w:pPr>
        <w:pStyle w:val="Bezproreda"/>
      </w:pPr>
    </w:p>
    <w:p w:rsidRDefault="007B6FAE" w:rsidP="00D464E8" w:rsidR="00D464E8">
      <w:pPr>
        <w:pStyle w:val="Bezproreda"/>
        <w:jc w:val="center"/>
      </w:pPr>
      <w:r>
        <w:t>Obrazloženje</w:t>
      </w:r>
      <w:r w:rsidR="00D464E8">
        <w:t xml:space="preserve"> :</w:t>
      </w:r>
    </w:p>
    <w:p w:rsidRDefault="00D464E8" w:rsidP="00D464E8" w:rsidR="00D464E8">
      <w:pPr>
        <w:pStyle w:val="Bezproreda"/>
      </w:pPr>
    </w:p>
    <w:p w:rsidRDefault="007B6FAE" w:rsidP="00D464E8" w:rsidR="007B6FAE">
      <w:pPr>
        <w:pStyle w:val="Bezproreda"/>
      </w:pPr>
      <w:r>
        <w:tab/>
        <w:t xml:space="preserve">Kod ovog suda dana </w:t>
      </w:r>
      <w:r w:rsidR="00802B34">
        <w:t>18</w:t>
      </w:r>
      <w:r w:rsidR="00BF7DEE">
        <w:t>.</w:t>
      </w:r>
      <w:r w:rsidR="00802B34">
        <w:t>prosinca</w:t>
      </w:r>
      <w:r w:rsidR="00BF7DEE">
        <w:t xml:space="preserve"> </w:t>
      </w:r>
      <w:r>
        <w:t xml:space="preserve"> 201</w:t>
      </w:r>
      <w:r w:rsidR="00802B34">
        <w:t>5</w:t>
      </w:r>
      <w:r>
        <w:t xml:space="preserve">. godine zaprimljen je prijedlog Financijske agencije, Regionalnog centra Split za pokretanje stečajnog postupka nad gore navedenim dužnikom, </w:t>
      </w:r>
      <w:r w:rsidR="00FD0F08">
        <w:t xml:space="preserve">a sve sukladno odredbama čl. </w:t>
      </w:r>
      <w:r w:rsidR="00802B34">
        <w:t>110</w:t>
      </w:r>
      <w:r w:rsidR="00FD0F08">
        <w:t xml:space="preserve"> st.</w:t>
      </w:r>
      <w:r w:rsidR="00BF7DEE">
        <w:t>1</w:t>
      </w:r>
      <w:r w:rsidR="00FD0F08">
        <w:t>. Stečajnog zakona (Narodne novine broj 71/15, dalje SZ).</w:t>
      </w:r>
    </w:p>
    <w:p w:rsidRDefault="00FD0F08" w:rsidP="00D464E8" w:rsidR="00FD0F08">
      <w:pPr>
        <w:pStyle w:val="Bezproreda"/>
      </w:pPr>
    </w:p>
    <w:p w:rsidRDefault="00D464E8" w:rsidP="00D464E8" w:rsidR="00FD0F08">
      <w:pPr>
        <w:pStyle w:val="Bezproreda"/>
        <w:ind w:firstLine="708"/>
      </w:pPr>
      <w:r>
        <w:t xml:space="preserve"> </w:t>
      </w:r>
      <w:r w:rsidR="00FD0F08">
        <w:t xml:space="preserve">U podnesenom zahtjevu je navedeno da dužnik na dan </w:t>
      </w:r>
      <w:r w:rsidR="00802B34">
        <w:t>14</w:t>
      </w:r>
      <w:r w:rsidR="00FD0F08">
        <w:t xml:space="preserve">. </w:t>
      </w:r>
      <w:r w:rsidR="00802B34">
        <w:t>prosinca</w:t>
      </w:r>
      <w:r w:rsidR="00FD0F08">
        <w:t xml:space="preserve"> 2015. godine, u Očevidniku redoslijeda osnova za plaćanje, ima evidentirane neizvršene osnove za plaćanje u </w:t>
      </w:r>
      <w:r w:rsidR="00FF5ECF">
        <w:t xml:space="preserve">razdoblju od </w:t>
      </w:r>
      <w:r w:rsidR="00BF7DEE">
        <w:t>1</w:t>
      </w:r>
      <w:r w:rsidR="00802B34">
        <w:t>2</w:t>
      </w:r>
      <w:r w:rsidR="00BF7DEE">
        <w:t>0</w:t>
      </w:r>
      <w:r w:rsidR="00FF5ECF">
        <w:t xml:space="preserve"> dana, </w:t>
      </w:r>
      <w:r w:rsidR="00FD234B">
        <w:t xml:space="preserve"> u </w:t>
      </w:r>
      <w:r w:rsidR="00FD0F08">
        <w:t xml:space="preserve">ukupnom iznosu od </w:t>
      </w:r>
      <w:r w:rsidR="00BF7DEE">
        <w:t xml:space="preserve"> </w:t>
      </w:r>
      <w:r w:rsidR="00802B34">
        <w:t>246.620,35</w:t>
      </w:r>
      <w:r w:rsidR="00FD0F08">
        <w:t xml:space="preserve"> kn,  u koji iznos je uračunata kamata i naknade Fina</w:t>
      </w:r>
      <w:r>
        <w:t>n</w:t>
      </w:r>
      <w:r w:rsidR="00FD0F08">
        <w:t>cijske agencije za provedbe ovrhe na</w:t>
      </w:r>
      <w:r>
        <w:t xml:space="preserve"> n</w:t>
      </w:r>
      <w:r w:rsidR="00FD0F08">
        <w:t xml:space="preserve">ovčanim sredstvima  te da dužnik </w:t>
      </w:r>
      <w:r w:rsidR="00802B34">
        <w:t>ima sedam</w:t>
      </w:r>
      <w:r w:rsidR="00BF7DEE">
        <w:t xml:space="preserve"> zaposlenih.</w:t>
      </w:r>
      <w:r w:rsidR="00FD0F08">
        <w:t xml:space="preserve"> </w:t>
      </w:r>
    </w:p>
    <w:p w:rsidRDefault="00FD0F08" w:rsidP="00D464E8" w:rsidR="00FD0F08">
      <w:pPr>
        <w:pStyle w:val="Bezproreda"/>
      </w:pPr>
    </w:p>
    <w:p w:rsidRDefault="007B6FAE" w:rsidP="007B6FAE" w:rsidR="00FF5ECF">
      <w:pPr>
        <w:spacing w:before="100"/>
        <w:jc w:val="both"/>
      </w:pPr>
      <w:r>
        <w:tab/>
        <w:t xml:space="preserve">Podneskom zaprimljenim kod ovog suda dana </w:t>
      </w:r>
      <w:r w:rsidR="00FF5ECF">
        <w:t>1</w:t>
      </w:r>
      <w:r w:rsidR="00802B34">
        <w:t>7</w:t>
      </w:r>
      <w:r w:rsidR="00FF5ECF">
        <w:t>.svibnja</w:t>
      </w:r>
      <w:r>
        <w:t xml:space="preserve"> 2016. godine dužnik je izvijestio sud da je podmirio sve neizvršene obveze i da mu je račun odblokiran, slijedom čega je predložio da sud donese rješenje o obustavi postupka. Uz podnesak, dužnik je dostavio Potvrdu FINA-e o blokadi računa i novčanih sredstava ovršenika</w:t>
      </w:r>
      <w:r w:rsidR="00FF5ECF">
        <w:t xml:space="preserve"> od</w:t>
      </w:r>
      <w:r w:rsidR="00BF7DEE">
        <w:t xml:space="preserve"> </w:t>
      </w:r>
      <w:r w:rsidR="00802B34">
        <w:t>17</w:t>
      </w:r>
      <w:r w:rsidR="00FF5ECF">
        <w:t>. svibnja 2016. godine</w:t>
      </w:r>
      <w:r>
        <w:t xml:space="preserve"> iz koje proizlazi da je na dan izdavanja </w:t>
      </w:r>
      <w:r w:rsidR="00FD234B">
        <w:t>p</w:t>
      </w:r>
      <w:r>
        <w:t>otvrde (</w:t>
      </w:r>
      <w:r w:rsidR="00802B34">
        <w:t>17</w:t>
      </w:r>
      <w:r w:rsidR="00FF5ECF">
        <w:t>.svibnja</w:t>
      </w:r>
      <w:r>
        <w:t xml:space="preserve"> 2016. godine) na računima i novčanim sredstvima ovršenika (ovdje dužnika) evidentirano 0 dana neprekidne blokade, kao i to da nepodmirene obveze iznose 0,00 kn. </w:t>
      </w:r>
    </w:p>
    <w:p w:rsidRDefault="00FD234B" w:rsidP="007B6FAE" w:rsidR="00FD234B">
      <w:pPr>
        <w:spacing w:before="100"/>
        <w:jc w:val="both"/>
      </w:pPr>
    </w:p>
    <w:p w:rsidRDefault="00D464E8" w:rsidP="007B6FAE" w:rsidR="00D464E8" w:rsidRPr="00FF5ECF">
      <w:pPr>
        <w:spacing w:before="100"/>
        <w:jc w:val="both"/>
      </w:pPr>
      <w:r>
        <w:lastRenderedPageBreak/>
        <w:tab/>
      </w:r>
      <w:r>
        <w:tab/>
      </w:r>
      <w:r>
        <w:tab/>
      </w:r>
      <w:r>
        <w:tab/>
      </w:r>
      <w:r>
        <w:tab/>
      </w:r>
      <w:r>
        <w:tab/>
        <w:t>2</w:t>
      </w:r>
      <w:r>
        <w:tab/>
      </w:r>
      <w:r>
        <w:tab/>
      </w:r>
      <w:r>
        <w:tab/>
      </w:r>
      <w:r>
        <w:tab/>
      </w:r>
      <w:r w:rsidRPr="00D464E8">
        <w:rPr>
          <w:b/>
        </w:rPr>
        <w:t>1St-</w:t>
      </w:r>
      <w:r w:rsidR="00802B34">
        <w:rPr>
          <w:b/>
        </w:rPr>
        <w:t>2832/2015</w:t>
      </w:r>
    </w:p>
    <w:p w:rsidRDefault="00D464E8" w:rsidP="007B6FAE" w:rsidR="00D464E8">
      <w:pPr>
        <w:spacing w:before="100"/>
        <w:jc w:val="both"/>
      </w:pPr>
    </w:p>
    <w:p w:rsidRDefault="007B6FAE" w:rsidP="00FF5ECF" w:rsidR="00D464E8">
      <w:pPr>
        <w:spacing w:before="100"/>
        <w:ind w:firstLine="708"/>
        <w:jc w:val="both"/>
      </w:pPr>
      <w:r>
        <w:t xml:space="preserve">Člankom 128. st. 9. Stečajnog zakona propisano je kako će sud obustaviti (stečajni) postupak ako dužnik do završetka prethodnog postupka postane sposoban za plaćanje. </w:t>
      </w:r>
    </w:p>
    <w:p w:rsidRDefault="007B6FAE" w:rsidP="007B6FAE" w:rsidR="007B6FAE">
      <w:pPr>
        <w:spacing w:before="100"/>
        <w:ind w:firstLine="708"/>
        <w:jc w:val="both"/>
      </w:pPr>
      <w:r>
        <w:t>Kako je dužnik postao sposoban za plaćanje prije nego li je prethodni postupak uopće pokrenut, to je sud obustavio ovaj stečajni postupak nad dužnikom, radi čega je temeljem citirane odredbe čl. 128. st. 9. SZ-a odlučeno kao u izreci ovog rješenja.</w:t>
      </w:r>
    </w:p>
    <w:p w:rsidRDefault="00D464E8" w:rsidP="007B6FAE" w:rsidR="00D464E8">
      <w:pPr>
        <w:spacing w:before="100"/>
        <w:ind w:firstLine="708"/>
        <w:jc w:val="both"/>
      </w:pPr>
    </w:p>
    <w:p w:rsidRDefault="00D464E8" w:rsidP="00D464E8" w:rsidR="007B6FAE">
      <w:pPr>
        <w:pStyle w:val="Tijeloteksta"/>
        <w:tabs>
          <w:tab w:pos="1276" w:val="left"/>
        </w:tabs>
        <w:spacing w:before="120"/>
      </w:pPr>
      <w:r>
        <w:tab/>
        <w:t xml:space="preserve">              </w:t>
      </w:r>
      <w:r w:rsidR="007B6FAE">
        <w:t xml:space="preserve">U Splitu, </w:t>
      </w:r>
      <w:r w:rsidR="00FF5ECF">
        <w:t>1</w:t>
      </w:r>
      <w:r w:rsidR="00EF0E21">
        <w:t>8</w:t>
      </w:r>
      <w:r w:rsidR="00FF5ECF">
        <w:t>.svibnja</w:t>
      </w:r>
      <w:r>
        <w:t xml:space="preserve"> </w:t>
      </w:r>
      <w:r w:rsidR="007B6FAE">
        <w:t xml:space="preserve"> 2016. godine</w:t>
      </w:r>
    </w:p>
    <w:p w:rsidRDefault="00D464E8" w:rsidP="00D464E8" w:rsidR="00D464E8">
      <w:pPr>
        <w:pStyle w:val="Tijeloteksta"/>
        <w:tabs>
          <w:tab w:pos="1276" w:val="left"/>
        </w:tabs>
        <w:spacing w:before="120"/>
      </w:pPr>
    </w:p>
    <w:p w:rsidRDefault="00D464E8" w:rsidP="00D464E8" w:rsidR="007B6FAE">
      <w:pPr>
        <w:pStyle w:val="Tijeloteksta"/>
        <w:tabs>
          <w:tab w:pos="1276" w:val="left"/>
        </w:tabs>
        <w:ind w:left="6372"/>
      </w:pPr>
      <w:r>
        <w:t xml:space="preserve">S  U  D  A  C </w:t>
      </w:r>
    </w:p>
    <w:p w:rsidRDefault="00D464E8" w:rsidP="00D464E8" w:rsidR="00D464E8">
      <w:pPr>
        <w:pStyle w:val="Tijeloteksta"/>
        <w:tabs>
          <w:tab w:pos="1276" w:val="left"/>
        </w:tabs>
        <w:ind w:left="6372"/>
      </w:pPr>
    </w:p>
    <w:p w:rsidRDefault="00D464E8" w:rsidP="003510AD" w:rsidR="00802B34">
      <w:pPr>
        <w:pStyle w:val="Tijeloteksta"/>
        <w:tabs>
          <w:tab w:pos="1276" w:val="left"/>
        </w:tabs>
        <w:ind w:left="6372"/>
      </w:pPr>
      <w:r>
        <w:t xml:space="preserve">Velimir Vuković </w:t>
      </w:r>
    </w:p>
    <w:p w:rsidRDefault="007B6FAE" w:rsidP="007B6FAE" w:rsidR="007B6FAE">
      <w:pPr>
        <w:pStyle w:val="Tijeloteksta"/>
        <w:tabs>
          <w:tab w:pos="1276" w:val="left"/>
        </w:tabs>
      </w:pPr>
    </w:p>
    <w:p w:rsidRDefault="007B6FAE" w:rsidP="007B6FAE" w:rsidR="007B6FAE">
      <w:pPr>
        <w:pStyle w:val="Tijeloteksta"/>
      </w:pPr>
    </w:p>
    <w:p w:rsidRDefault="007B6FAE" w:rsidP="007B6FAE" w:rsidR="007B6FAE">
      <w:pPr>
        <w:pStyle w:val="Tijeloteksta"/>
      </w:pPr>
      <w:r>
        <w:t xml:space="preserve">POUKA O PRAVNOM LIJEKU: </w:t>
      </w:r>
    </w:p>
    <w:p w:rsidRDefault="007B6FAE" w:rsidP="007B6FAE" w:rsidR="007B6FAE">
      <w:pPr>
        <w:pStyle w:val="Tijeloteksta"/>
      </w:pPr>
      <w:r>
        <w:t xml:space="preserve">Protiv ovog rješenja dopuštena je žalba Visokom trgovačkom sudu Republike Hrvatske. Žalba se podnosi putem ovog suda, pismeno u tri primjerka, u roku od 8 dana od dana dostave ovog rješenja. </w:t>
      </w:r>
    </w:p>
    <w:p w:rsidRDefault="007B6FAE" w:rsidP="007B6FAE" w:rsidR="007B6FAE">
      <w:pPr>
        <w:pStyle w:val="Tijeloteksta"/>
      </w:pPr>
    </w:p>
    <w:p w:rsidRDefault="007B6FAE" w:rsidP="007B6FAE" w:rsidR="007B6FAE">
      <w:pPr>
        <w:pStyle w:val="Tijeloteksta"/>
      </w:pPr>
    </w:p>
    <w:p w:rsidRDefault="007B6FAE" w:rsidP="007B6FAE" w:rsidR="007B6FAE">
      <w:pPr>
        <w:pStyle w:val="Tijeloteksta"/>
      </w:pPr>
      <w:r>
        <w:t>DNA:</w:t>
      </w:r>
    </w:p>
    <w:p w:rsidRDefault="007B6FAE" w:rsidP="007B6FAE" w:rsidR="007B6FAE">
      <w:pPr>
        <w:pStyle w:val="Tijeloteksta"/>
      </w:pPr>
      <w:r>
        <w:t>- predlagatelju - FINA</w:t>
      </w:r>
    </w:p>
    <w:p w:rsidRDefault="007B6FAE" w:rsidP="007B6FAE" w:rsidR="007B6FAE">
      <w:pPr>
        <w:pStyle w:val="Tijeloteksta"/>
      </w:pPr>
      <w:r>
        <w:t xml:space="preserve">- dužniku </w:t>
      </w:r>
    </w:p>
    <w:p w:rsidRDefault="007B6FAE" w:rsidP="007B6FAE" w:rsidR="007B6FAE">
      <w:pPr>
        <w:pStyle w:val="Tijeloteksta"/>
      </w:pPr>
      <w:r>
        <w:t>- mrežna stranica e-Oglasna ploča sudova</w:t>
      </w:r>
    </w:p>
    <w:p w:rsidRDefault="007B6FAE" w:rsidP="007B6FAE" w:rsidR="007B6FAE">
      <w:pPr>
        <w:pStyle w:val="Tijeloteksta"/>
      </w:pPr>
      <w:r>
        <w:t>- u spis</w:t>
      </w:r>
    </w:p>
    <w:p w:rsidRDefault="007B6FAE" w:rsidP="007B6FAE" w:rsidR="007B6FAE">
      <w:pPr>
        <w:pStyle w:val="Tijeloteksta"/>
        <w:tabs>
          <w:tab w:pos="708" w:val="left"/>
        </w:tabs>
      </w:pPr>
    </w:p>
    <w:p w:rsidRDefault="007B6FAE" w:rsidP="007B6FAE" w:rsidR="007B6FAE"/>
    <w:p w:rsidRDefault="00EF0E21"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6FAE"/>
    <w:rsid w:val="003510AD"/>
    <w:rsid w:val="003A4819"/>
    <w:rsid w:val="00454D6B"/>
    <w:rsid w:val="00543C6E"/>
    <w:rsid w:val="0055047E"/>
    <w:rsid w:val="005F20F8"/>
    <w:rsid w:val="006C73D3"/>
    <w:rsid w:val="007B6FAE"/>
    <w:rsid w:val="00802B34"/>
    <w:rsid w:val="00AB6E49"/>
    <w:rsid w:val="00AC09D9"/>
    <w:rsid w:val="00B01348"/>
    <w:rsid w:val="00B72C27"/>
    <w:rsid w:val="00B874FD"/>
    <w:rsid w:val="00BF7DEE"/>
    <w:rsid w:val="00C246F1"/>
    <w:rsid w:val="00D464E8"/>
    <w:rsid w:val="00E72187"/>
    <w:rsid w:val="00EF0E21"/>
    <w:rsid w:val="00EF5686"/>
    <w:rsid w:val="00FD0F08"/>
    <w:rsid w:val="00FD234B"/>
    <w:rsid w:val="00FF5E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B6FAE"/>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unhideWhenUsed/>
    <w:rsid w:val="007B6FAE"/>
    <w:pPr>
      <w:tabs>
        <w:tab w:pos="6810" w:val="left"/>
      </w:tabs>
      <w:jc w:val="both"/>
    </w:pPr>
  </w:style>
  <w:style w:customStyle="true" w:styleId="TijelotekstaChar" w:type="character">
    <w:name w:val="Tijelo teksta Char"/>
    <w:basedOn w:val="Zadanifontodlomka"/>
    <w:link w:val="Tijeloteksta"/>
    <w:rsid w:val="007B6FAE"/>
    <w:rPr>
      <w:rFonts w:cs="Times New Roman" w:eastAsia="Times New Roman"/>
      <w:szCs w:val="24"/>
      <w:lang w:eastAsia="hr-HR"/>
    </w:rPr>
  </w:style>
  <w:style w:styleId="Bezproreda" w:type="paragraph">
    <w:name w:val="No Spacing"/>
    <w:uiPriority w:val="1"/>
    <w:qFormat/>
    <w:rsid w:val="00FD0F08"/>
    <w:rPr>
      <w:rFonts w:cs="Times New Roman" w:eastAsia="Times New Roman"/>
      <w:szCs w:val="24"/>
      <w:lang w:eastAsia="hr-HR"/>
    </w:rPr>
  </w:style>
  <w:style w:styleId="Tekstbalonia" w:type="paragraph">
    <w:name w:val="Balloon Text"/>
    <w:basedOn w:val="Normal"/>
    <w:link w:val="TekstbaloniaChar"/>
    <w:uiPriority w:val="99"/>
    <w:semiHidden/>
    <w:unhideWhenUsed/>
    <w:rsid w:val="00FD0F0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D0F08"/>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C246F1"/>
    <w:rPr>
      <w:color w:val="808080"/>
      <w:bdr w:space="0" w:sz="0" w:color="auto" w:val="none"/>
      <w:shd w:fill="auto" w:color="auto" w:val="clear"/>
    </w:rPr>
  </w:style>
  <w:style w:customStyle="true" w:styleId="eSPISCCParagraphDefaultFont" w:type="character">
    <w:name w:val="eSPIS_CC_Paragraph Default Font"/>
    <w:basedOn w:val="Zadanifontodlomka"/>
    <w:rsid w:val="00C246F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246F1"/>
    <w:rPr>
      <w:bdr w:space="0" w:sz="0" w:color="auto" w:val="none"/>
      <w:shd w:fill="FFFFCC" w:color="auto" w:val="clear"/>
      <w:lang w:val="hr-HR"/>
    </w:rPr>
  </w:style>
  <w:style w:customStyle="true" w:styleId="PozadinaSvijetloCrvena" w:type="character">
    <w:name w:val="Pozadina_SvijetloCrvena"/>
    <w:basedOn w:val="eSPISCCParagraphDefaultFont"/>
    <w:rsid w:val="00C246F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246F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B6FAE"/>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unhideWhenUsed/>
    <w:rsid w:val="007B6FAE"/>
    <w:pPr>
      <w:tabs>
        <w:tab w:pos="6810" w:val="left"/>
      </w:tabs>
      <w:jc w:val="both"/>
    </w:pPr>
  </w:style>
  <w:style w:customStyle="1" w:styleId="TijelotekstaChar" w:type="character">
    <w:name w:val="Tijelo teksta Char"/>
    <w:basedOn w:val="Zadanifontodlomka"/>
    <w:link w:val="Tijeloteksta"/>
    <w:rsid w:val="007B6FAE"/>
    <w:rPr>
      <w:rFonts w:cs="Times New Roman" w:eastAsia="Times New Roman"/>
      <w:szCs w:val="24"/>
      <w:lang w:eastAsia="hr-HR"/>
    </w:rPr>
  </w:style>
  <w:style w:styleId="Bezproreda" w:type="paragraph">
    <w:name w:val="No Spacing"/>
    <w:uiPriority w:val="1"/>
    <w:qFormat/>
    <w:rsid w:val="00FD0F08"/>
    <w:rPr>
      <w:rFonts w:cs="Times New Roman" w:eastAsia="Times New Roman"/>
      <w:szCs w:val="24"/>
      <w:lang w:eastAsia="hr-HR"/>
    </w:rPr>
  </w:style>
  <w:style w:styleId="Tekstbalonia" w:type="paragraph">
    <w:name w:val="Balloon Text"/>
    <w:basedOn w:val="Normal"/>
    <w:link w:val="TekstbaloniaChar"/>
    <w:uiPriority w:val="99"/>
    <w:semiHidden/>
    <w:unhideWhenUsed/>
    <w:rsid w:val="00FD0F08"/>
    <w:rPr>
      <w:rFonts w:ascii="Tahoma" w:cs="Tahoma" w:hAnsi="Tahoma"/>
      <w:sz w:val="16"/>
      <w:szCs w:val="16"/>
    </w:rPr>
  </w:style>
  <w:style w:customStyle="1" w:styleId="TekstbaloniaChar" w:type="character">
    <w:name w:val="Tekst balončića Char"/>
    <w:basedOn w:val="Zadanifontodlomka"/>
    <w:link w:val="Tekstbalonia"/>
    <w:uiPriority w:val="99"/>
    <w:semiHidden/>
    <w:rsid w:val="00FD0F08"/>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C246F1"/>
    <w:rPr>
      <w:color w:val="808080"/>
      <w:bdr w:color="auto" w:space="0" w:sz="0" w:val="none"/>
      <w:shd w:color="auto" w:fill="auto" w:val="clear"/>
    </w:rPr>
  </w:style>
  <w:style w:customStyle="1" w:styleId="eSPISCCParagraphDefaultFont" w:type="character">
    <w:name w:val="eSPIS_CC_Paragraph Default Font"/>
    <w:basedOn w:val="Zadanifontodlomka"/>
    <w:rsid w:val="00C246F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246F1"/>
    <w:rPr>
      <w:bdr w:color="auto" w:space="0" w:sz="0" w:val="none"/>
      <w:shd w:color="auto" w:fill="FFFFCC" w:val="clear"/>
      <w:lang w:val="hr-HR"/>
    </w:rPr>
  </w:style>
  <w:style w:customStyle="1" w:styleId="PozadinaSvijetloCrvena" w:type="character">
    <w:name w:val="Pozadina_SvijetloCrvena"/>
    <w:basedOn w:val="eSPISCCParagraphDefaultFont"/>
    <w:rsid w:val="00C246F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246F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svibnja 2016.</izvorni_sadrzaj>
    <derivirana_varijabla naziv="DomainObject.DatumDonosenjaOdluke_1">18.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St-2832/2015-5</izvorni_sadrzaj>
    <derivirana_varijabla naziv="DomainObject.Oznaka_1">St-2832/2015-5</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2832</izvorni_sadrzaj>
    <derivirana_varijabla naziv="DomainObject.Predmet.Broj_1">2832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prosinca 2015.</izvorni_sadrzaj>
    <derivirana_varijabla naziv="DomainObject.Predmet.DatumOsnivanja_1">21.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St-2832/2015</izvorni_sadrzaj>
    <derivirana_varijabla naziv="DomainObject.Predmet.OznakaBroj_1">St-2832/2015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7 djelatnika</izvorni_sadrzaj>
    <derivirana_varijabla naziv="DomainObject.Predmet.PrimjedbaSuca_1">7 djelatnika</derivirana_varijabla>
  </DomainObject.Predmet.PrimjedbaSuca>
  <DomainObject.Predmet.PrimjedbaUpisnicara>
    <izvorni_sadrzaj/>
    <derivirana_varijabla naziv="DomainObject.Predmet.PrimjedbaUpisnicara_1"/>
  </DomainObject.Predmet.PrimjedbaUpisnicara>
  <DomainObject.Predmet.ProtustrankaFormated>
    <izvorni_sadrzaj>  KARIKA KLIMATIZACIJA, d.o.o. za građenje</izvorni_sadrzaj>
    <derivirana_varijabla naziv="DomainObject.Predmet.ProtustrankaFormated_1">  KARIKA KLIMATIZACIJA, d.o.o. za građenje</derivirana_varijabla>
  </DomainObject.Predmet.ProtustrankaFormated>
  <DomainObject.Predmet.ProtustrankaFormatedOIB>
    <izvorni_sadrzaj>  KARIKA KLIMATIZACIJA, d.o.o. za građenje, OIB 29858360199</izvorni_sadrzaj>
    <derivirana_varijabla naziv="DomainObject.Predmet.ProtustrankaFormatedOIB_1">  KARIKA KLIMATIZACIJA, d.o.o. za građenje, OIB 29858360199</derivirana_varijabla>
  </DomainObject.Predmet.ProtustrankaFormatedOIB>
  <DomainObject.Predmet.ProtustrankaFormatedWithAdress>
    <izvorni_sadrzaj> KARIKA KLIMATIZACIJA, d.o.o. za građenje, Pojišanska 4, 21000 Split</izvorni_sadrzaj>
    <derivirana_varijabla naziv="DomainObject.Predmet.ProtustrankaFormatedWithAdress_1"> KARIKA KLIMATIZACIJA, d.o.o. za građenje, Pojišanska 4, 21000 Split</derivirana_varijabla>
  </DomainObject.Predmet.ProtustrankaFormatedWithAdress>
  <DomainObject.Predmet.ProtustrankaFormatedWithAdressOIB>
    <izvorni_sadrzaj> KARIKA KLIMATIZACIJA, d.o.o. za građenje, OIB 29858360199, Pojišanska 4, 21000 Split</izvorni_sadrzaj>
    <derivirana_varijabla naziv="DomainObject.Predmet.ProtustrankaFormatedWithAdressOIB_1"> KARIKA KLIMATIZACIJA, d.o.o. za građenje, OIB 29858360199, Pojišanska 4, 21000 Split</derivirana_varijabla>
  </DomainObject.Predmet.ProtustrankaFormatedWithAdressOIB>
  <DomainObject.Predmet.ProtustrankaWithAdress>
    <izvorni_sadrzaj>KARIKA KLIMATIZACIJA, d.o.o. za građenje Pojišanska 4, 21000 Split</izvorni_sadrzaj>
    <derivirana_varijabla naziv="DomainObject.Predmet.ProtustrankaWithAdress_1">KARIKA KLIMATIZACIJA, d.o.o. za građenje Pojišanska 4, 21000 Split</derivirana_varijabla>
  </DomainObject.Predmet.ProtustrankaWithAdress>
  <DomainObject.Predmet.ProtustrankaWithAdressOIB>
    <izvorni_sadrzaj>KARIKA KLIMATIZACIJA, d.o.o. za građenje, OIB 29858360199, Pojišanska 4, 21000 Split</izvorni_sadrzaj>
    <derivirana_varijabla naziv="DomainObject.Predmet.ProtustrankaWithAdressOIB_1">KARIKA KLIMATIZACIJA, d.o.o. za građenje, OIB 29858360199, Pojišanska 4, 21000 Split</derivirana_varijabla>
  </DomainObject.Predmet.ProtustrankaWithAdressOIB>
  <DomainObject.Predmet.ProtustrankaNazivFormated>
    <izvorni_sadrzaj>KARIKA KLIMATIZACIJA, d.o.o. za građenje</izvorni_sadrzaj>
    <derivirana_varijabla naziv="DomainObject.Predmet.ProtustrankaNazivFormated_1">KARIKA KLIMATIZACIJA, d.o.o. za građenje</derivirana_varijabla>
  </DomainObject.Predmet.ProtustrankaNazivFormated>
  <DomainObject.Predmet.ProtustrankaNazivFormatedOIB>
    <izvorni_sadrzaj>KARIKA KLIMATIZACIJA, d.o.o. za građenje, OIB 29858360199</izvorni_sadrzaj>
    <derivirana_varijabla naziv="DomainObject.Predmet.ProtustrankaNazivFormatedOIB_1">KARIKA KLIMATIZACIJA, d.o.o. za građenje, OIB 29858360199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246620.35</izvorni_sadrzaj>
    <derivirana_varijabla naziv="DomainObject.Predmet.TrenutnaVrijednost_1">246620.35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KARIKA KLIMATIZACIJA, d.o.o. za građenje</item>
    </izvorni_sadrzaj>
    <derivirana_varijabla naziv="DomainObject.Predmet.ProtuStrankaListFormated_1">
      <item>KARIKA KLIMATIZACIJA, d.o.o. za građenje</item>
    </derivirana_varijabla>
  </DomainObject.Predmet.ProtuStrankaListFormated>
  <DomainObject.Predmet.ProtuStrankaListFormatedOIB>
    <izvorni_sadrzaj>
      <item>KARIKA KLIMATIZACIJA, d.o.o. za građenje, OIB 29858360199</item>
    </izvorni_sadrzaj>
    <derivirana_varijabla naziv="DomainObject.Predmet.ProtuStrankaListFormatedOIB_1">
      <item>KARIKA KLIMATIZACIJA, d.o.o. za građenje, OIB 29858360199</item>
    </derivirana_varijabla>
  </DomainObject.Predmet.ProtuStrankaListFormatedOIB>
  <DomainObject.Predmet.ProtuStrankaListFormatedWithAdress>
    <izvorni_sadrzaj>
      <item>KARIKA KLIMATIZACIJA, d.o.o. za građenje, Pojišanska 4, 21000 Split</item>
    </izvorni_sadrzaj>
    <derivirana_varijabla naziv="DomainObject.Predmet.ProtuStrankaListFormatedWithAdress_1">
      <item>KARIKA KLIMATIZACIJA, d.o.o. za građenje, Pojišanska 4, 21000 Split</item>
    </derivirana_varijabla>
  </DomainObject.Predmet.ProtuStrankaListFormatedWithAdress>
  <DomainObject.Predmet.ProtuStrankaListFormatedWithAdressOIB>
    <izvorni_sadrzaj>
      <item>KARIKA KLIMATIZACIJA, d.o.o. za građenje, OIB 29858360199, Pojišanska 4, 21000 Split</item>
    </izvorni_sadrzaj>
    <derivirana_varijabla naziv="DomainObject.Predmet.ProtuStrankaListFormatedWithAdressOIB_1">
      <item>KARIKA KLIMATIZACIJA, d.o.o. za građenje, OIB 29858360199, Pojišanska 4, 21000 Split</item>
    </derivirana_varijabla>
  </DomainObject.Predmet.ProtuStrankaListFormatedWithAdressOIB>
  <DomainObject.Predmet.ProtuStrankaListNazivFormated>
    <izvorni_sadrzaj>
      <item>KARIKA KLIMATIZACIJA, d.o.o. za građenje</item>
    </izvorni_sadrzaj>
    <derivirana_varijabla naziv="DomainObject.Predmet.ProtuStrankaListNazivFormated_1">
      <item>KARIKA KLIMATIZACIJA, d.o.o. za građenje</item>
    </derivirana_varijabla>
  </DomainObject.Predmet.ProtuStrankaListNazivFormated>
  <DomainObject.Predmet.ProtuStrankaListNazivFormatedOIB>
    <izvorni_sadrzaj>
      <item>KARIKA KLIMATIZACIJA, d.o.o. za građenje, OIB 29858360199</item>
    </izvorni_sadrzaj>
    <derivirana_varijabla naziv="DomainObject.Predmet.ProtuStrankaListNazivFormatedOIB_1">
      <item>KARIKA KLIMATIZACIJA, d.o.o. za građenje, OIB 29858360199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2016.</izvorni_sadrzaj>
    <derivirana_varijabla naziv="DomainObject.Datum_1">18. svibnja 2016.</derivirana_varijabla>
  </DomainObject.Datum>
  <DomainObject.PoslovniBrojDokumenta>
    <izvorni_sadrzaj>St-2832/2015-5</izvorni_sadrzaj>
    <derivirana_varijabla naziv="DomainObject.PoslovniBrojDokumenta_1">St-2832/2015-5</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KARIKA KLIMATIZACIJA, d.o.o. za građenje</izvorni_sadrzaj>
    <derivirana_varijabla naziv="DomainObject.Predmet.ProtustrankaIDrugi_1">KARIKA KLIMATIZACIJA, d.o.o. za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KARIKA KLIMATIZACIJA, d.o.o. za građenje, OIB 29858360199, Pojišanska 4, 21000 Split</izvorni_sadrzaj>
    <derivirana_varijabla naziv="DomainObject.Predmet.ProtustrankaIDrugiAdressOIB_1">KARIKA KLIMATIZACIJA, d.o.o. za građenje, OIB 29858360199, Pojišanska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KARIKA KLIMATIZACIJA, d.o.o. za građenje</item>
      <item>FINANCIJSKA AGENCIJA, RC SPLIT</item>
    </izvorni_sadrzaj>
    <derivirana_varijabla naziv="DomainObject.Predmet.SudioniciListNaziv_1">
      <item>KARIKA KLIMATIZACIJA, d.o.o. za građenje</item>
      <item>FINANCIJSKA AGENCIJA, RC SPLIT</item>
    </derivirana_varijabla>
  </DomainObject.Predmet.SudioniciListNaziv>
  <DomainObject.Predmet.SudioniciListAdressOIB>
    <izvorni_sadrzaj>
      <item>KARIKA KLIMATIZACIJA, d.o.o. za građenje, OIB 29858360199, Pojišanska 4,21000 Split</item>
      <item>FINANCIJSKA AGENCIJA, RC SPLIT, OIB 85821130368, Mažuranićevo šetalište 24 b,21000 Split</item>
    </izvorni_sadrzaj>
    <derivirana_varijabla naziv="DomainObject.Predmet.SudioniciListAdressOIB_1">
      <item>KARIKA KLIMATIZACIJA, d.o.o. za građenje, OIB 29858360199, Pojišanska 4,21000 Split</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29858360199</item>
      <item>, OIB 85821130368</item>
    </izvorni_sadrzaj>
    <derivirana_varijabla naziv="DomainObject.Predmet.SudioniciListNazivOIB_1">
      <item>, OIB 29858360199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430</properties:Words>
  <properties:Characters>2243</properties:Characters>
  <properties:Lines>68</properties:Lines>
  <properties:Paragraphs>26</properties:Paragraphs>
  <properties:TotalTime>64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2016-04-26T06:00:00Z</dcterms:created>
  <dc:creator>Marija Elez</dc:creator>
  <cp:lastModifiedBy>Marija Elez</cp:lastModifiedBy>
  <cp:lastPrinted>2016-05-18T08:47:00Z</cp:lastPrinted>
  <dcterms:modified xmlns:xsi="http://www.w3.org/2001/XMLSchema-instance" xsi:type="dcterms:W3CDTF">2016-05-18T08:49:00Z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St-2832/2015-5 / Odluka - Rješenje - obustava postupka</vt:lpwstr>
  </prop:property>
  <prop:property name="CC_coloring" pid="4" fmtid="{D5CDD505-2E9C-101B-9397-08002B2CF9AE}">
    <vt:bool>false</vt:bool>
  </prop:property>
  <prop:property name="BrojStranica" pid="5" fmtid="{D5CDD505-2E9C-101B-9397-08002B2CF9AE}">
    <vt:i4>2</vt:i4>
  </prop:property>
</prop:Properties>
</file>