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F28BB" w:rsidR="00403F01" w:rsidP="00D77107" w:rsidRDefault="00D27357" w14:paraId="03e69d6" w14:textId="03e69d6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val="hr-HR" w:eastAsia="hr-HR"/>
        </w:rPr>
        <w:t xml:space="preserve">    </w:t>
      </w:r>
      <w:r w:rsidR="00133015">
        <w:rPr>
          <w:noProof/>
          <w:lang w:val="hr-HR" w:eastAsia="hr-HR"/>
        </w:rPr>
        <w:drawing>
          <wp:inline distT="0" distB="0" distL="0" distR="0">
            <wp:extent cx="488000" cy="648000"/>
            <wp:effectExtent l="0" t="0" r="0" b="0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00" cy="6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</w:r>
      <w:r w:rsidR="004777B1">
        <w:rPr>
          <w:noProof/>
          <w:lang w:val="hr-HR" w:eastAsia="hr-HR"/>
        </w:rPr>
        <w:tab/>
        <w:t xml:space="preserve">    </w:t>
      </w:r>
      <w:r w:rsidRPr="007F28BB" w:rsidR="004777B1">
        <w:rPr>
          <w:lang w:val="hr-HR"/>
        </w:rPr>
        <w:t>Posl</w:t>
      </w:r>
      <w:r w:rsidR="007F28BB">
        <w:rPr>
          <w:lang w:val="hr-HR"/>
        </w:rPr>
        <w:t>ovni broj:</w:t>
      </w:r>
      <w:r w:rsidRPr="007F28BB" w:rsidR="00595BCF">
        <w:rPr>
          <w:lang w:val="hr-HR"/>
        </w:rPr>
        <w:t xml:space="preserve"> 12. St-</w:t>
      </w:r>
      <w:r w:rsidR="004B4737">
        <w:rPr>
          <w:lang w:val="hr-HR"/>
        </w:rPr>
        <w:t>542</w:t>
      </w:r>
      <w:r w:rsidR="00665006">
        <w:rPr>
          <w:lang w:val="hr-HR"/>
        </w:rPr>
        <w:t>/2019-</w:t>
      </w:r>
      <w:r w:rsidR="00AE4FA8">
        <w:rPr>
          <w:lang w:val="hr-HR"/>
        </w:rPr>
        <w:t>4</w:t>
      </w:r>
    </w:p>
    <w:p w:rsidRPr="007F28BB" w:rsidR="00D4027A" w:rsidP="00D4027A" w:rsidRDefault="00D4027A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Pr="007F28BB" w:rsidR="00D4027A" w:rsidP="00D4027A" w:rsidRDefault="00D4027A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Pr="007F28BB" w:rsidR="00EB78C8" w:rsidP="00EB78C8" w:rsidRDefault="00EB78C8">
      <w:pPr>
        <w:rPr>
          <w:lang w:val="hr-HR"/>
        </w:rPr>
      </w:pPr>
      <w:r w:rsidRPr="007F28BB">
        <w:rPr>
          <w:lang w:val="hr-HR"/>
        </w:rPr>
        <w:t>Split, Sukoišanska br. 6</w:t>
      </w:r>
    </w:p>
    <w:p w:rsidRPr="003734BE" w:rsidR="00D4027A" w:rsidP="00D4027A" w:rsidRDefault="00D4027A">
      <w:pPr>
        <w:rPr>
          <w:lang w:val="hr-HR"/>
        </w:rPr>
      </w:pPr>
    </w:p>
    <w:p w:rsidRPr="00D44ECB" w:rsidR="000467BE" w:rsidP="00D4027A" w:rsidRDefault="000467BE">
      <w:pPr>
        <w:rPr>
          <w:sz w:val="16"/>
          <w:szCs w:val="16"/>
          <w:lang w:val="hr-HR"/>
        </w:rPr>
      </w:pPr>
    </w:p>
    <w:p w:rsidRPr="003F13DF" w:rsidR="00403F01" w:rsidP="00C603FD" w:rsidRDefault="00403F01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Pašku Bačiću,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Pr="001A260E" w:rsidR="00743750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Pr="004B4737" w:rsidR="004B4737">
        <w:rPr>
          <w:lang w:val="hr-HR"/>
        </w:rPr>
        <w:t>PORTOFOLIO TROGIR d.o.o.</w:t>
      </w:r>
      <w:r w:rsidR="004B4737">
        <w:rPr>
          <w:lang w:val="hr-HR"/>
        </w:rPr>
        <w:t xml:space="preserve"> </w:t>
      </w:r>
      <w:r w:rsidRPr="004B4737" w:rsidR="004B4737">
        <w:rPr>
          <w:lang w:val="hr-HR"/>
        </w:rPr>
        <w:t>Okrug Gornji</w:t>
      </w:r>
      <w:r w:rsidR="004F421F">
        <w:rPr>
          <w:lang w:val="hr-HR"/>
        </w:rPr>
        <w:t xml:space="preserve">, </w:t>
      </w:r>
      <w:r w:rsidR="005C45F3">
        <w:rPr>
          <w:lang w:val="hr-HR"/>
        </w:rPr>
        <w:t xml:space="preserve">Put Lokvice 15, </w:t>
      </w:r>
      <w:r w:rsidR="004F421F">
        <w:rPr>
          <w:lang w:val="hr-HR"/>
        </w:rPr>
        <w:t xml:space="preserve">OIB: </w:t>
      </w:r>
      <w:r w:rsidRPr="004B4737" w:rsidR="004B4737">
        <w:rPr>
          <w:lang w:val="hr-HR"/>
        </w:rPr>
        <w:t>34055181665</w:t>
      </w:r>
      <w:r w:rsidR="004F421F">
        <w:rPr>
          <w:lang w:val="hr-HR"/>
        </w:rPr>
        <w:t xml:space="preserve">, MBS: </w:t>
      </w:r>
      <w:r w:rsidRPr="004B4737" w:rsidR="004B4737">
        <w:rPr>
          <w:lang w:val="hr-HR"/>
        </w:rPr>
        <w:t>060199462</w:t>
      </w:r>
      <w:r>
        <w:rPr>
          <w:lang w:val="hr-HR"/>
        </w:rPr>
        <w:t>,</w:t>
      </w:r>
      <w:r w:rsidR="007F28BB">
        <w:rPr>
          <w:lang w:val="hr-HR"/>
        </w:rPr>
        <w:t xml:space="preserve"> </w:t>
      </w:r>
      <w:r w:rsidR="000467BE">
        <w:rPr>
          <w:lang w:val="hr-HR"/>
        </w:rPr>
        <w:t>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</w:t>
      </w:r>
      <w:r w:rsidR="0008404A">
        <w:rPr>
          <w:lang w:val="hr-HR"/>
        </w:rPr>
        <w:t xml:space="preserve">, </w:t>
      </w:r>
      <w:r w:rsidR="005C45F3">
        <w:rPr>
          <w:lang w:val="hr-HR"/>
        </w:rPr>
        <w:t>20</w:t>
      </w:r>
      <w:r w:rsidR="00CD1346">
        <w:rPr>
          <w:lang w:val="hr-HR"/>
        </w:rPr>
        <w:t>. studenog</w:t>
      </w:r>
      <w:r w:rsidR="0008404A">
        <w:rPr>
          <w:lang w:val="hr-HR"/>
        </w:rPr>
        <w:t xml:space="preserve"> 2019. </w:t>
      </w:r>
      <w:r w:rsidR="000467BE">
        <w:rPr>
          <w:lang w:val="hr-HR"/>
        </w:rPr>
        <w:t>objavljuje slijedeći</w:t>
      </w:r>
    </w:p>
    <w:p w:rsidRPr="005C45F3" w:rsidR="00D4027A" w:rsidP="00D4027A" w:rsidRDefault="00D4027A">
      <w:pPr>
        <w:rPr>
          <w:sz w:val="20"/>
          <w:szCs w:val="20"/>
          <w:lang w:val="hr-HR"/>
        </w:rPr>
      </w:pPr>
    </w:p>
    <w:p w:rsidRPr="00F60DAB" w:rsidR="00382327" w:rsidP="00D4027A" w:rsidRDefault="00382327">
      <w:pPr>
        <w:rPr>
          <w:sz w:val="18"/>
          <w:szCs w:val="18"/>
          <w:lang w:val="hr-HR"/>
        </w:rPr>
      </w:pPr>
    </w:p>
    <w:p w:rsidRPr="00D6251F" w:rsidR="000467BE" w:rsidP="000467BE" w:rsidRDefault="000467BE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Pr="00E14AE2" w:rsidR="00642955" w:rsidP="00876209" w:rsidRDefault="00642955">
      <w:pPr>
        <w:pStyle w:val="Naslov3"/>
        <w:ind w:left="705"/>
        <w:rPr>
          <w:b w:val="false"/>
          <w:szCs w:val="24"/>
        </w:rPr>
      </w:pPr>
    </w:p>
    <w:p w:rsidR="00AC4892" w:rsidP="00EF0486" w:rsidRDefault="000467BE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Pr="004B4737" w:rsidR="004B4737">
        <w:rPr>
          <w:lang w:val="hr-HR"/>
        </w:rPr>
        <w:t>PORTOFOLIO TROGIR d.o.o.</w:t>
      </w:r>
      <w:r w:rsidR="004B4737">
        <w:rPr>
          <w:lang w:val="hr-HR"/>
        </w:rPr>
        <w:t xml:space="preserve"> </w:t>
      </w:r>
      <w:r w:rsidRPr="004B4737" w:rsidR="004B4737">
        <w:rPr>
          <w:lang w:val="hr-HR"/>
        </w:rPr>
        <w:t>Okrug Gornji</w:t>
      </w:r>
      <w:r w:rsidR="004B4737">
        <w:rPr>
          <w:lang w:val="hr-HR"/>
        </w:rPr>
        <w:t xml:space="preserve">, </w:t>
      </w:r>
      <w:r w:rsidR="005C45F3">
        <w:rPr>
          <w:lang w:val="hr-HR"/>
        </w:rPr>
        <w:t xml:space="preserve">Put Lokvice 15, </w:t>
      </w:r>
      <w:r w:rsidR="004B4737">
        <w:rPr>
          <w:lang w:val="hr-HR"/>
        </w:rPr>
        <w:t xml:space="preserve">OIB: </w:t>
      </w:r>
      <w:r w:rsidRPr="004B4737" w:rsidR="004B4737">
        <w:rPr>
          <w:lang w:val="hr-HR"/>
        </w:rPr>
        <w:t>34055181665</w:t>
      </w:r>
      <w:r w:rsidR="00B70173">
        <w:rPr>
          <w:lang w:val="hr-HR"/>
        </w:rPr>
        <w:t xml:space="preserve">, na dan </w:t>
      </w:r>
      <w:r w:rsidR="005C45F3">
        <w:rPr>
          <w:lang w:val="hr-HR"/>
        </w:rPr>
        <w:t>14</w:t>
      </w:r>
      <w:r w:rsidR="009D1986">
        <w:rPr>
          <w:lang w:val="hr-HR"/>
        </w:rPr>
        <w:t>. studenog</w:t>
      </w:r>
      <w:r w:rsidR="00C804E7">
        <w:rPr>
          <w:lang w:val="hr-HR"/>
        </w:rPr>
        <w:t xml:space="preserve"> 201</w:t>
      </w:r>
      <w:r w:rsidR="004F421F">
        <w:rPr>
          <w:lang w:val="hr-HR"/>
        </w:rPr>
        <w:t>9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4B4737">
        <w:rPr>
          <w:lang w:val="hr-HR"/>
        </w:rPr>
        <w:t>7.536,67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="00EF0486" w:rsidP="000467BE" w:rsidRDefault="00EF0486">
      <w:pPr>
        <w:jc w:val="both"/>
        <w:rPr>
          <w:lang w:val="hr-HR"/>
        </w:rPr>
      </w:pPr>
    </w:p>
    <w:p w:rsidR="00EF0486" w:rsidP="00EF0486" w:rsidRDefault="00EF7F67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Pr="00EF0486" w:rsid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="00EF0486" w:rsidP="00EF0486" w:rsidRDefault="00EF0486">
      <w:pPr>
        <w:ind w:left="708"/>
        <w:jc w:val="both"/>
        <w:rPr>
          <w:lang w:val="hr-HR"/>
        </w:rPr>
      </w:pPr>
    </w:p>
    <w:p w:rsidR="00EF0486" w:rsidP="00EF0486" w:rsidRDefault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="00EF0486" w:rsidP="00EF0486" w:rsidRDefault="00EF0486">
      <w:pPr>
        <w:ind w:left="708"/>
        <w:jc w:val="both"/>
        <w:rPr>
          <w:lang w:val="hr-HR"/>
        </w:rPr>
      </w:pPr>
    </w:p>
    <w:p w:rsidR="00EF0486" w:rsidP="00EF0486" w:rsidRDefault="00EF0486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="0008404A" w:rsidP="00EF0486" w:rsidRDefault="0008404A">
      <w:pPr>
        <w:ind w:left="708"/>
        <w:jc w:val="both"/>
        <w:rPr>
          <w:lang w:val="hr-HR"/>
        </w:rPr>
      </w:pPr>
    </w:p>
    <w:p w:rsidRPr="00E14AE2" w:rsidR="0008404A" w:rsidP="00EF0486" w:rsidRDefault="0008404A">
      <w:pPr>
        <w:ind w:left="708"/>
        <w:jc w:val="both"/>
        <w:rPr>
          <w:lang w:val="hr-HR"/>
        </w:rPr>
      </w:pPr>
      <w:r>
        <w:rPr>
          <w:lang w:val="hr-HR"/>
        </w:rPr>
        <w:t xml:space="preserve">V. Vjerovnike koji predlože otvaranje stečajnog postupka sud će pozvati na solidarno plaćanje predujma za namirenje troškova stečajnog postupka. </w:t>
      </w:r>
    </w:p>
    <w:p w:rsidR="009966BF" w:rsidP="00192D51" w:rsidRDefault="009966BF">
      <w:pPr>
        <w:rPr>
          <w:lang w:val="hr-HR"/>
        </w:rPr>
      </w:pPr>
    </w:p>
    <w:p w:rsidRPr="003734BE" w:rsidR="00D4027A" w:rsidP="00192D51" w:rsidRDefault="00D4027A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Pr="003734BE" w:rsidR="0002675F">
        <w:rPr>
          <w:lang w:val="hr-HR"/>
        </w:rPr>
        <w:t>,</w:t>
      </w:r>
      <w:r w:rsidR="00F41FA9">
        <w:rPr>
          <w:lang w:val="hr-HR"/>
        </w:rPr>
        <w:t xml:space="preserve"> </w:t>
      </w:r>
      <w:r w:rsidR="005C45F3">
        <w:rPr>
          <w:lang w:val="hr-HR"/>
        </w:rPr>
        <w:t>20</w:t>
      </w:r>
      <w:r w:rsidR="00CD1346">
        <w:rPr>
          <w:lang w:val="hr-HR"/>
        </w:rPr>
        <w:t>. studenog</w:t>
      </w:r>
      <w:r w:rsidR="007F28BB">
        <w:rPr>
          <w:lang w:val="hr-HR"/>
        </w:rPr>
        <w:t xml:space="preserve"> </w:t>
      </w:r>
      <w:r w:rsidR="006C2042">
        <w:rPr>
          <w:lang w:val="hr-HR"/>
        </w:rPr>
        <w:t>201</w:t>
      </w:r>
      <w:r w:rsidR="00665006">
        <w:rPr>
          <w:lang w:val="hr-HR"/>
        </w:rPr>
        <w:t>9</w:t>
      </w:r>
      <w:r w:rsidRPr="003734BE">
        <w:rPr>
          <w:lang w:val="hr-HR"/>
        </w:rPr>
        <w:t>.</w:t>
      </w:r>
    </w:p>
    <w:p w:rsidRPr="00192D51" w:rsidR="00D4027A" w:rsidP="00D4027A" w:rsidRDefault="00D4027A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="00110325" w:rsidP="009D46D2" w:rsidRDefault="0008404A">
      <w:pPr>
        <w:ind w:left="7080" w:firstLine="708"/>
      </w:pPr>
      <w:r>
        <w:t>Sudac</w:t>
      </w:r>
    </w:p>
    <w:p w:rsidRPr="00110325" w:rsidR="00110325" w:rsidP="00433E25" w:rsidRDefault="00110325">
      <w:pPr>
        <w:ind w:left="7080"/>
        <w:rPr>
          <w:sz w:val="28"/>
          <w:szCs w:val="28"/>
        </w:rPr>
      </w:pPr>
    </w:p>
    <w:p w:rsidRPr="00192D51" w:rsidR="00353786" w:rsidP="00192D51" w:rsidRDefault="00110325">
      <w:pPr>
        <w:ind w:left="7080" w:firstLine="708"/>
      </w:pPr>
      <w:r>
        <w:t>Paško Bačić</w:t>
      </w:r>
    </w:p>
    <w:p w:rsidRPr="00192D51" w:rsidR="00192D51" w:rsidP="00403F01" w:rsidRDefault="00192D51">
      <w:pPr>
        <w:jc w:val="both"/>
        <w:rPr>
          <w:sz w:val="32"/>
          <w:szCs w:val="32"/>
          <w:lang w:val="hr-HR"/>
        </w:rPr>
      </w:pPr>
    </w:p>
    <w:p w:rsidR="0008404A" w:rsidP="00403F01" w:rsidRDefault="0008404A">
      <w:pPr>
        <w:jc w:val="both"/>
        <w:rPr>
          <w:lang w:val="hr-HR"/>
        </w:rPr>
      </w:pPr>
    </w:p>
    <w:p w:rsidR="0008404A" w:rsidP="00403F01" w:rsidRDefault="0008404A">
      <w:pPr>
        <w:jc w:val="both"/>
        <w:rPr>
          <w:lang w:val="hr-HR"/>
        </w:rPr>
      </w:pPr>
    </w:p>
    <w:p w:rsidR="00C7151E" w:rsidP="00403F01" w:rsidRDefault="00C7151E">
      <w:pPr>
        <w:jc w:val="both"/>
        <w:rPr>
          <w:lang w:val="hr-HR"/>
        </w:rPr>
      </w:pPr>
    </w:p>
    <w:p w:rsidRPr="005C45F3" w:rsidR="0008404A" w:rsidP="00403F01" w:rsidRDefault="0008404A">
      <w:pPr>
        <w:jc w:val="both"/>
        <w:rPr>
          <w:sz w:val="16"/>
          <w:szCs w:val="16"/>
          <w:lang w:val="hr-HR"/>
        </w:rPr>
      </w:pPr>
    </w:p>
    <w:p w:rsidRPr="00403F01" w:rsidR="00403F01" w:rsidP="00403F01" w:rsidRDefault="0008404A">
      <w:pPr>
        <w:jc w:val="both"/>
        <w:rPr>
          <w:lang w:val="hr-HR"/>
        </w:rPr>
      </w:pPr>
      <w:r w:rsidRPr="00403F01">
        <w:rPr>
          <w:lang w:val="hr-HR"/>
        </w:rPr>
        <w:t>Dna</w:t>
      </w:r>
      <w:r w:rsidRPr="00403F01" w:rsidR="00403F01">
        <w:rPr>
          <w:lang w:val="hr-HR"/>
        </w:rPr>
        <w:t>:</w:t>
      </w:r>
    </w:p>
    <w:p w:rsidRPr="003F13DF" w:rsidR="00CC1B3F" w:rsidP="00403F01" w:rsidRDefault="00CC1B3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8404A">
        <w:rPr>
          <w:lang w:val="hr-HR"/>
        </w:rPr>
        <w:t xml:space="preserve">mrežna stranica </w:t>
      </w:r>
      <w:r>
        <w:rPr>
          <w:lang w:val="hr-HR"/>
        </w:rPr>
        <w:t xml:space="preserve">e-Oglasna ploča </w:t>
      </w:r>
      <w:r w:rsidR="0008404A">
        <w:rPr>
          <w:lang w:val="hr-HR"/>
        </w:rPr>
        <w:t>sudova</w:t>
      </w:r>
      <w:r w:rsidR="00192D51">
        <w:rPr>
          <w:lang w:val="hr-HR"/>
        </w:rPr>
        <w:t xml:space="preserve"> </w:t>
      </w:r>
    </w:p>
    <w:p w:rsidRPr="003734BE" w:rsidR="00192D51" w:rsidP="00403F01" w:rsidRDefault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RPr="003734BE" w:rsidR="00192D51" w:rsidSect="00631B29">
      <w:headerReference w:type="default" r:id="rId11"/>
      <w:pgSz w:w="11906" w:h="16838"/>
      <w:pgMar w:top="1135" w:right="1417" w:bottom="709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164FD" w:rsidP="003734BE" w:rsidRDefault="00E164FD">
      <w:r>
        <w:separator/>
      </w:r>
    </w:p>
  </w:endnote>
  <w:endnote w:type="continuationSeparator" w:id="0">
    <w:p w:rsidR="00E164FD" w:rsidP="003734BE" w:rsidRDefault="00E164FD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164FD" w:rsidP="003734BE" w:rsidRDefault="00E164FD">
      <w:r>
        <w:separator/>
      </w:r>
    </w:p>
  </w:footnote>
  <w:footnote w:type="continuationSeparator" w:id="0">
    <w:p w:rsidR="00E164FD" w:rsidP="003734BE" w:rsidRDefault="00E164FD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34BE" w:rsidRDefault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Pr="00EC2908" w:rsidR="00EC2908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</w:t>
    </w:r>
    <w:r w:rsidR="004B4737">
      <w:t>542</w:t>
    </w:r>
    <w:r w:rsidRPr="004F421F" w:rsidR="004F421F">
      <w:t>/2019-</w:t>
    </w:r>
    <w:r w:rsidR="00AE4FA8">
      <w:t>4</w:t>
    </w:r>
  </w:p>
  <w:p w:rsidR="00473132" w:rsidRDefault="00473132">
    <w:pPr>
      <w:pStyle w:val="Zaglavlje"/>
      <w:jc w:val="center"/>
    </w:pPr>
  </w:p>
  <w:p w:rsidR="003734BE" w:rsidRDefault="003734B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ilvl="0" w:tplc="78802B1A">
      <w:start w:val="1"/>
      <w:numFmt w:val="low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CA2678"/>
    <w:multiLevelType w:val="hybridMultilevel"/>
    <w:tmpl w:val="2660A148"/>
    <w:lvl w:ilvl="0" w:tplc="8BB64B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F2320"/>
    <w:multiLevelType w:val="hybridMultilevel"/>
    <w:tmpl w:val="4F0AA406"/>
    <w:lvl w:ilvl="0" w:tplc="1ECE304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0E8761A"/>
    <w:multiLevelType w:val="hybridMultilevel"/>
    <w:tmpl w:val="C242E9A6"/>
    <w:lvl w:ilvl="0" w:tplc="A6A6C9D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6B91459"/>
    <w:multiLevelType w:val="hybridMultilevel"/>
    <w:tmpl w:val="46220106"/>
    <w:lvl w:ilvl="0" w:tplc="2CC4CF32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8404A"/>
    <w:rsid w:val="00094B4F"/>
    <w:rsid w:val="00097F28"/>
    <w:rsid w:val="000F36DD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8420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2843"/>
    <w:rsid w:val="004B4737"/>
    <w:rsid w:val="004C3139"/>
    <w:rsid w:val="004C48DA"/>
    <w:rsid w:val="004C7873"/>
    <w:rsid w:val="004F421F"/>
    <w:rsid w:val="004F44BD"/>
    <w:rsid w:val="00513D27"/>
    <w:rsid w:val="00520E6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C45F3"/>
    <w:rsid w:val="005D164A"/>
    <w:rsid w:val="005E5BE0"/>
    <w:rsid w:val="00605AFA"/>
    <w:rsid w:val="00610688"/>
    <w:rsid w:val="00611E8A"/>
    <w:rsid w:val="00617775"/>
    <w:rsid w:val="006249B6"/>
    <w:rsid w:val="00631B29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3E90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1986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C5FFD"/>
    <w:rsid w:val="00AD7047"/>
    <w:rsid w:val="00AE4FA8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15BA3"/>
    <w:rsid w:val="00C2234C"/>
    <w:rsid w:val="00C250B8"/>
    <w:rsid w:val="00C278B2"/>
    <w:rsid w:val="00C30FC8"/>
    <w:rsid w:val="00C435B4"/>
    <w:rsid w:val="00C5093E"/>
    <w:rsid w:val="00C603FD"/>
    <w:rsid w:val="00C709AB"/>
    <w:rsid w:val="00C7151E"/>
    <w:rsid w:val="00C72174"/>
    <w:rsid w:val="00C804E7"/>
    <w:rsid w:val="00C83D90"/>
    <w:rsid w:val="00C922CF"/>
    <w:rsid w:val="00CB7DF0"/>
    <w:rsid w:val="00CC1B3F"/>
    <w:rsid w:val="00CD1346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164FD"/>
    <w:rsid w:val="00E22EDA"/>
    <w:rsid w:val="00E70E1F"/>
    <w:rsid w:val="00E7118B"/>
    <w:rsid w:val="00E80FCB"/>
    <w:rsid w:val="00E92ACB"/>
    <w:rsid w:val="00EB167D"/>
    <w:rsid w:val="00EB78C8"/>
    <w:rsid w:val="00EC0B4A"/>
    <w:rsid w:val="00EC2908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60DAB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fornian FB" w:hAnsi="Californian FB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0" w:semiHidden="false" w:unhideWhenUsed="false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D4027A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val="hr-HR" w:eastAsia="hr-HR"/>
    </w:rPr>
  </w:style>
  <w:style w:type="paragraph" w:styleId="Naslov2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type="paragraph" w:styleId="Naslov3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D4027A"/>
    <w:rPr>
      <w:rFonts w:ascii="Times New Roman" w:hAnsi="Times New Roman" w:eastAsia="Arial Unicode MS"/>
      <w:b/>
      <w:bCs/>
      <w:sz w:val="24"/>
      <w:szCs w:val="24"/>
    </w:rPr>
  </w:style>
  <w:style w:type="character" w:styleId="Naslov2Char" w:customStyle="true">
    <w:name w:val="Naslov 2 Char"/>
    <w:link w:val="Naslov2"/>
    <w:rsid w:val="00D4027A"/>
    <w:rPr>
      <w:rFonts w:ascii="Times New Roman" w:hAnsi="Times New Roman" w:eastAsia="Arial Unicode MS"/>
      <w:sz w:val="24"/>
      <w:lang w:eastAsia="en-US"/>
    </w:rPr>
  </w:style>
  <w:style w:type="character" w:styleId="Naslov3Char" w:customStyle="true">
    <w:name w:val="Naslov 3 Char"/>
    <w:link w:val="Naslov3"/>
    <w:rsid w:val="00D4027A"/>
    <w:rPr>
      <w:rFonts w:ascii="Times New Roman" w:hAnsi="Times New Roman" w:eastAsia="Arial Unicode MS"/>
      <w:b/>
      <w:sz w:val="24"/>
      <w:lang w:eastAsia="en-US"/>
    </w:rPr>
  </w:style>
  <w:style w:type="paragraph" w:styleId="Tijeloteksta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val="en-AU" w:eastAsia="hr-HR"/>
    </w:rPr>
  </w:style>
  <w:style w:type="character" w:styleId="TijelotekstaChar" w:customStyle="true">
    <w:name w:val="Tijelo teksta Char"/>
    <w:aliases w:val=" uvlaka 3 Char,  uvlaka 2 Char,uvlaka 3 Char,uvlaka 2 Char"/>
    <w:link w:val="Tijeloteksta"/>
    <w:rsid w:val="00D4027A"/>
    <w:rPr>
      <w:rFonts w:ascii="Times New Roman" w:hAnsi="Times New Roman" w:eastAsia="Times New Roman"/>
      <w:sz w:val="24"/>
      <w:lang w:val="en-AU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855E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855E7"/>
    <w:rPr>
      <w:rFonts w:ascii="Tahoma" w:hAnsi="Tahoma" w:eastAsia="Times New Roman" w:cs="Tahoma"/>
      <w:sz w:val="16"/>
      <w:szCs w:val="16"/>
      <w:lang w:val="en-US" w:eastAsia="en-US"/>
    </w:rPr>
  </w:style>
  <w:style w:type="paragraph" w:styleId="Zaglavlje">
    <w:name w:val="header"/>
    <w:basedOn w:val="Normal"/>
    <w:link w:val="Zaglavl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unhideWhenUsed/>
    <w:rsid w:val="003734B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3734BE"/>
    <w:rPr>
      <w:rFonts w:ascii="Times New Roman" w:hAnsi="Times New Roman" w:eastAsia="Times New Roman"/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AC489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EC29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C2908"/>
    <w:rPr>
      <w:rFonts w:ascii="Times New Roman" w:hAnsi="Times New Roman" w:cs="Times New Roman"/>
      <w:noProof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C2908"/>
    <w:rPr>
      <w:noProof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C2908"/>
    <w:rPr>
      <w:rFonts w:ascii="Times New Roman" w:hAnsi="Times New Roman" w:cs="Times New Roman"/>
      <w:noProof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C2908"/>
    <w:rPr>
      <w:rFonts w:ascii="Times New Roman" w:hAnsi="Times New Roman" w:cs="Times New Roman"/>
      <w:noProof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14526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20. studenog 2019.</izvorni_sadrzaj>
    <derivirana_varijabla naziv="DomainObject.DatumDonosenjaOdluke_1">20.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studenog 2019.</izvorni_sadrzaj>
    <derivirana_varijabla naziv="DomainObject.Predmet.DatumIzradeOptuznogAkta_1">15. studenog 2019.</derivirana_varijabla>
  </DomainObject.Predmet.DatumIzradeOptuznogAkta>
  <DomainObject.Predmet.DatumIzradeOptuznogAktaFormated>
    <izvorni_sadrzaj>15.11.2019.</izvorni_sadrzaj>
    <derivirana_varijabla naziv="DomainObject.Predmet.DatumIzradeOptuznogAktaFormated_1">15.11.2019.</derivirana_varijabla>
  </DomainObject.Predmet.DatumIzradeOptuznogAktaFormated>
  <DomainObject.Predmet.DatumOsnivanja>
    <izvorni_sadrzaj>18. studenog 2019.</izvorni_sadrzaj>
    <derivirana_varijabla naziv="DomainObject.Predmet.DatumOsnivanja_1">18.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studenog 2019.</izvorni_sadrzaj>
    <derivirana_varijabla naziv="DomainObject.Predmet.DatumPrimitkaOptuznogAkta_1">15.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St-542/2019</izvorni_sadrzaj>
    <derivirana_varijabla naziv="DomainObject.Predmet.OznakaBroj_1">St-542/2019</derivirana_varijabla>
  </DomainObject.Predmet.OznakaBroj>
  <DomainObject.Predmet.OznakaBrojOptuznogAkta>
    <izvorni_sadrzaj>04-06-19-4996</izvorni_sadrzaj>
    <derivirana_varijabla naziv="DomainObject.Predmet.OznakaBrojOptuznogAkta_1">04-06-19-4996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PORTOFOLIO TROGIR, d.o.o. za trgovinu</izvorni_sadrzaj>
    <derivirana_varijabla naziv="DomainObject.Predmet.ProtustrankaFormated_1">  PORTOFOLIO TROGIR, d.o.o. za trgovinu</derivirana_varijabla>
  </DomainObject.Predmet.ProtustrankaFormated>
  <DomainObject.Predmet.ProtustrankaFormatedOIB>
    <izvorni_sadrzaj>  PORTOFOLIO TROGIR, d.o.o. za trgovinu, OIB 34055181665</izvorni_sadrzaj>
    <derivirana_varijabla naziv="DomainObject.Predmet.ProtustrankaFormatedOIB_1">  PORTOFOLIO TROGIR, d.o.o. za trgovinu, OIB 34055181665</derivirana_varijabla>
  </DomainObject.Predmet.ProtustrankaFormatedOIB>
  <DomainObject.Predmet.ProtustrankaFormatedWithAdress>
    <izvorni_sadrzaj> PORTOFOLIO TROGIR, d.o.o. za trgovinu, Put Lokvice 15, 21220 Okrug Gornji</izvorni_sadrzaj>
    <derivirana_varijabla naziv="DomainObject.Predmet.ProtustrankaFormatedWithAdress_1"> PORTOFOLIO TROGIR, d.o.o. za trgovinu, Put Lokvice 15, 21220 Okrug Gornji</derivirana_varijabla>
  </DomainObject.Predmet.ProtustrankaFormatedWithAdress>
  <DomainObject.Predmet.ProtustrankaFormatedWithAdressOIB>
    <izvorni_sadrzaj> PORTOFOLIO TROGIR, d.o.o. za trgovinu, OIB 34055181665, Put Lokvice 15, 21220 Okrug Gornji</izvorni_sadrzaj>
    <derivirana_varijabla naziv="DomainObject.Predmet.ProtustrankaFormatedWithAdressOIB_1"> PORTOFOLIO TROGIR, d.o.o. za trgovinu, OIB 34055181665, Put Lokvice 15, 21220 Okrug Gornji</derivirana_varijabla>
  </DomainObject.Predmet.ProtustrankaFormatedWithAdressOIB>
  <DomainObject.Predmet.ProtustrankaWithAdress>
    <izvorni_sadrzaj>PORTOFOLIO TROGIR, d.o.o. za trgovinu Put Lokvice 15, 21220 Okrug Gornji</izvorni_sadrzaj>
    <derivirana_varijabla naziv="DomainObject.Predmet.ProtustrankaWithAdress_1">PORTOFOLIO TROGIR, d.o.o. za trgovinu Put Lokvice 15, 21220 Okrug Gornji</derivirana_varijabla>
  </DomainObject.Predmet.ProtustrankaWithAdress>
  <DomainObject.Predmet.ProtustrankaWithAdressOIB>
    <izvorni_sadrzaj>PORTOFOLIO TROGIR, d.o.o. za trgovinu, OIB 34055181665, Put Lokvice 15, 21220 Okrug Gornji</izvorni_sadrzaj>
    <derivirana_varijabla naziv="DomainObject.Predmet.ProtustrankaWithAdressOIB_1">PORTOFOLIO TROGIR, d.o.o. za trgovinu, OIB 34055181665, Put Lokvice 15, 21220 Okrug Gornji</derivirana_varijabla>
  </DomainObject.Predmet.ProtustrankaWithAdressOIB>
  <DomainObject.Predmet.ProtustrankaNazivFormated>
    <izvorni_sadrzaj>PORTOFOLIO TROGIR, d.o.o. za trgovinu</izvorni_sadrzaj>
    <derivirana_varijabla naziv="DomainObject.Predmet.ProtustrankaNazivFormated_1">PORTOFOLIO TROGIR, d.o.o. za trgovinu</derivirana_varijabla>
  </DomainObject.Predmet.ProtustrankaNazivFormated>
  <DomainObject.Predmet.ProtustrankaNazivFormatedOIB>
    <izvorni_sadrzaj>PORTOFOLIO TROGIR, d.o.o. za trgovinu, OIB 34055181665</izvorni_sadrzaj>
    <derivirana_varijabla naziv="DomainObject.Predmet.ProtustrankaNazivFormatedOIB_1">PORTOFOLIO TROGIR, d.o.o. za trgovinu, OIB 34055181665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7536.67</izvorni_sadrzaj>
    <derivirana_varijabla naziv="DomainObject.Predmet.TrenutnaVrijednost_1">7536.67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PORTOFOLIO TROGIR, d.o.o. za trgovinu</item>
    </izvorni_sadrzaj>
    <derivirana_varijabla naziv="DomainObject.Predmet.ProtuStrankaListFormated_1">
      <item>PORTOFOLIO TROGIR, d.o.o. za trgovinu</item>
    </derivirana_varijabla>
  </DomainObject.Predmet.ProtuStrankaListFormated>
  <DomainObject.Predmet.ProtuStrankaListFormatedOIB>
    <izvorni_sadrzaj>
      <item>PORTOFOLIO TROGIR, d.o.o. za trgovinu, OIB 34055181665</item>
    </izvorni_sadrzaj>
    <derivirana_varijabla naziv="DomainObject.Predmet.ProtuStrankaListFormatedOIB_1">
      <item>PORTOFOLIO TROGIR, d.o.o. za trgovinu, OIB 34055181665</item>
    </derivirana_varijabla>
  </DomainObject.Predmet.ProtuStrankaListFormatedOIB>
  <DomainObject.Predmet.ProtuStrankaListFormatedWithAdress>
    <izvorni_sadrzaj>
      <item>PORTOFOLIO TROGIR, d.o.o. za trgovinu, Put Lokvice 15, 21220 Okrug Gornji</item>
    </izvorni_sadrzaj>
    <derivirana_varijabla naziv="DomainObject.Predmet.ProtuStrankaListFormatedWithAdress_1">
      <item>PORTOFOLIO TROGIR, d.o.o. za trgovinu, Put Lokvice 15, 21220 Okrug Gornji</item>
    </derivirana_varijabla>
  </DomainObject.Predmet.ProtuStrankaListFormatedWithAdress>
  <DomainObject.Predmet.ProtuStrankaListFormatedWithAdressOIB>
    <izvorni_sadrzaj>
      <item>PORTOFOLIO TROGIR, d.o.o. za trgovinu, OIB 34055181665, Put Lokvice 15, 21220 Okrug Gornji</item>
    </izvorni_sadrzaj>
    <derivirana_varijabla naziv="DomainObject.Predmet.ProtuStrankaListFormatedWithAdressOIB_1">
      <item>PORTOFOLIO TROGIR, d.o.o. za trgovinu, OIB 34055181665, Put Lokvice 15, 21220 Okrug Gornji</item>
    </derivirana_varijabla>
  </DomainObject.Predmet.ProtuStrankaListFormatedWithAdressOIB>
  <DomainObject.Predmet.ProtuStrankaListNazivFormated>
    <izvorni_sadrzaj>
      <item>PORTOFOLIO TROGIR, d.o.o. za trgovinu</item>
    </izvorni_sadrzaj>
    <derivirana_varijabla naziv="DomainObject.Predmet.ProtuStrankaListNazivFormated_1">
      <item>PORTOFOLIO TROGIR, d.o.o. za trgovinu</item>
    </derivirana_varijabla>
  </DomainObject.Predmet.ProtuStrankaListNazivFormated>
  <DomainObject.Predmet.ProtuStrankaListNazivFormatedOIB>
    <izvorni_sadrzaj>
      <item>PORTOFOLIO TROGIR, d.o.o. za trgovinu, OIB 34055181665</item>
    </izvorni_sadrzaj>
    <derivirana_varijabla naziv="DomainObject.Predmet.ProtuStrankaListNazivFormatedOIB_1">
      <item>PORTOFOLIO TROGIR, d.o.o. za trgovinu, OIB 34055181665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studenog 2019.</izvorni_sadrzaj>
    <derivirana_varijabla naziv="DomainObject.Datum_1">20.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PORTOFOLIO TROGIR, d.o.o. za trgovinu</izvorni_sadrzaj>
    <derivirana_varijabla naziv="DomainObject.Predmet.ProtustrankaIDrugi_1">PORTOFOLIO TROGIR, d.o.o. za trgovinu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PORTOFOLIO TROGIR, d.o.o. za trgovinu, OIB 34055181665, Put Lokvice 15, 21220 Okrug Gornji</izvorni_sadrzaj>
    <derivirana_varijabla naziv="DomainObject.Predmet.ProtustrankaIDrugiAdressOIB_1">PORTOFOLIO TROGIR, d.o.o. za trgovinu, OIB 34055181665, Put Lokvice 15,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PORTOFOLIO TROGIR, d.o.o. za trgovinu</item>
      <item>Financijska agencija</item>
    </izvorni_sadrzaj>
    <derivirana_varijabla naziv="DomainObject.Predmet.SudioniciListNaziv_1">
      <item>PORTOFOLIO TROGIR, d.o.o. za trgovinu</item>
      <item>Financijska agencija</item>
    </derivirana_varijabla>
  </DomainObject.Predmet.SudioniciListNaziv>
  <DomainObject.Predmet.SudioniciListAdressOIB>
    <izvorni_sadrzaj>
      <item>PORTOFOLIO TROGIR, d.o.o. za trgovinu, OIB 34055181665, Put Lokvice 15,21220 Okrug Gornji</item>
      <item>Financijska agencija, OIB 85821130368, MAŽURANIĆEVO ŠETALIŠTE 24b,21000 Split</item>
    </izvorni_sadrzaj>
    <derivirana_varijabla naziv="DomainObject.Predmet.SudioniciListAdressOIB_1">
      <item>PORTOFOLIO TROGIR, d.o.o. za trgovinu, OIB 34055181665, Put Lokvice 15,21220 Okrug Gornji</item>
      <item>Financijska agencija,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34055181665</item>
      <item>, OIB 85821130368</item>
    </izvorni_sadrzaj>
    <derivirana_varijabla naziv="DomainObject.Predmet.SudioniciListNazivOIB_1">
      <item>, OIB 34055181665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studenog 2019.</izvorni_sadrzaj>
    <derivirana_varijabla naziv="DomainObject.Predmet.DatumPocetkaProcesa_1">18.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58B885-4073-45F1-89BE-E6033BA73F2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344</properties:Words>
  <properties:Characters>1902</properties:Characters>
  <properties:Lines>56</properties:Lines>
  <properties:Paragraphs>17</properties:Paragraphs>
  <properties:TotalTime>584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2019-01-14T13:25:00Z</cp:lastPrinted>
  <dcterms:modified xmlns:xsi="http://www.w3.org/2001/XMLSchema-instance" xsi:type="dcterms:W3CDTF">2019-11-20T07:14:00Z</dcterms:modified>
  <cp:revision>246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(1-OGLAS za skraćeni stečaj.docx)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