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4055" w14:paraId="bc14055" w:rsidRDefault="00B03082" w:rsidP="00B03082" w:rsidR="00B03082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 xml:space="preserve">      REPUBLIKA HRVATSKA</w:t>
      </w:r>
    </w:p>
    <w:p w:rsidRDefault="00B03082" w:rsidP="00B03082" w:rsidR="00B03082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St-10/12</w:t>
      </w: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  <w:jc w:val="center"/>
      </w:pPr>
      <w:r>
        <w:rPr>
          <w:b/>
        </w:rPr>
        <w:t>Z A P I S N I K</w:t>
      </w:r>
    </w:p>
    <w:p w:rsidRDefault="00B03082" w:rsidP="00B03082" w:rsidR="00B03082">
      <w:pPr>
        <w:spacing w:after="0"/>
        <w:jc w:val="center"/>
      </w:pPr>
      <w:r>
        <w:t>od 26. kolovoza 2016. godine</w:t>
      </w:r>
    </w:p>
    <w:p w:rsidRDefault="00B03082" w:rsidP="00B03082" w:rsidR="00B03082">
      <w:pPr>
        <w:spacing w:after="0"/>
        <w:jc w:val="center"/>
      </w:pPr>
    </w:p>
    <w:p w:rsidRDefault="00B03082" w:rsidP="00B03082" w:rsidR="00B03082">
      <w:pPr>
        <w:spacing w:after="0"/>
        <w:jc w:val="center"/>
      </w:pPr>
      <w:r>
        <w:t>sastavljen kod Trgovačkog suda u Varaždinu</w:t>
      </w:r>
    </w:p>
    <w:p w:rsidRDefault="00B03082" w:rsidP="00B03082" w:rsidR="00B03082">
      <w:pPr>
        <w:spacing w:after="0"/>
        <w:jc w:val="center"/>
      </w:pPr>
      <w:r>
        <w:t xml:space="preserve">u stečajnom postupku nad dužnikom  </w:t>
      </w:r>
    </w:p>
    <w:p w:rsidRDefault="00B03082" w:rsidP="00B03082" w:rsidR="00B03082">
      <w:pPr>
        <w:spacing w:after="0"/>
        <w:jc w:val="center"/>
        <w:rPr>
          <w:b/>
        </w:rPr>
      </w:pPr>
      <w:r>
        <w:rPr>
          <w:b/>
        </w:rPr>
        <w:t>HA-LIM d.o.o. u stečaju, Grkaveščak 35,</w:t>
      </w:r>
    </w:p>
    <w:p w:rsidRDefault="00B03082" w:rsidP="00B03082" w:rsidR="00B03082">
      <w:pPr>
        <w:spacing w:after="0"/>
        <w:jc w:val="center"/>
      </w:pPr>
      <w:r>
        <w:t xml:space="preserve"> MBS: 070060634, OIB: 17620044635</w:t>
      </w:r>
    </w:p>
    <w:p w:rsidRDefault="00B03082" w:rsidP="00B03082" w:rsidR="00B0308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jc w:val="center"/>
      </w:pPr>
      <w:r>
        <w:t>Javna dražba)</w:t>
      </w:r>
    </w:p>
    <w:p w:rsidRDefault="00B03082" w:rsidP="00B03082" w:rsidR="00B03082">
      <w:pPr>
        <w:spacing w:after="0"/>
        <w:ind w:left="720"/>
      </w:pP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  <w:r>
        <w:t>Nazočni od strane suda:</w:t>
      </w:r>
    </w:p>
    <w:p w:rsidRDefault="00B03082" w:rsidP="00B03082" w:rsidR="00B03082">
      <w:pPr>
        <w:spacing w:after="0"/>
      </w:pPr>
      <w:r>
        <w:t>MARIJA LEVANIĆ-ŠKERBIĆ, stečajni sudac</w:t>
      </w:r>
    </w:p>
    <w:p w:rsidRDefault="00B03082" w:rsidP="00B03082" w:rsidR="00B03082">
      <w:pPr>
        <w:spacing w:after="0"/>
      </w:pPr>
      <w:r>
        <w:t>ANDREJA LESJAK, zapisničar</w:t>
      </w: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  <w:r>
        <w:t>Započeto u 9,15 sati.</w:t>
      </w: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  <w:r>
        <w:tab/>
        <w:t>Ročište je javno.</w:t>
      </w: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  <w:r>
        <w:tab/>
        <w:t>Utvrđuje se da su pristupili:</w:t>
      </w: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  <w:ind w:firstLine="708"/>
      </w:pPr>
      <w:r>
        <w:t>- stečajna upraviteljica- Sanja Kraljek</w:t>
      </w:r>
    </w:p>
    <w:p w:rsidRDefault="00B03082" w:rsidP="00B03082" w:rsidR="00B03082">
      <w:pPr>
        <w:spacing w:after="0"/>
        <w:ind w:left="708"/>
      </w:pPr>
      <w:r>
        <w:t>- za stečajnog vjerovnika RH Ministarstvo financija, Poreznu upravu- zastupnica po zakonu Mirjana Bogdanović Kamber, zamjenica ŽDO Varaždin, Građansko upravni odjel</w:t>
      </w:r>
    </w:p>
    <w:p w:rsidRDefault="00B03082" w:rsidP="00B03082" w:rsidR="00B03082">
      <w:pPr>
        <w:spacing w:after="0"/>
        <w:ind w:left="708"/>
      </w:pPr>
      <w:r>
        <w:t>- za razlučnog vjerovnika MECHEL SERVICE STAHLHANDEL VETING d.o.o. u likvidaciji Varaždin- pun. Dunja Pavić, odvjetnica u OD Pećarević i Relić iz Zagreba.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2. javnu dražbu objavljen na e oglasnoj ploči ovoga suda.</w:t>
      </w: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567"/>
        <w:jc w:val="both"/>
      </w:pPr>
      <w:r>
        <w:t>Stečajni sudac otvara ročište u 9,15 sati i objavljuje da je predmet ročišta prodaja nekretnina stečajnog dužnika, i to:</w:t>
      </w:r>
    </w:p>
    <w:p w:rsidRDefault="00B03082" w:rsidP="00B03082" w:rsidR="00B03082">
      <w:pPr>
        <w:spacing w:after="0"/>
        <w:ind w:firstLine="567"/>
        <w:jc w:val="both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5181 k.o. Gradiščak, čk.br. 3543/2, koja predstavlja livadu Grkaveščak sa 588 m2,</w:t>
      </w:r>
    </w:p>
    <w:p w:rsidRDefault="00B03082" w:rsidP="00B03082" w:rsidR="00B03082">
      <w:pPr>
        <w:spacing w:after="0"/>
        <w:ind w:left="705"/>
        <w:jc w:val="both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3856 k.o. Gradiščak, čkbr. 3375, koja predstavlja livadu Grkaveščak sa 119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3857 k.o. Gradiščak, čkbr. 3378, koja predstavlja livadu Grkaveščak sa 287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3858 k.o. Gradiščak, čkbr. 3379, koja predstavlja livadu Grkaveščak sa 291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3862 k.o. Gradiščak, čkbr. 3544, koja predstavlja livadu Grkaveščak sa 593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3863 k.o. Gradiščak, čkbr. 3547, koja predstavlja livadu Grkaveščak sa 839 m2,</w:t>
      </w: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spacing w:after="0"/>
        <w:ind w:left="705"/>
        <w:jc w:val="both"/>
      </w:pPr>
      <w:r>
        <w:rPr>
          <w:b/>
        </w:rPr>
        <w:t xml:space="preserve">Početna cijena ovih nekretnina iznosi ukupno 65.100,00 kn </w:t>
      </w:r>
      <w:r>
        <w:t>(procijenjena vrijednost).</w:t>
      </w:r>
    </w:p>
    <w:p w:rsidRDefault="00B03082" w:rsidP="00B03082" w:rsidR="00B03082">
      <w:pPr>
        <w:spacing w:after="0"/>
        <w:ind w:left="705"/>
        <w:jc w:val="both"/>
        <w:rPr>
          <w:b/>
        </w:rPr>
      </w:pPr>
    </w:p>
    <w:p w:rsidRDefault="00B03082" w:rsidP="00B03082" w:rsidR="00B03082">
      <w:pPr>
        <w:spacing w:after="0"/>
        <w:ind w:firstLine="708"/>
        <w:jc w:val="both"/>
      </w:pPr>
      <w:r>
        <w:t>Konstatira se da nitko nije uplatio jamčevinu.</w:t>
      </w: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  <w:r>
        <w:t>Stečajni sudac donosi</w:t>
      </w: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B03082" w:rsidP="00B03082" w:rsidR="00B03082">
      <w:pPr>
        <w:spacing w:after="0"/>
        <w:ind w:left="705"/>
        <w:jc w:val="both"/>
      </w:pPr>
    </w:p>
    <w:p w:rsidRDefault="00B03082" w:rsidP="00B03082" w:rsidR="00B03082">
      <w:pPr>
        <w:spacing w:after="0"/>
        <w:jc w:val="both"/>
      </w:pPr>
      <w:r>
        <w:t>I</w:t>
      </w:r>
      <w:r>
        <w:tab/>
        <w:t>Današnja 2. javna dražba oglašava se neuspjelom.</w:t>
      </w:r>
      <w:r>
        <w:tab/>
      </w:r>
    </w:p>
    <w:p w:rsidRDefault="00B03082" w:rsidP="00B03082" w:rsidR="00B03082">
      <w:pPr>
        <w:spacing w:after="0"/>
        <w:ind w:hanging="705" w:left="705"/>
        <w:jc w:val="both"/>
      </w:pPr>
    </w:p>
    <w:p w:rsidRDefault="00B03082" w:rsidP="00B03082" w:rsidR="00B03082">
      <w:pPr>
        <w:spacing w:after="0"/>
        <w:ind w:hanging="705" w:left="705"/>
        <w:jc w:val="both"/>
      </w:pPr>
      <w:r>
        <w:rPr>
          <w:b/>
        </w:rPr>
        <w:t>II</w:t>
      </w:r>
      <w:r>
        <w:rPr>
          <w:b/>
        </w:rPr>
        <w:tab/>
        <w:t xml:space="preserve">Određuje se TREĆA JAVNA DRAŽBA </w:t>
      </w:r>
      <w:r>
        <w:t>za prodaju nekretnina stečajnog dužnika i to:</w:t>
      </w:r>
    </w:p>
    <w:p w:rsidRDefault="00B03082" w:rsidP="00B03082" w:rsidR="00B03082">
      <w:pPr>
        <w:spacing w:after="0"/>
        <w:ind w:hanging="705" w:left="705"/>
        <w:jc w:val="both"/>
        <w:rPr>
          <w:snapToGrid w:val="false"/>
        </w:rPr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  <w:rPr>
          <w:lang w:eastAsia="hr-HR"/>
        </w:rPr>
      </w:pPr>
      <w:r>
        <w:t>nekretnina upisana u zk.ul. 5181 k.o. Gradiščak, čk.br. 3543/2, koja predstavlja livadu Grkaveščak sa 588 m2,</w:t>
      </w:r>
    </w:p>
    <w:p w:rsidRDefault="00B03082" w:rsidP="00B03082" w:rsidR="00B03082">
      <w:pPr>
        <w:spacing w:after="0"/>
        <w:ind w:left="705"/>
        <w:jc w:val="both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3856 k.o. Gradiščak, čkbr. 3375, koja predstavlja livadu Grkaveščak sa 119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3857 k.o. Gradiščak, čkbr. 3378, koja predstavlja livadu Grkaveščak sa 287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3858 k.o. Gradiščak, čkbr. 3379, koja predstavlja livadu Grkaveščak sa 291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</w:pPr>
      <w:r>
        <w:t>nekretnina upisana u zk.ul. 3862 k.o. Gradiščak, čkbr. 3544, koja predstavlja livadu Grkaveščak sa 593 m2,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8"/>
        </w:numPr>
        <w:spacing w:after="0"/>
        <w:jc w:val="both"/>
        <w:rPr>
          <w:i/>
        </w:rPr>
      </w:pPr>
      <w:r>
        <w:t xml:space="preserve">nekretnina upisana u zk.ul. 3863 k.o. Gradiščak, čkbr. 3547, koja predstavlja livadu Grkaveščak sa 839 m2, </w:t>
      </w:r>
      <w:r>
        <w:rPr>
          <w:i/>
        </w:rPr>
        <w:t>za dan</w:t>
      </w:r>
    </w:p>
    <w:p w:rsidRDefault="00B03082" w:rsidP="00B03082" w:rsidR="00B03082">
      <w:pPr>
        <w:pStyle w:val="Odlomakpopisa"/>
        <w:spacing w:after="0"/>
      </w:pP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spacing w:after="0"/>
        <w:jc w:val="center"/>
        <w:rPr>
          <w:b/>
        </w:rPr>
      </w:pPr>
      <w:r>
        <w:rPr>
          <w:b/>
        </w:rPr>
        <w:t>15. rujna 2016. u 9,15 sati</w:t>
      </w:r>
    </w:p>
    <w:p w:rsidRDefault="00B03082" w:rsidP="00B03082" w:rsidR="00B03082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spacing w:after="0"/>
        <w:ind w:left="705"/>
        <w:jc w:val="both"/>
      </w:pPr>
      <w:r>
        <w:rPr>
          <w:b/>
        </w:rPr>
        <w:lastRenderedPageBreak/>
        <w:t xml:space="preserve">Početna cijena ovih nekretnina iznosi ukupno 55.400,00 kn </w:t>
      </w:r>
      <w:r>
        <w:t>(85% procijenjene vrijednosti).</w:t>
      </w:r>
    </w:p>
    <w:p w:rsidRDefault="00B03082" w:rsidP="00B03082" w:rsidR="00B03082">
      <w:pPr>
        <w:spacing w:after="0"/>
        <w:ind w:left="720"/>
        <w:jc w:val="both"/>
        <w:rPr>
          <w:b/>
          <w:bCs/>
        </w:rPr>
      </w:pPr>
    </w:p>
    <w:p w:rsidRDefault="00B03082" w:rsidP="00B03082" w:rsidR="00B03082">
      <w:pPr>
        <w:spacing w:after="0"/>
        <w:jc w:val="both"/>
        <w:rPr>
          <w:b/>
          <w:bCs/>
        </w:rPr>
      </w:pPr>
    </w:p>
    <w:p w:rsidRDefault="00B03082" w:rsidP="00B03082" w:rsidR="00B03082">
      <w:pPr>
        <w:spacing w:after="0"/>
        <w:ind w:left="705"/>
        <w:jc w:val="both"/>
        <w:rPr>
          <w:b/>
        </w:rPr>
      </w:pP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B03082" w:rsidP="00B03082" w:rsidR="00B03082">
      <w:pPr>
        <w:spacing w:after="0"/>
        <w:ind w:left="1065"/>
        <w:jc w:val="both"/>
        <w:rPr>
          <w:b/>
        </w:rPr>
      </w:pPr>
    </w:p>
    <w:p w:rsidRDefault="00B03082" w:rsidP="00B03082" w:rsidR="00B03082">
      <w:pPr>
        <w:numPr>
          <w:ilvl w:val="0"/>
          <w:numId w:val="49"/>
        </w:numPr>
        <w:spacing w:after="0"/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RH, Ministarstvo financija.</w:t>
      </w:r>
    </w:p>
    <w:p w:rsidRDefault="00B03082" w:rsidP="00B03082" w:rsidR="00B03082">
      <w:pPr>
        <w:spacing w:after="0"/>
        <w:ind w:left="1065"/>
        <w:jc w:val="both"/>
        <w:rPr>
          <w:b/>
        </w:rPr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B03082" w:rsidP="00B03082" w:rsidR="00B03082">
      <w:pPr>
        <w:spacing w:after="0"/>
        <w:ind w:left="1065"/>
        <w:jc w:val="both"/>
        <w:rPr>
          <w:b/>
        </w:rPr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B03082" w:rsidP="00B03082" w:rsidR="00B03082">
      <w:pPr>
        <w:spacing w:after="0"/>
        <w:rPr>
          <w:b/>
        </w:rPr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14. rujna 2016. godine uplatile </w:t>
      </w:r>
      <w:r>
        <w:rPr>
          <w:b/>
        </w:rPr>
        <w:t>jamčevinu od 5% od iznosa cijene nekretnine određene za ovu dražbu,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B03082" w:rsidP="00B03082" w:rsidR="00B03082">
      <w:pPr>
        <w:spacing w:after="0"/>
        <w:rPr>
          <w:b/>
        </w:rPr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B03082" w:rsidP="00B03082" w:rsidR="00B03082">
      <w:pPr>
        <w:spacing w:after="0"/>
        <w:ind w:left="708"/>
        <w:rPr>
          <w:b/>
        </w:rPr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B03082" w:rsidP="00B03082" w:rsidR="00B03082">
      <w:pPr>
        <w:spacing w:after="0"/>
        <w:ind w:left="708"/>
        <w:rPr>
          <w:b/>
        </w:rPr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lastRenderedPageBreak/>
        <w:t>Ročište za javnu dražbu održat će se i ako na njemu sudjeluje samo jedan ponuditelj.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B03082" w:rsidP="00B03082" w:rsidR="00B03082">
      <w:pPr>
        <w:spacing w:after="0"/>
        <w:ind w:left="708"/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B03082" w:rsidP="00B03082" w:rsidR="00B03082">
      <w:pPr>
        <w:spacing w:after="0"/>
      </w:pPr>
    </w:p>
    <w:p w:rsidRDefault="00B03082" w:rsidP="00B03082" w:rsidR="00B03082">
      <w:pPr>
        <w:numPr>
          <w:ilvl w:val="0"/>
          <w:numId w:val="49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spacing w:after="0"/>
        <w:jc w:val="both"/>
      </w:pPr>
    </w:p>
    <w:p w:rsidRDefault="00B03082" w:rsidP="00B03082" w:rsidR="00B03082">
      <w:pPr>
        <w:spacing w:after="0"/>
        <w:ind w:firstLine="708"/>
        <w:jc w:val="center"/>
      </w:pPr>
      <w:r>
        <w:t>Dovršeno u 09:30 sati</w:t>
      </w:r>
    </w:p>
    <w:p w:rsidRDefault="00B03082" w:rsidP="00B03082" w:rsidR="00B03082">
      <w:pPr>
        <w:spacing w:after="0"/>
      </w:pPr>
    </w:p>
    <w:p w:rsidRDefault="00B03082" w:rsidP="00B03082" w:rsidR="00B03082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  <w:t xml:space="preserve">   Ostali sudionici:</w:t>
      </w: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  <w:ind w:firstLine="708"/>
        <w:jc w:val="both"/>
      </w:pPr>
    </w:p>
    <w:p w:rsidRDefault="00B03082" w:rsidP="00B03082" w:rsidR="00B03082">
      <w:pPr>
        <w:spacing w:after="0"/>
      </w:pPr>
    </w:p>
    <w:p w:rsidRDefault="00EA1C6D" w:rsidP="00B03082" w:rsidR="00AE649C" w:rsidRPr="00B76F3C">
      <w:pPr>
        <w:pStyle w:val="SudSjedite"/>
      </w:pPr>
      <w:r>
        <w:tab/>
      </w:r>
    </w:p>
    <w:p w:rsidRDefault="00CB0EA4" w:rsidP="00B03082" w:rsidR="00CB0EA4">
      <w:pPr>
        <w:pStyle w:val="Naslovdokumenta"/>
        <w:spacing w:after="0"/>
      </w:pPr>
    </w:p>
    <w:p w:rsidRDefault="0071688E" w:rsidP="00B03082" w:rsidR="0071688E">
      <w:pPr>
        <w:pStyle w:val="Poetniodjeljak"/>
        <w:spacing w:after="0"/>
      </w:pPr>
    </w:p>
    <w:p w:rsidRDefault="00A21F0D" w:rsidP="00B03082" w:rsidR="00A21F0D">
      <w:pPr>
        <w:pStyle w:val="NormaleSPIS"/>
        <w:spacing w:after="0"/>
        <w:rPr>
          <w:noProof/>
        </w:rPr>
      </w:pPr>
    </w:p>
    <w:p w:rsidRDefault="00DA0242" w:rsidP="00B03082" w:rsidR="00DA0242">
      <w:pPr>
        <w:pStyle w:val="ZapisniarPotpis"/>
        <w:spacing w:after="0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7C91340"/>
    <w:multiLevelType w:val="hybridMultilevel"/>
    <w:tmpl w:val="5CDE4CA2"/>
    <w:lvl w:tplc="1A1AB3CE" w:ilvl="0">
      <w:start w:val="2"/>
      <w:numFmt w:val="decimal"/>
      <w:lvlText w:val="(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082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19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kolovoza 2016.</izvorni_sadrzaj>
    <derivirana_varijabla naziv="DomainObject.PlaniraniZavrsetakDatum_1">26. kolovoza 2016.</derivirana_varijabla>
  </DomainObject.PlaniraniZavrsetakDatum>
  <DomainObject.PlaniraniPocetakDatum>
    <izvorni_sadrzaj>26. kolovoza 2016.</izvorni_sadrzaj>
    <derivirana_varijabla naziv="DomainObject.PlaniraniPocetakDatum_1">26. kolovoza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SANJA KRALJEK</item>
      <item>ŽUPANIJSKO DRŽAVNO ODVJETNIŠTVO U VARAŽDINU Građansko upravni odjel</item>
    </izvorni_sadrzaj>
    <derivirana_varijabla naziv="DomainObject.UcesnikSudskeRadnjeListNaziv_1">
      <item>SANJA KRALJEK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kolovoza 2016.</izvorni_sadrzaj>
    <derivirana_varijabla naziv="DomainObject.Zapisnik.DatumKreiranja_1">26. kolovoza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St-10/2012-71</izvorni_sadrzaj>
    <derivirana_varijabla naziv="DomainObject.Zapisnik.Oznaka_1">St-10/2012-71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HA-LIM društvo s ograničenom odgovornošću za limarske usluge, trgovinu i ostale usluge zastupanog po punomoćniku Alen Hadžić</izvorni_sadrzaj>
    <derivirana_varijabla naziv="DomainObject.Predmet.ProtustrankaFormated_1">  HA-LIM društvo s ograničenom odgovornošću za limarske usluge, trgovinu i ostale usluge zastupanog po punomoćniku Alen Hadžić</derivirana_varijabla>
  </DomainObject.Predmet.ProtustrankaFormated>
  <DomainObject.Predmet.ProtustrankaFormatedOIB>
    <izvorni_sadrzaj>  HA-LIM društvo s ograničenom odgovornošću za limarske usluge, trgovinu i ostale usluge, OIB 17620044635 zastupanog po punomoćniku Alen Hadžić</izvorni_sadrzaj>
    <derivirana_varijabla naziv="DomainObject.Predmet.ProtustrankaFormatedOIB_1">  HA-LIM društvo s ograničenom odgovornošću za limarske usluge, trgovinu i ostale usluge,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usluge, Grkavešćak 35, 40313 Sveti Martin Na Muri zastupanog po punomoćniku Alen Hadžić</izvorni_sadrzaj>
    <derivirana_varijabla naziv="DomainObject.Predmet.ProtustrankaFormatedWithAdress_1"> HA-LIM društvo s ograničenom odgovornošću za limarske usluge, trgovinu i ostale usluge, Grkavešćak 35, 40313 Sveti Martin Na Muri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usluge, OIB 17620044635, Grkavešćak 35, 40313 Sveti Martin Na Muri zastupanog po punomoćniku Alen Hadžić</izvorni_sadrzaj>
    <derivirana_varijabla naziv="DomainObject.Predmet.ProtustrankaFormatedWithAdressOIB_1"> HA-LIM društvo s ograničenom odgovornošću za limarske usluge, trgovinu i ostale usluge, OIB 17620044635, Grkavešćak 35, 40313 Sveti Martin Na Muri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Grkavešćak 35, 40313 Sveti Martin Na Muri</izvorni_sadrzaj>
    <derivirana_varijabla naziv="DomainObject.Predmet.ProtustrankaWithAdress_1">HA-LIM društvo s ograničenom odgovornošću za limarske usluge, trgovinu i ostale usluge Grkavešćak 35, 40313 Sveti Martin Na Muri</derivirana_varijabla>
  </DomainObject.Predmet.ProtustrankaWithAdress>
  <DomainObject.Predmet.ProtustrankaWithAdressOIB>
    <izvorni_sadrzaj>HA-LIM društvo s ograničenom odgovornošću za limarske usluge, trgovinu i ostale usluge, OIB 17620044635, Grkavešćak 35, 40313 Sveti Martin Na Muri</izvorni_sadrzaj>
    <derivirana_varijabla naziv="DomainObject.Predmet.ProtustrankaWithAdressOIB_1">HA-LIM društvo s ograničenom odgovornošću za limarske usluge, trgovinu i ostale usluge, OIB 17620044635, Grkavešćak 35, 40313 Sveti Martin Na Muri</derivirana_varijabla>
  </DomainObject.Predmet.ProtustrankaWithAdressOIB>
  <DomainObject.Predmet.ProtustrankaNazivFormated>
    <izvorni_sadrzaj>HA-LIM društvo s ograničenom odgovornošću za limarske usluge, trgovinu i ostale usluge</izvorni_sadrzaj>
    <derivirana_varijabla naziv="DomainObject.Predmet.ProtustrankaNazivFormated_1">HA-LIM društvo s ograničenom odgovornošću za limarske usluge, trgovinu i ostale usluge</derivirana_varijabla>
  </DomainObject.Predmet.ProtustrankaNazivFormated>
  <DomainObject.Predmet.ProtustrankaNazivFormatedOIB>
    <izvorni_sadrzaj>HA-LIM društvo s ograničenom odgovornošću za limarske usluge, trgovinu i ostale usluge, OIB 17620044635</izvorni_sadrzaj>
    <derivirana_varijabla naziv="DomainObject.Predmet.ProtustrankaNazivFormatedOIB_1">HA-LIM društvo s ograničenom odgovornošću za limarske usluge, trgovinu i ostale usluge,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zastupanog po punomoćniku Alen Hadžić</item>
    </izvorni_sadrzaj>
    <derivirana_varijabla naziv="DomainObject.Predmet.ProtuStrankaListFormated_1">
      <item>HA-LIM društvo s ograničenom odgovornošću za limarske usluge, trgovinu i ostale usluge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usluge, OIB 17620044635 zastupanog po punomoćniku Alen Hadžić</item>
    </izvorni_sadrzaj>
    <derivirana_varijabla naziv="DomainObject.Predmet.ProtuStrankaListFormatedOIB_1">
      <item>HA-LIM društvo s ograničenom odgovornošću za limarske usluge, trgovinu i ostale usluge,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usluge, Grkavešćak 35, 40313 Sveti Martin Na Muri zastupanog po punomoćniku Alen Hadžić</item>
    </izvorni_sadrzaj>
    <derivirana_varijabla naziv="DomainObject.Predmet.ProtuStrankaListFormatedWithAdress_1">
      <item>HA-LIM društvo s ograničenom odgovornošću za limarske usluge, trgovinu i ostale usluge, Grkavešćak 35, 40313 Sveti Martin Na Muri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usluge, OIB 17620044635, Grkavešćak 35, 40313 Sveti Martin Na Muri zastupanog po punomoćniku Alen Hadžić</item>
    </izvorni_sadrzaj>
    <derivirana_varijabla naziv="DomainObject.Predmet.ProtuStrankaListFormatedWithAdressOIB_1">
      <item>HA-LIM društvo s ograničenom odgovornošću za limarske usluge, trgovinu i ostale usluge, OIB 17620044635, Grkavešćak 35, 40313 Sveti Martin Na Muri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</item>
    </izvorni_sadrzaj>
    <derivirana_varijabla naziv="DomainObject.Predmet.ProtuStrankaListNazivFormated_1">
      <item>HA-LIM društvo s ograničenom odgovornošću za limarske usluge, trgovinu i ostale usluge</item>
    </derivirana_varijabla>
  </DomainObject.Predmet.ProtuStrankaListNazivFormated>
  <DomainObject.Predmet.ProtuStrankaListNazivFormatedOIB>
    <izvorni_sadrzaj>
      <item>HA-LIM društvo s ograničenom odgovornošću za limarske usluge, trgovinu i ostale usluge, OIB 17620044635</item>
    </izvorni_sadrzaj>
    <derivirana_varijabla naziv="DomainObject.Predmet.ProtuStrankaListNazivFormatedOIB_1">
      <item>HA-LIM društvo s ograničenom odgovornošću za limarske usluge, trgovinu i ostale usluge,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St-10/2012-71</izvorni_sadrzaj>
    <derivirana_varijabla naziv="DomainObject.PoslovniBrojDokumenta_1">St-10/2012-71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</izvorni_sadrzaj>
    <derivirana_varijabla naziv="DomainObject.Predmet.ProtustrankaIDrugi_1">HA-LIM društvo s ograničenom odgovornošću za limarske usluge, trgovinu i ostale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usluge, OIB 17620044635, Grkavešćak 35, 40313 Sveti Martin Na Muri</izvorni_sadrzaj>
    <derivirana_varijabla naziv="DomainObject.Predmet.ProtustrankaIDrugiAdressOIB_1">HA-LIM društvo s ograničenom odgovornošću za limarske usluge, trgovinu i ostale usluge, OIB 17620044635, Grkavešćak 35,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98951-17B2-4C9B-A4DC-53157449C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916</properties:Words>
  <properties:Characters>4966</properties:Characters>
  <properties:Lines>179</properties:Lines>
  <properties:Paragraphs>58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2016-08-26T10:46:00Z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St-10/2012-71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