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6e6c" w14:paraId="49b6e6c" w:rsidRDefault="003167DC" w:rsidP="003167DC" w:rsidR="003167DC" w:rsidRPr="003167DC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</w:t>
      </w:r>
      <w:r w:rsidRPr="003167DC">
        <w:rPr>
          <w:rFonts w:cs="Times New Roman" w:hAnsi="Times New Roman" w:ascii="Times New Roman"/>
          <w:sz w:val="24"/>
        </w:rPr>
        <w:t xml:space="preserve">     </w:t>
      </w:r>
      <w:r w:rsidRPr="003167DC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7DC" w:rsidP="003167DC" w:rsidR="003167DC" w:rsidRPr="003167DC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3167DC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167DC" w:rsidP="003167DC" w:rsidR="003167DC" w:rsidRPr="003167DC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3167DC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167DC" w:rsidP="003167DC" w:rsidR="003167DC" w:rsidRPr="003167DC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167DC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C68F5" w:rsidP="00E1017F" w:rsid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C14805">
        <w:rPr>
          <w:rFonts w:cs="Times New Roman" w:hAnsi="Times New Roman" w:ascii="Times New Roman"/>
          <w:sz w:val="24"/>
        </w:rPr>
        <w:t>1126</w:t>
      </w:r>
      <w:r w:rsidR="00F7560E">
        <w:rPr>
          <w:rFonts w:cs="Times New Roman" w:hAnsi="Times New Roman" w:ascii="Times New Roman"/>
          <w:sz w:val="24"/>
        </w:rPr>
        <w:t>/16-</w:t>
      </w:r>
      <w:r w:rsidR="00C14805">
        <w:rPr>
          <w:rFonts w:cs="Times New Roman" w:hAnsi="Times New Roman" w:ascii="Times New Roman"/>
          <w:sz w:val="24"/>
        </w:rPr>
        <w:t>101</w:t>
      </w:r>
    </w:p>
    <w:p w:rsidRDefault="00F7560E" w:rsidP="00E1017F" w:rsidR="00F7560E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E P U B L I K A   H R V A T S K A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60052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  <w:t xml:space="preserve">Trgovački sud u Rijeci, OIB 88785964957, po sucu pojedincu Danieli Korlević, 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</w:t>
      </w:r>
      <w:r w:rsidR="00F7560E" w:rsidRPr="00F7560E">
        <w:rPr>
          <w:rFonts w:cs="Times New Roman" w:hAnsi="Times New Roman" w:ascii="Times New Roman"/>
          <w:sz w:val="24"/>
        </w:rPr>
        <w:t xml:space="preserve">stečajnom postupku nad dužnikom </w:t>
      </w:r>
      <w:r w:rsidR="00C14805" w:rsidRPr="00C14805">
        <w:rPr>
          <w:rFonts w:cs="Times New Roman" w:hAnsi="Times New Roman" w:ascii="Times New Roman"/>
          <w:sz w:val="24"/>
        </w:rPr>
        <w:t xml:space="preserve">KRAJANI d.o.o. Krk, </w:t>
      </w:r>
      <w:proofErr w:type="spellStart"/>
      <w:r w:rsidR="00C14805" w:rsidRPr="00C14805">
        <w:rPr>
          <w:rFonts w:cs="Times New Roman" w:hAnsi="Times New Roman" w:ascii="Times New Roman"/>
          <w:sz w:val="24"/>
        </w:rPr>
        <w:t>Nenadići</w:t>
      </w:r>
      <w:proofErr w:type="spellEnd"/>
      <w:r w:rsidR="00C14805" w:rsidRPr="00C14805">
        <w:rPr>
          <w:rFonts w:cs="Times New Roman" w:hAnsi="Times New Roman" w:ascii="Times New Roman"/>
          <w:sz w:val="24"/>
        </w:rPr>
        <w:t xml:space="preserve"> </w:t>
      </w:r>
      <w:proofErr w:type="spellStart"/>
      <w:r w:rsidR="00C14805" w:rsidRPr="00C14805">
        <w:rPr>
          <w:rFonts w:cs="Times New Roman" w:hAnsi="Times New Roman" w:ascii="Times New Roman"/>
          <w:sz w:val="24"/>
        </w:rPr>
        <w:t>bb</w:t>
      </w:r>
      <w:proofErr w:type="spellEnd"/>
      <w:r w:rsidR="00C14805" w:rsidRPr="00C14805">
        <w:rPr>
          <w:rFonts w:cs="Times New Roman" w:hAnsi="Times New Roman" w:ascii="Times New Roman"/>
          <w:sz w:val="24"/>
        </w:rPr>
        <w:t>, OIB 10917049327</w:t>
      </w:r>
      <w:r w:rsidR="00C14805">
        <w:rPr>
          <w:rFonts w:cs="Times New Roman" w:hAnsi="Times New Roman" w:ascii="Times New Roman"/>
          <w:sz w:val="24"/>
        </w:rPr>
        <w:t xml:space="preserve">, </w:t>
      </w:r>
      <w:r w:rsidR="00BF3870" w:rsidRPr="00BF3870">
        <w:rPr>
          <w:rFonts w:cs="Times New Roman" w:hAnsi="Times New Roman" w:ascii="Times New Roman"/>
          <w:sz w:val="24"/>
        </w:rPr>
        <w:t>odlučujući o prijedlogu stečajnog upravitelja,</w:t>
      </w:r>
      <w:r w:rsidR="00BF3870">
        <w:rPr>
          <w:rFonts w:cs="Times New Roman" w:hAnsi="Times New Roman" w:ascii="Times New Roman"/>
          <w:b/>
          <w:sz w:val="24"/>
        </w:rPr>
        <w:t xml:space="preserve"> </w:t>
      </w:r>
      <w:r w:rsidRPr="00590DF7">
        <w:rPr>
          <w:rFonts w:cs="Times New Roman" w:hAnsi="Times New Roman" w:ascii="Times New Roman"/>
          <w:sz w:val="24"/>
        </w:rPr>
        <w:t xml:space="preserve">dana </w:t>
      </w:r>
      <w:r w:rsidR="00C14805">
        <w:rPr>
          <w:rFonts w:cs="Times New Roman" w:hAnsi="Times New Roman" w:ascii="Times New Roman"/>
          <w:sz w:val="24"/>
        </w:rPr>
        <w:t>23. siječnja 2019</w:t>
      </w:r>
      <w:r w:rsidRPr="00590DF7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C14805" w:rsidR="00600521" w:rsidRPr="00F7560E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F7560E">
        <w:rPr>
          <w:rFonts w:cs="Times New Roman" w:hAnsi="Times New Roman" w:ascii="Times New Roman"/>
          <w:sz w:val="24"/>
        </w:rPr>
        <w:t>Određuje se prodaja</w:t>
      </w:r>
      <w:r w:rsidR="00E06ADC" w:rsidRPr="00F7560E">
        <w:rPr>
          <w:rFonts w:cs="Times New Roman" w:hAnsi="Times New Roman" w:ascii="Times New Roman"/>
          <w:sz w:val="24"/>
        </w:rPr>
        <w:t xml:space="preserve"> u stečajnom postupku nekretnin</w:t>
      </w:r>
      <w:r w:rsidR="00C14805">
        <w:rPr>
          <w:rFonts w:cs="Times New Roman" w:hAnsi="Times New Roman" w:ascii="Times New Roman"/>
          <w:sz w:val="24"/>
        </w:rPr>
        <w:t>a</w:t>
      </w:r>
      <w:r w:rsidR="008200E6" w:rsidRPr="00F7560E">
        <w:rPr>
          <w:rFonts w:cs="Times New Roman" w:hAnsi="Times New Roman" w:ascii="Times New Roman"/>
          <w:sz w:val="24"/>
        </w:rPr>
        <w:t xml:space="preserve"> stečajnog dužnika</w:t>
      </w:r>
      <w:r w:rsidR="00E06ADC" w:rsidRPr="00F7560E">
        <w:rPr>
          <w:rFonts w:cs="Times New Roman" w:hAnsi="Times New Roman" w:ascii="Times New Roman"/>
          <w:sz w:val="24"/>
        </w:rPr>
        <w:t xml:space="preserve"> </w:t>
      </w:r>
      <w:r w:rsidRPr="00F7560E">
        <w:rPr>
          <w:rFonts w:cs="Times New Roman" w:hAnsi="Times New Roman" w:ascii="Times New Roman"/>
          <w:sz w:val="24"/>
        </w:rPr>
        <w:t>upisan</w:t>
      </w:r>
      <w:r w:rsidR="00C14805">
        <w:rPr>
          <w:rFonts w:cs="Times New Roman" w:hAnsi="Times New Roman" w:ascii="Times New Roman"/>
          <w:sz w:val="24"/>
        </w:rPr>
        <w:t>ih</w:t>
      </w:r>
      <w:r w:rsidRPr="00F7560E">
        <w:rPr>
          <w:rFonts w:cs="Times New Roman" w:hAnsi="Times New Roman" w:ascii="Times New Roman"/>
          <w:sz w:val="24"/>
        </w:rPr>
        <w:t xml:space="preserve"> u</w:t>
      </w:r>
      <w:r w:rsidR="00C14805">
        <w:rPr>
          <w:rFonts w:cs="Times New Roman" w:hAnsi="Times New Roman" w:ascii="Times New Roman"/>
          <w:sz w:val="24"/>
        </w:rPr>
        <w:t xml:space="preserve"> </w:t>
      </w:r>
      <w:r w:rsidRPr="00F7560E">
        <w:rPr>
          <w:rFonts w:cs="Times New Roman" w:hAnsi="Times New Roman" w:ascii="Times New Roman"/>
          <w:sz w:val="24"/>
        </w:rPr>
        <w:t>zemljišnim knjigama Općinskog suda u</w:t>
      </w:r>
      <w:r w:rsidR="004B26BB" w:rsidRPr="00F7560E">
        <w:rPr>
          <w:rFonts w:cs="Times New Roman" w:hAnsi="Times New Roman" w:ascii="Times New Roman"/>
          <w:sz w:val="24"/>
        </w:rPr>
        <w:t xml:space="preserve"> </w:t>
      </w:r>
      <w:r w:rsidR="00C14805">
        <w:rPr>
          <w:rFonts w:cs="Times New Roman" w:hAnsi="Times New Roman" w:ascii="Times New Roman"/>
          <w:sz w:val="24"/>
        </w:rPr>
        <w:t>Rijeci</w:t>
      </w:r>
      <w:r w:rsidR="00F42BCE" w:rsidRPr="00F7560E">
        <w:rPr>
          <w:rFonts w:cs="Times New Roman" w:hAnsi="Times New Roman" w:ascii="Times New Roman"/>
          <w:sz w:val="24"/>
        </w:rPr>
        <w:t>,</w:t>
      </w:r>
      <w:r w:rsidR="00186DF3" w:rsidRPr="00F7560E">
        <w:rPr>
          <w:rFonts w:cs="Times New Roman" w:hAnsi="Times New Roman" w:ascii="Times New Roman"/>
          <w:sz w:val="24"/>
        </w:rPr>
        <w:t xml:space="preserve"> </w:t>
      </w:r>
      <w:r w:rsidR="00590DF7" w:rsidRPr="00F7560E">
        <w:rPr>
          <w:rFonts w:cs="Times New Roman" w:hAnsi="Times New Roman" w:ascii="Times New Roman"/>
          <w:sz w:val="24"/>
        </w:rPr>
        <w:t>Z</w:t>
      </w:r>
      <w:r w:rsidR="00186DF3" w:rsidRPr="00F7560E">
        <w:rPr>
          <w:rFonts w:cs="Times New Roman" w:hAnsi="Times New Roman" w:ascii="Times New Roman"/>
          <w:sz w:val="24"/>
        </w:rPr>
        <w:t>emljišnoknjižni odjel</w:t>
      </w:r>
      <w:r w:rsidR="00C14805">
        <w:rPr>
          <w:rFonts w:cs="Times New Roman" w:hAnsi="Times New Roman" w:ascii="Times New Roman"/>
          <w:sz w:val="24"/>
        </w:rPr>
        <w:t xml:space="preserve"> Krk, k.č.br.1765/1, u naravi zgrada, cisterna i </w:t>
      </w:r>
      <w:proofErr w:type="spellStart"/>
      <w:r w:rsidR="00C14805">
        <w:rPr>
          <w:rFonts w:cs="Times New Roman" w:hAnsi="Times New Roman" w:ascii="Times New Roman"/>
          <w:sz w:val="24"/>
        </w:rPr>
        <w:t>ekon</w:t>
      </w:r>
      <w:proofErr w:type="spellEnd"/>
      <w:r w:rsidR="00C14805">
        <w:rPr>
          <w:rFonts w:cs="Times New Roman" w:hAnsi="Times New Roman" w:ascii="Times New Roman"/>
          <w:sz w:val="24"/>
        </w:rPr>
        <w:t xml:space="preserve">. dvor, površine 5012 m2 i k.č.br. 1765/3, u naravi gospodarska građevina, površine 205 m2 i ekonomsko dvorište površine 1025 m2, ukupno 1230 m2, sve upisano u </w:t>
      </w:r>
      <w:proofErr w:type="spellStart"/>
      <w:r w:rsidR="00C14805">
        <w:rPr>
          <w:rFonts w:cs="Times New Roman" w:hAnsi="Times New Roman" w:ascii="Times New Roman"/>
          <w:sz w:val="24"/>
        </w:rPr>
        <w:t>zk.ul</w:t>
      </w:r>
      <w:proofErr w:type="spellEnd"/>
      <w:r w:rsidR="00C14805">
        <w:rPr>
          <w:rFonts w:cs="Times New Roman" w:hAnsi="Times New Roman" w:ascii="Times New Roman"/>
          <w:sz w:val="24"/>
        </w:rPr>
        <w:t xml:space="preserve">. 1538, k.o. Poljica. </w:t>
      </w:r>
    </w:p>
    <w:p w:rsidRDefault="00F7560E" w:rsidP="00E1017F" w:rsidR="00F7560E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F7560E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</w:t>
      </w:r>
      <w:r w:rsidR="00E1017F" w:rsidRPr="00E1017F">
        <w:rPr>
          <w:rFonts w:cs="Times New Roman" w:hAnsi="Times New Roman" w:ascii="Times New Roman"/>
          <w:sz w:val="24"/>
        </w:rPr>
        <w:t xml:space="preserve">I. </w:t>
      </w:r>
      <w:r w:rsidR="00E1017F"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C0EBE" w:rsidP="00590DF7" w:rsidR="00BC79E5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C0EBE">
        <w:rPr>
          <w:rFonts w:cs="Times New Roman" w:hAnsi="Times New Roman" w:ascii="Times New Roman"/>
          <w:sz w:val="24"/>
        </w:rPr>
        <w:t xml:space="preserve">IV. </w:t>
      </w:r>
      <w:r w:rsidRPr="001C0EBE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C14805">
        <w:rPr>
          <w:rFonts w:cs="Times New Roman" w:hAnsi="Times New Roman" w:ascii="Times New Roman"/>
          <w:sz w:val="24"/>
        </w:rPr>
        <w:t>a</w:t>
      </w:r>
      <w:r w:rsidR="00F7560E">
        <w:rPr>
          <w:rFonts w:cs="Times New Roman" w:hAnsi="Times New Roman" w:ascii="Times New Roman"/>
          <w:sz w:val="24"/>
        </w:rPr>
        <w:t xml:space="preserve"> stečajnog dužnika</w:t>
      </w:r>
      <w:r w:rsidRPr="001C0EBE">
        <w:rPr>
          <w:rFonts w:cs="Times New Roman" w:hAnsi="Times New Roman" w:ascii="Times New Roman"/>
          <w:sz w:val="24"/>
        </w:rPr>
        <w:t xml:space="preserve"> opisan</w:t>
      </w:r>
      <w:r w:rsidR="00C14805">
        <w:rPr>
          <w:rFonts w:cs="Times New Roman" w:hAnsi="Times New Roman" w:ascii="Times New Roman"/>
          <w:sz w:val="24"/>
        </w:rPr>
        <w:t>ih</w:t>
      </w:r>
      <w:r w:rsidRPr="001C0EBE">
        <w:rPr>
          <w:rFonts w:cs="Times New Roman" w:hAnsi="Times New Roman" w:ascii="Times New Roman"/>
          <w:sz w:val="24"/>
        </w:rPr>
        <w:t xml:space="preserve"> u točki I. izreke rješenja u zemljišnim knjigama Općinskog suda u </w:t>
      </w:r>
      <w:r w:rsidR="00C14805">
        <w:rPr>
          <w:rFonts w:cs="Times New Roman" w:hAnsi="Times New Roman" w:ascii="Times New Roman"/>
          <w:sz w:val="24"/>
        </w:rPr>
        <w:t>Rijeci</w:t>
      </w:r>
      <w:r w:rsidRPr="001C0EBE">
        <w:rPr>
          <w:rFonts w:cs="Times New Roman" w:hAnsi="Times New Roman" w:ascii="Times New Roman"/>
          <w:sz w:val="24"/>
        </w:rPr>
        <w:t xml:space="preserve">, Zemljišnoknjižni odjel </w:t>
      </w:r>
      <w:r w:rsidR="00C14805">
        <w:rPr>
          <w:rFonts w:cs="Times New Roman" w:hAnsi="Times New Roman" w:ascii="Times New Roman"/>
          <w:sz w:val="24"/>
        </w:rPr>
        <w:t>Krk</w:t>
      </w:r>
      <w:r w:rsidRPr="001C0EBE">
        <w:rPr>
          <w:rFonts w:cs="Times New Roman" w:hAnsi="Times New Roman" w:ascii="Times New Roman"/>
          <w:sz w:val="24"/>
        </w:rPr>
        <w:t>, zk.ul.</w:t>
      </w:r>
      <w:r w:rsidR="00C14805">
        <w:rPr>
          <w:rFonts w:cs="Times New Roman" w:hAnsi="Times New Roman" w:ascii="Times New Roman"/>
          <w:sz w:val="24"/>
        </w:rPr>
        <w:t>1538, k.o. Poljica</w:t>
      </w:r>
      <w:r w:rsidR="00F7560E">
        <w:rPr>
          <w:rFonts w:cs="Times New Roman" w:hAnsi="Times New Roman" w:ascii="Times New Roman"/>
          <w:sz w:val="24"/>
        </w:rPr>
        <w:t xml:space="preserve">. </w:t>
      </w:r>
    </w:p>
    <w:p w:rsidRDefault="001C0EBE" w:rsidP="00590DF7" w:rsidR="001C0EBE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BC79E5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F7560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C14805">
        <w:rPr>
          <w:rFonts w:cs="Times New Roman" w:hAnsi="Times New Roman" w:ascii="Times New Roman"/>
          <w:sz w:val="24"/>
        </w:rPr>
        <w:t>1126/16-7</w:t>
      </w:r>
      <w:r w:rsidR="00F7560E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C14805">
        <w:rPr>
          <w:rFonts w:cs="Times New Roman" w:hAnsi="Times New Roman" w:ascii="Times New Roman"/>
          <w:sz w:val="24"/>
        </w:rPr>
        <w:t>21. studenoga 2016</w:t>
      </w:r>
      <w:r w:rsidR="00DA6321">
        <w:rPr>
          <w:rFonts w:cs="Times New Roman" w:hAnsi="Times New Roman" w:ascii="Times New Roman"/>
          <w:sz w:val="24"/>
        </w:rPr>
        <w:t>.</w:t>
      </w:r>
      <w:r w:rsidR="00E06ADC">
        <w:rPr>
          <w:rFonts w:cs="Times New Roman" w:hAnsi="Times New Roman" w:ascii="Times New Roman"/>
          <w:sz w:val="24"/>
        </w:rPr>
        <w:t xml:space="preserve"> godine </w:t>
      </w:r>
      <w:r w:rsidR="00F7560E">
        <w:rPr>
          <w:rFonts w:cs="Times New Roman" w:hAnsi="Times New Roman" w:ascii="Times New Roman"/>
          <w:sz w:val="24"/>
        </w:rPr>
        <w:t xml:space="preserve">nad dužnikom </w:t>
      </w:r>
      <w:proofErr w:type="spellStart"/>
      <w:r w:rsidR="00C14805">
        <w:rPr>
          <w:rFonts w:cs="Times New Roman" w:hAnsi="Times New Roman" w:ascii="Times New Roman"/>
          <w:sz w:val="24"/>
        </w:rPr>
        <w:t>Krajani</w:t>
      </w:r>
      <w:proofErr w:type="spellEnd"/>
      <w:r w:rsidR="00C14805">
        <w:rPr>
          <w:rFonts w:cs="Times New Roman" w:hAnsi="Times New Roman" w:ascii="Times New Roman"/>
          <w:sz w:val="24"/>
        </w:rPr>
        <w:t xml:space="preserve"> d.o.o. Krk, </w:t>
      </w:r>
      <w:proofErr w:type="spellStart"/>
      <w:r w:rsidR="00C14805">
        <w:rPr>
          <w:rFonts w:cs="Times New Roman" w:hAnsi="Times New Roman" w:ascii="Times New Roman"/>
          <w:sz w:val="24"/>
        </w:rPr>
        <w:t>Nenadići</w:t>
      </w:r>
      <w:proofErr w:type="spellEnd"/>
      <w:r w:rsidR="00C14805">
        <w:rPr>
          <w:rFonts w:cs="Times New Roman" w:hAnsi="Times New Roman" w:ascii="Times New Roman"/>
          <w:sz w:val="24"/>
        </w:rPr>
        <w:t xml:space="preserve"> </w:t>
      </w:r>
      <w:proofErr w:type="spellStart"/>
      <w:r w:rsidR="00C14805">
        <w:rPr>
          <w:rFonts w:cs="Times New Roman" w:hAnsi="Times New Roman" w:ascii="Times New Roman"/>
          <w:sz w:val="24"/>
        </w:rPr>
        <w:t>bb</w:t>
      </w:r>
      <w:proofErr w:type="spellEnd"/>
      <w:r w:rsidR="00F7560E">
        <w:rPr>
          <w:rFonts w:cs="Times New Roman" w:hAnsi="Times New Roman" w:ascii="Times New Roman"/>
          <w:sz w:val="24"/>
        </w:rPr>
        <w:t xml:space="preserve"> (dalje: dužnik) otvoren </w:t>
      </w:r>
      <w:r w:rsidR="00C14805">
        <w:rPr>
          <w:rFonts w:cs="Times New Roman" w:hAnsi="Times New Roman" w:ascii="Times New Roman"/>
          <w:sz w:val="24"/>
        </w:rPr>
        <w:t xml:space="preserve">je </w:t>
      </w:r>
      <w:r w:rsidR="00F7560E">
        <w:rPr>
          <w:rFonts w:cs="Times New Roman" w:hAnsi="Times New Roman" w:ascii="Times New Roman"/>
          <w:sz w:val="24"/>
        </w:rPr>
        <w:t xml:space="preserve">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</w:t>
      </w:r>
      <w:r w:rsidR="00F42BCE">
        <w:rPr>
          <w:rFonts w:cs="Times New Roman" w:hAnsi="Times New Roman" w:ascii="Times New Roman"/>
          <w:sz w:val="24"/>
        </w:rPr>
        <w:t xml:space="preserve"> </w:t>
      </w:r>
      <w:r w:rsidR="0006199A">
        <w:rPr>
          <w:rFonts w:cs="Times New Roman" w:hAnsi="Times New Roman" w:ascii="Times New Roman"/>
          <w:sz w:val="24"/>
        </w:rPr>
        <w:t>čin</w:t>
      </w:r>
      <w:r w:rsidR="00C14805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C14805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C14805">
        <w:rPr>
          <w:rFonts w:cs="Times New Roman" w:hAnsi="Times New Roman" w:ascii="Times New Roman"/>
          <w:sz w:val="24"/>
        </w:rPr>
        <w:t>e su</w:t>
      </w:r>
      <w:r w:rsidR="0060052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C14805">
        <w:rPr>
          <w:rFonts w:cs="Times New Roman" w:hAnsi="Times New Roman" w:ascii="Times New Roman"/>
          <w:sz w:val="24"/>
        </w:rPr>
        <w:t xml:space="preserve">ama koje su predmet prodaje </w:t>
      </w:r>
      <w:r w:rsidR="00F7560E">
        <w:rPr>
          <w:rFonts w:cs="Times New Roman" w:hAnsi="Times New Roman" w:ascii="Times New Roman"/>
          <w:sz w:val="24"/>
        </w:rPr>
        <w:t>naveden</w:t>
      </w:r>
      <w:r w:rsidR="00C14805">
        <w:rPr>
          <w:rFonts w:cs="Times New Roman" w:hAnsi="Times New Roman" w:ascii="Times New Roman"/>
          <w:sz w:val="24"/>
        </w:rPr>
        <w:t xml:space="preserve">ima </w:t>
      </w:r>
      <w:r w:rsidR="00C659F3">
        <w:rPr>
          <w:rFonts w:cs="Times New Roman" w:hAnsi="Times New Roman" w:ascii="Times New Roman"/>
          <w:sz w:val="24"/>
        </w:rPr>
        <w:t xml:space="preserve">u </w:t>
      </w:r>
      <w:r w:rsidR="00AD64A3">
        <w:rPr>
          <w:rFonts w:cs="Times New Roman" w:hAnsi="Times New Roman" w:ascii="Times New Roman"/>
          <w:sz w:val="24"/>
        </w:rPr>
        <w:t>točki I. izreke</w:t>
      </w:r>
      <w:r w:rsidR="006B3FD9">
        <w:rPr>
          <w:rFonts w:cs="Times New Roman" w:hAnsi="Times New Roman" w:ascii="Times New Roman"/>
          <w:sz w:val="24"/>
        </w:rPr>
        <w:t xml:space="preserve">, </w:t>
      </w:r>
      <w:r w:rsidR="00AD64A3">
        <w:rPr>
          <w:rFonts w:cs="Times New Roman" w:hAnsi="Times New Roman" w:ascii="Times New Roman"/>
          <w:sz w:val="24"/>
        </w:rPr>
        <w:t>postoj</w:t>
      </w:r>
      <w:r w:rsidR="00590DF7">
        <w:rPr>
          <w:rFonts w:cs="Times New Roman" w:hAnsi="Times New Roman" w:ascii="Times New Roman"/>
          <w:sz w:val="24"/>
        </w:rPr>
        <w:t>i</w:t>
      </w:r>
      <w:r w:rsidR="00AD64A3">
        <w:rPr>
          <w:rFonts w:cs="Times New Roman" w:hAnsi="Times New Roman" w:ascii="Times New Roman"/>
          <w:sz w:val="24"/>
        </w:rPr>
        <w:t xml:space="preserve"> </w:t>
      </w:r>
      <w:proofErr w:type="spellStart"/>
      <w:r w:rsidR="00AD64A3">
        <w:rPr>
          <w:rFonts w:cs="Times New Roman" w:hAnsi="Times New Roman" w:ascii="Times New Roman"/>
          <w:sz w:val="24"/>
        </w:rPr>
        <w:t>razlučn</w:t>
      </w:r>
      <w:r w:rsidR="00590DF7">
        <w:rPr>
          <w:rFonts w:cs="Times New Roman" w:hAnsi="Times New Roman" w:ascii="Times New Roman"/>
          <w:sz w:val="24"/>
        </w:rPr>
        <w:t>o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</w:t>
      </w:r>
      <w:r w:rsidR="00B92515">
        <w:rPr>
          <w:rFonts w:cs="Times New Roman" w:hAnsi="Times New Roman" w:ascii="Times New Roman"/>
          <w:sz w:val="24"/>
        </w:rPr>
        <w:t>korist</w:t>
      </w:r>
      <w:r w:rsidR="004B26BB">
        <w:rPr>
          <w:rFonts w:cs="Times New Roman" w:hAnsi="Times New Roman" w:ascii="Times New Roman"/>
          <w:sz w:val="24"/>
        </w:rPr>
        <w:t xml:space="preserve"> </w:t>
      </w:r>
      <w:r w:rsidR="00C14805">
        <w:rPr>
          <w:rFonts w:cs="Times New Roman" w:hAnsi="Times New Roman" w:ascii="Times New Roman"/>
          <w:sz w:val="24"/>
        </w:rPr>
        <w:t>PINEL KRK d.o.o. Krk, Šetalište Sv. Bernardina 6b.</w:t>
      </w:r>
      <w:r w:rsidR="00F7560E">
        <w:rPr>
          <w:rFonts w:cs="Times New Roman" w:hAnsi="Times New Roman" w:ascii="Times New Roman"/>
          <w:sz w:val="24"/>
        </w:rPr>
        <w:t xml:space="preserve"> </w:t>
      </w:r>
    </w:p>
    <w:p w:rsidRDefault="004B05DA" w:rsidP="00E1017F" w:rsidR="004B05D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Stečajni upravitelj </w:t>
      </w:r>
      <w:r w:rsidR="00F7560E">
        <w:rPr>
          <w:rFonts w:cs="Times New Roman" w:hAnsi="Times New Roman" w:ascii="Times New Roman"/>
          <w:sz w:val="24"/>
        </w:rPr>
        <w:t>je nakon što su ostvarene pretpostavke za prodaju nekretnin</w:t>
      </w:r>
      <w:r w:rsidR="00C14805">
        <w:rPr>
          <w:rFonts w:cs="Times New Roman" w:hAnsi="Times New Roman" w:ascii="Times New Roman"/>
          <w:sz w:val="24"/>
        </w:rPr>
        <w:t>a</w:t>
      </w:r>
      <w:r w:rsidR="00F7560E">
        <w:rPr>
          <w:rFonts w:cs="Times New Roman" w:hAnsi="Times New Roman" w:ascii="Times New Roman"/>
          <w:sz w:val="24"/>
        </w:rPr>
        <w:t xml:space="preserve"> u stečajnom postupku, </w:t>
      </w:r>
      <w:r w:rsidR="00C14805">
        <w:rPr>
          <w:rFonts w:cs="Times New Roman" w:hAnsi="Times New Roman" w:ascii="Times New Roman"/>
          <w:sz w:val="24"/>
        </w:rPr>
        <w:t>22. siječnja 2019</w:t>
      </w:r>
      <w:r>
        <w:rPr>
          <w:rFonts w:cs="Times New Roman" w:hAnsi="Times New Roman" w:ascii="Times New Roman"/>
          <w:sz w:val="24"/>
        </w:rPr>
        <w:t xml:space="preserve">. godine </w:t>
      </w:r>
      <w:r w:rsidR="00F7560E">
        <w:rPr>
          <w:rFonts w:cs="Times New Roman" w:hAnsi="Times New Roman" w:ascii="Times New Roman"/>
          <w:sz w:val="24"/>
        </w:rPr>
        <w:t xml:space="preserve">podnio </w:t>
      </w:r>
      <w:r>
        <w:rPr>
          <w:rFonts w:cs="Times New Roman" w:hAnsi="Times New Roman" w:ascii="Times New Roman"/>
          <w:sz w:val="24"/>
        </w:rPr>
        <w:t>prijedlog za prodaju nekretnin</w:t>
      </w:r>
      <w:r w:rsidR="00C14805">
        <w:rPr>
          <w:rFonts w:cs="Times New Roman" w:hAnsi="Times New Roman" w:ascii="Times New Roman"/>
          <w:sz w:val="24"/>
        </w:rPr>
        <w:t>a</w:t>
      </w:r>
      <w:r w:rsidR="00F7560E">
        <w:rPr>
          <w:rFonts w:cs="Times New Roman" w:hAnsi="Times New Roman" w:ascii="Times New Roman"/>
          <w:sz w:val="24"/>
        </w:rPr>
        <w:t xml:space="preserve"> stečajnog dužnika</w:t>
      </w:r>
      <w:r>
        <w:rPr>
          <w:rFonts w:cs="Times New Roman" w:hAnsi="Times New Roman" w:ascii="Times New Roman"/>
          <w:sz w:val="24"/>
        </w:rPr>
        <w:t>, odgovarajućom primjenom propisa o ovrsi na nekretnini.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 xml:space="preserve">Valjalo je stoga, temeljem čl.247. st.2. </w:t>
      </w:r>
      <w:r w:rsidR="00EC2388" w:rsidRPr="00E1017F">
        <w:rPr>
          <w:rFonts w:cs="Times New Roman" w:hAnsi="Times New Roman" w:ascii="Times New Roman"/>
          <w:sz w:val="24"/>
        </w:rPr>
        <w:t>Stečajnog zakona (N</w:t>
      </w:r>
      <w:r w:rsidR="00EC2388">
        <w:rPr>
          <w:rFonts w:cs="Times New Roman" w:hAnsi="Times New Roman" w:ascii="Times New Roman"/>
          <w:sz w:val="24"/>
        </w:rPr>
        <w:t xml:space="preserve">arodne novine broj </w:t>
      </w:r>
      <w:r w:rsidR="004B26BB">
        <w:rPr>
          <w:rFonts w:cs="Times New Roman" w:hAnsi="Times New Roman" w:ascii="Times New Roman"/>
          <w:sz w:val="24"/>
        </w:rPr>
        <w:t>104/17</w:t>
      </w:r>
      <w:r w:rsidR="00EC2388">
        <w:rPr>
          <w:rFonts w:cs="Times New Roman" w:hAnsi="Times New Roman" w:ascii="Times New Roman"/>
          <w:sz w:val="24"/>
        </w:rPr>
        <w:t>)</w:t>
      </w:r>
      <w:r w:rsidR="00E1017F" w:rsidRPr="00E1017F">
        <w:rPr>
          <w:rFonts w:cs="Times New Roman" w:hAnsi="Times New Roman" w:ascii="Times New Roman"/>
          <w:sz w:val="24"/>
        </w:rPr>
        <w:t>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Rijeci,</w:t>
      </w:r>
      <w:r w:rsidR="004B26BB">
        <w:rPr>
          <w:rFonts w:cs="Times New Roman" w:hAnsi="Times New Roman" w:ascii="Times New Roman"/>
          <w:sz w:val="24"/>
        </w:rPr>
        <w:t xml:space="preserve"> </w:t>
      </w:r>
      <w:r w:rsidR="00C14805">
        <w:rPr>
          <w:rFonts w:cs="Times New Roman" w:hAnsi="Times New Roman" w:ascii="Times New Roman"/>
          <w:sz w:val="24"/>
        </w:rPr>
        <w:t>23. siječnja 2019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1B2001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Sudac</w:t>
      </w:r>
    </w:p>
    <w:p w:rsidRDefault="00E1017F" w:rsidP="003167DC" w:rsidR="00543A50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lastRenderedPageBreak/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 w:rsidRPr="004B05DA">
        <w:rPr>
          <w:szCs w:val="24"/>
        </w:rPr>
        <w:t xml:space="preserve">     </w:t>
      </w:r>
      <w:r w:rsidRPr="004B05DA">
        <w:rPr>
          <w:szCs w:val="24"/>
        </w:rPr>
        <w:t xml:space="preserve">     </w:t>
      </w:r>
      <w:r w:rsidRPr="00C14805">
        <w:rPr>
          <w:rFonts w:cs="Times New Roman" w:hAnsi="Times New Roman" w:ascii="Times New Roman"/>
          <w:sz w:val="24"/>
          <w:szCs w:val="24"/>
        </w:rPr>
        <w:t>Daniela Korlević</w:t>
      </w:r>
      <w:r w:rsidR="00F871A4" w:rsidRPr="00C14805">
        <w:rPr>
          <w:rFonts w:cs="Times New Roman" w:hAnsi="Times New Roman" w:ascii="Times New Roman"/>
          <w:sz w:val="24"/>
          <w:szCs w:val="24"/>
        </w:rPr>
        <w:t xml:space="preserve"> </w:t>
      </w:r>
      <w:r w:rsidR="001C0EBE" w:rsidRPr="00C14805">
        <w:rPr>
          <w:rFonts w:cs="Times New Roman" w:hAnsi="Times New Roman" w:ascii="Times New Roman"/>
          <w:sz w:val="24"/>
        </w:rPr>
        <w:t xml:space="preserve"> </w:t>
      </w:r>
      <w:r w:rsidR="003167DC">
        <w:rPr>
          <w:rFonts w:cs="Times New Roman" w:hAnsi="Times New Roman" w:ascii="Times New Roman"/>
          <w:sz w:val="24"/>
        </w:rPr>
        <w:t xml:space="preserve"> </w:t>
      </w:r>
    </w:p>
    <w:p w:rsidRDefault="003167DC" w:rsidP="003167DC" w:rsidR="003167DC">
      <w:pPr>
        <w:pStyle w:val="Bezproreda"/>
        <w:jc w:val="right"/>
        <w:rPr>
          <w:rFonts w:cs="Times New Roman" w:hAnsi="Times New Roman" w:ascii="Times New Roman"/>
        </w:rPr>
      </w:pPr>
    </w:p>
    <w:p w:rsidRDefault="00E1017F" w:rsidP="00E1017F" w:rsidR="00E1017F" w:rsidRPr="005D7AB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AB6">
        <w:rPr>
          <w:rFonts w:cs="Times New Roman" w:hAnsi="Times New Roman" w:ascii="Times New Roman"/>
          <w:sz w:val="24"/>
        </w:rPr>
        <w:t>UPUTA O PRAVNOM LIJEKU:</w:t>
      </w:r>
    </w:p>
    <w:p w:rsidRDefault="00E1017F" w:rsidP="006B3FD9" w:rsidR="006B3FD9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</w:t>
      </w:r>
      <w:proofErr w:type="spellStart"/>
      <w:r w:rsidR="00590DF7">
        <w:rPr>
          <w:rFonts w:cs="Times New Roman" w:hAnsi="Times New Roman" w:ascii="Times New Roman"/>
          <w:sz w:val="24"/>
        </w:rPr>
        <w:t>razlučni</w:t>
      </w:r>
      <w:proofErr w:type="spellEnd"/>
      <w:r w:rsidR="00590DF7">
        <w:rPr>
          <w:rFonts w:cs="Times New Roman" w:hAnsi="Times New Roman" w:ascii="Times New Roman"/>
          <w:sz w:val="24"/>
        </w:rPr>
        <w:t xml:space="preserve">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6B3FD9" w:rsidP="006B3FD9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5460D73"/>
    <w:multiLevelType w:val="hybridMultilevel"/>
    <w:tmpl w:val="BBF8B50E"/>
    <w:lvl w:tplc="8FB0DA78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73398D"/>
    <w:multiLevelType w:val="hybridMultilevel"/>
    <w:tmpl w:val="5EE84C90"/>
    <w:lvl w:tplc="54300E5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3B2E23"/>
    <w:multiLevelType w:val="hybridMultilevel"/>
    <w:tmpl w:val="0BC4C5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10F2"/>
    <w:rsid w:val="00164E05"/>
    <w:rsid w:val="001776DF"/>
    <w:rsid w:val="00177D1E"/>
    <w:rsid w:val="00186DF3"/>
    <w:rsid w:val="0019151F"/>
    <w:rsid w:val="001B2001"/>
    <w:rsid w:val="001B684F"/>
    <w:rsid w:val="001C0EBE"/>
    <w:rsid w:val="001F402E"/>
    <w:rsid w:val="00210429"/>
    <w:rsid w:val="00213C8A"/>
    <w:rsid w:val="0022273C"/>
    <w:rsid w:val="00293F32"/>
    <w:rsid w:val="00297772"/>
    <w:rsid w:val="002C13A5"/>
    <w:rsid w:val="002F5ED1"/>
    <w:rsid w:val="003167DC"/>
    <w:rsid w:val="00326FE5"/>
    <w:rsid w:val="00330DF9"/>
    <w:rsid w:val="00343405"/>
    <w:rsid w:val="00396328"/>
    <w:rsid w:val="003B6BA7"/>
    <w:rsid w:val="003E0856"/>
    <w:rsid w:val="003E0AD3"/>
    <w:rsid w:val="003F509E"/>
    <w:rsid w:val="00406D9F"/>
    <w:rsid w:val="004119FB"/>
    <w:rsid w:val="004236EA"/>
    <w:rsid w:val="00423A80"/>
    <w:rsid w:val="00431C09"/>
    <w:rsid w:val="00467922"/>
    <w:rsid w:val="004A0DED"/>
    <w:rsid w:val="004A783D"/>
    <w:rsid w:val="004B05DA"/>
    <w:rsid w:val="004B26BB"/>
    <w:rsid w:val="004C1670"/>
    <w:rsid w:val="004C2F2E"/>
    <w:rsid w:val="004C68F5"/>
    <w:rsid w:val="00517165"/>
    <w:rsid w:val="00532FDB"/>
    <w:rsid w:val="005373EA"/>
    <w:rsid w:val="00543A50"/>
    <w:rsid w:val="00546D21"/>
    <w:rsid w:val="00553236"/>
    <w:rsid w:val="00590DF7"/>
    <w:rsid w:val="005B0652"/>
    <w:rsid w:val="005D7A9A"/>
    <w:rsid w:val="005D7AB6"/>
    <w:rsid w:val="005E35A4"/>
    <w:rsid w:val="005E7787"/>
    <w:rsid w:val="005F4B1E"/>
    <w:rsid w:val="00600521"/>
    <w:rsid w:val="006321FD"/>
    <w:rsid w:val="006B3FD9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2E15"/>
    <w:rsid w:val="007A6BAD"/>
    <w:rsid w:val="007B48FE"/>
    <w:rsid w:val="008200E6"/>
    <w:rsid w:val="00835A87"/>
    <w:rsid w:val="00850E1B"/>
    <w:rsid w:val="008956B9"/>
    <w:rsid w:val="008B688D"/>
    <w:rsid w:val="0090337A"/>
    <w:rsid w:val="00911D49"/>
    <w:rsid w:val="00916EE9"/>
    <w:rsid w:val="009465FB"/>
    <w:rsid w:val="00953B59"/>
    <w:rsid w:val="009806A5"/>
    <w:rsid w:val="009877AE"/>
    <w:rsid w:val="0099638F"/>
    <w:rsid w:val="009B1BDA"/>
    <w:rsid w:val="009C1783"/>
    <w:rsid w:val="00A02412"/>
    <w:rsid w:val="00A06DC7"/>
    <w:rsid w:val="00A36B91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515"/>
    <w:rsid w:val="00B92F54"/>
    <w:rsid w:val="00BC0020"/>
    <w:rsid w:val="00BC79E5"/>
    <w:rsid w:val="00BE34C8"/>
    <w:rsid w:val="00BE4458"/>
    <w:rsid w:val="00BF0EF6"/>
    <w:rsid w:val="00BF3870"/>
    <w:rsid w:val="00C14805"/>
    <w:rsid w:val="00C23EE8"/>
    <w:rsid w:val="00C3695C"/>
    <w:rsid w:val="00C50C5A"/>
    <w:rsid w:val="00C57C51"/>
    <w:rsid w:val="00C659F3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3141F"/>
    <w:rsid w:val="00D42F93"/>
    <w:rsid w:val="00D60759"/>
    <w:rsid w:val="00D73D90"/>
    <w:rsid w:val="00D753B4"/>
    <w:rsid w:val="00DA6321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2388"/>
    <w:rsid w:val="00EC3302"/>
    <w:rsid w:val="00EE4AB4"/>
    <w:rsid w:val="00EF34E7"/>
    <w:rsid w:val="00EF76EB"/>
    <w:rsid w:val="00EF7714"/>
    <w:rsid w:val="00F00057"/>
    <w:rsid w:val="00F1135B"/>
    <w:rsid w:val="00F144FC"/>
    <w:rsid w:val="00F42BCE"/>
    <w:rsid w:val="00F7560E"/>
    <w:rsid w:val="00F871A4"/>
    <w:rsid w:val="00FC11B2"/>
    <w:rsid w:val="00FD2C5E"/>
    <w:rsid w:val="00FE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A06DC7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6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7D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7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7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67D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67D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A06DC7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6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7D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7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7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67D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67D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28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St-1126/2016-97</izvorni_sadrzaj>
    <derivirana_varijabla naziv="DomainObject.PredzadnjaOdlukaIzPredmeta.Oznaka_1">St-1126/2016-97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61F47-7262-42ED-B57B-D23ACE106D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2180</properties:Characters>
  <properties:Lines>58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2019-01-23T10:56:00Z</dcterms:created>
  <dc:creator>Jasna Radulović</dc:creator>
  <cp:lastModifiedBy>Jasna Radulović</cp:lastModifiedBy>
  <cp:lastPrinted>2019-01-23T10:57:00Z</cp:lastPrinted>
  <dcterms:modified xmlns:xsi="http://www.w3.org/2001/XMLSchema-instance" xsi:type="dcterms:W3CDTF">2019-01-23T10:59:00Z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(1126-16  PRODAJA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