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e32ed0" w14:paraId="4e32ed0" w:rsidRDefault="00644454" w:rsidP="00644454" w:rsidR="00644454">
      <w:pPr>
        <w:jc w:val="center"/>
        <w15:collapsed w:val="false"/>
        <w:rPr>
          <w:b/>
          <w:sz w:val="24"/>
          <w:szCs w:val="24"/>
        </w:rPr>
      </w:pPr>
      <w:bookmarkStart w:name="_GoBack" w:id="0"/>
      <w:bookmarkEnd w:id="0"/>
    </w:p>
    <w:p w:rsidRDefault="00E202EE" w:rsidP="004551EB" w:rsidR="004551EB">
      <w:r>
        <w:t xml:space="preserve">         </w:t>
      </w:r>
      <w:r w:rsidR="004551EB">
        <w:rPr>
          <w:noProof/>
        </w:rPr>
        <w:drawing>
          <wp:inline distR="0" distL="0" distB="0" distT="0">
            <wp:extent cy="960755" cx="719455"/>
            <wp:effectExtent b="0" r="4445" t="0" l="0"/>
            <wp:docPr name="Picture 2" id="2"/>
            <wp:cNvGraphicFramePr/>
            <a:graphic>
              <a:graphicData uri="http://schemas.openxmlformats.org/drawingml/2006/picture">
                <pic:pic>
                  <pic:nvPicPr>
                    <pic:cNvPr name="Picture 2" id="2"/>
                    <pic:cNvPicPr/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0755" cx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94D6F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  </w:t>
      </w:r>
      <w:r w:rsidRPr="004E76BA">
        <w:rPr>
          <w:sz w:val="24"/>
          <w:szCs w:val="24"/>
        </w:rPr>
        <w:t>Republika Hrvatska</w:t>
      </w:r>
    </w:p>
    <w:p w:rsidRDefault="004E76BA" w:rsidP="004E76BA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Trgovački sud u Zagrebu </w:t>
      </w:r>
    </w:p>
    <w:p w:rsidRDefault="00B94D6F" w:rsidP="00B36ECB" w:rsidR="00B36ECB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r w:rsidR="004E76BA" w:rsidRPr="004E76BA">
        <w:rPr>
          <w:sz w:val="24"/>
          <w:szCs w:val="24"/>
        </w:rPr>
        <w:t xml:space="preserve">Zagreb, Amruševa 2/II      </w:t>
      </w:r>
      <w:r w:rsidR="00B36ECB">
        <w:rPr>
          <w:sz w:val="24"/>
          <w:szCs w:val="24"/>
        </w:rPr>
        <w:t xml:space="preserve">             </w:t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36ECB">
        <w:rPr>
          <w:sz w:val="24"/>
          <w:szCs w:val="24"/>
        </w:rPr>
        <w:tab/>
      </w:r>
      <w:r w:rsidR="00BD5BFE">
        <w:rPr>
          <w:sz w:val="24"/>
          <w:szCs w:val="24"/>
        </w:rPr>
        <w:tab/>
      </w:r>
      <w:r w:rsidR="00DF5DAC">
        <w:rPr>
          <w:sz w:val="24"/>
          <w:szCs w:val="24"/>
        </w:rPr>
        <w:t>6</w:t>
      </w:r>
      <w:r w:rsidR="004E76BA" w:rsidRPr="004E76BA">
        <w:rPr>
          <w:sz w:val="24"/>
          <w:szCs w:val="24"/>
        </w:rPr>
        <w:t>6 St-</w:t>
      </w:r>
      <w:r w:rsidR="001B43AF">
        <w:rPr>
          <w:sz w:val="24"/>
          <w:szCs w:val="24"/>
        </w:rPr>
        <w:t>784</w:t>
      </w:r>
      <w:r w:rsidR="004E76BA" w:rsidRPr="004E76BA">
        <w:rPr>
          <w:sz w:val="24"/>
          <w:szCs w:val="24"/>
        </w:rPr>
        <w:t>/</w:t>
      </w:r>
      <w:r w:rsidR="004551EB">
        <w:rPr>
          <w:sz w:val="24"/>
          <w:szCs w:val="24"/>
        </w:rPr>
        <w:t>1</w:t>
      </w:r>
      <w:r w:rsidR="001B43AF">
        <w:rPr>
          <w:sz w:val="24"/>
          <w:szCs w:val="24"/>
        </w:rPr>
        <w:t>3</w:t>
      </w:r>
      <w:r w:rsidR="004E76BA" w:rsidRPr="004E76BA">
        <w:rPr>
          <w:sz w:val="24"/>
          <w:szCs w:val="24"/>
        </w:rPr>
        <w:t xml:space="preserve">   </w:t>
      </w:r>
    </w:p>
    <w:p w:rsidRDefault="00B36ECB" w:rsidP="000854D1" w:rsidR="00B36ECB">
      <w:pPr>
        <w:rPr>
          <w:sz w:val="24"/>
          <w:szCs w:val="24"/>
        </w:rPr>
      </w:pPr>
    </w:p>
    <w:p w:rsidRDefault="00B36ECB" w:rsidP="000854D1" w:rsidR="00B36ECB" w:rsidRPr="00335AF5">
      <w:pPr>
        <w:rPr>
          <w:sz w:val="24"/>
          <w:szCs w:val="24"/>
        </w:rPr>
      </w:pPr>
    </w:p>
    <w:p w:rsidRDefault="00B36ECB" w:rsidP="000854D1" w:rsidR="00B36ECB" w:rsidRPr="00335AF5">
      <w:pPr>
        <w:jc w:val="center"/>
        <w:rPr>
          <w:sz w:val="24"/>
          <w:szCs w:val="24"/>
        </w:rPr>
      </w:pPr>
      <w:r w:rsidRPr="00335AF5">
        <w:rPr>
          <w:sz w:val="24"/>
          <w:szCs w:val="24"/>
        </w:rPr>
        <w:t>R E P U B L I K A   H R V A T S K A</w:t>
      </w:r>
    </w:p>
    <w:p w:rsidRDefault="004E76BA" w:rsidP="00B36ECB" w:rsidR="004E76BA" w:rsidRPr="004E76BA">
      <w:pPr>
        <w:overflowPunct/>
        <w:autoSpaceDE/>
        <w:autoSpaceDN/>
        <w:adjustRightInd/>
        <w:textAlignment w:val="auto"/>
        <w:rPr>
          <w:sz w:val="24"/>
          <w:szCs w:val="24"/>
        </w:rPr>
      </w:pPr>
      <w:r w:rsidRPr="004E76BA">
        <w:rPr>
          <w:sz w:val="24"/>
          <w:szCs w:val="24"/>
        </w:rPr>
        <w:t xml:space="preserve">                                                        </w:t>
      </w:r>
    </w:p>
    <w:p w:rsidRDefault="004E76BA" w:rsidP="004E76BA" w:rsidR="004E76BA" w:rsidRPr="00B36ECB">
      <w:pPr>
        <w:overflowPunct/>
        <w:autoSpaceDE/>
        <w:autoSpaceDN/>
        <w:adjustRightInd/>
        <w:jc w:val="center"/>
        <w:textAlignment w:val="auto"/>
        <w:rPr>
          <w:sz w:val="24"/>
          <w:szCs w:val="24"/>
        </w:rPr>
      </w:pPr>
      <w:r w:rsidRPr="00B36ECB">
        <w:rPr>
          <w:sz w:val="24"/>
          <w:szCs w:val="24"/>
        </w:rPr>
        <w:t>R J E Š E N J E</w:t>
      </w:r>
    </w:p>
    <w:p w:rsidRDefault="00EB1119" w:rsidP="004E76BA" w:rsidR="00EB1119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BD5BFE" w:rsidP="004E76BA" w:rsidR="00BD5BFE" w:rsidRPr="004E76BA">
      <w:pPr>
        <w:overflowPunct/>
        <w:autoSpaceDE/>
        <w:autoSpaceDN/>
        <w:adjustRightInd/>
        <w:jc w:val="center"/>
        <w:textAlignment w:val="auto"/>
        <w:rPr>
          <w:b/>
          <w:sz w:val="24"/>
          <w:szCs w:val="24"/>
        </w:rPr>
      </w:pPr>
    </w:p>
    <w:p w:rsidRDefault="006F6164" w:rsidP="00DF5DAC" w:rsidR="00644454">
      <w:pPr>
        <w:overflowPunct/>
        <w:autoSpaceDE/>
        <w:autoSpaceDN/>
        <w:adjustRightInd/>
        <w:ind w:firstLine="720"/>
        <w:jc w:val="both"/>
        <w:textAlignment w:val="auto"/>
        <w:rPr>
          <w:sz w:val="24"/>
          <w:szCs w:val="24"/>
        </w:rPr>
      </w:pPr>
      <w:r w:rsidRPr="006F6164">
        <w:rPr>
          <w:sz w:val="24"/>
          <w:szCs w:val="24"/>
        </w:rPr>
        <w:t xml:space="preserve">Trgovački sud u Zagrebu po sucu pojedincu Mislavu Kolakušiću, kao stečajnom sucu u stečajnom postupku nad </w:t>
      </w:r>
      <w:r w:rsidR="001B43AF" w:rsidRPr="001B43AF">
        <w:rPr>
          <w:sz w:val="24"/>
          <w:szCs w:val="24"/>
        </w:rPr>
        <w:t>ZZ d.o.o. u stečaju,  za graditeljstvo i usluge, Samobor, Matijaša Korvina 7, MBS:080201360, OIB:89815499915</w:t>
      </w:r>
      <w:r w:rsidRPr="006F6164">
        <w:rPr>
          <w:sz w:val="24"/>
          <w:szCs w:val="24"/>
        </w:rPr>
        <w:t xml:space="preserve">, </w:t>
      </w:r>
      <w:r w:rsidR="001B43AF">
        <w:rPr>
          <w:sz w:val="24"/>
          <w:szCs w:val="24"/>
        </w:rPr>
        <w:t>15.</w:t>
      </w:r>
      <w:r w:rsidRPr="006F6164">
        <w:rPr>
          <w:sz w:val="24"/>
          <w:szCs w:val="24"/>
        </w:rPr>
        <w:t xml:space="preserve"> </w:t>
      </w:r>
      <w:r w:rsidR="001B43AF">
        <w:rPr>
          <w:sz w:val="24"/>
          <w:szCs w:val="24"/>
        </w:rPr>
        <w:t>lipnja</w:t>
      </w:r>
      <w:r w:rsidRPr="006F6164">
        <w:rPr>
          <w:sz w:val="24"/>
          <w:szCs w:val="24"/>
        </w:rPr>
        <w:t xml:space="preserve"> 201</w:t>
      </w:r>
      <w:r w:rsidR="001B43AF">
        <w:rPr>
          <w:sz w:val="24"/>
          <w:szCs w:val="24"/>
        </w:rPr>
        <w:t>6</w:t>
      </w:r>
      <w:r w:rsidRPr="006F6164">
        <w:rPr>
          <w:sz w:val="24"/>
          <w:szCs w:val="24"/>
        </w:rPr>
        <w:t>.</w:t>
      </w:r>
      <w:r w:rsidR="004E76BA" w:rsidRPr="004E76BA">
        <w:rPr>
          <w:sz w:val="24"/>
          <w:szCs w:val="24"/>
        </w:rPr>
        <w:t>,</w:t>
      </w:r>
    </w:p>
    <w:p w:rsidRDefault="00EB1119" w:rsidP="00DF5DAC" w:rsidR="00EB1119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BD5BFE" w:rsidP="00DF5DAC" w:rsidR="00BD5BFE" w:rsidRPr="00F309F8">
      <w:pPr>
        <w:overflowPunct/>
        <w:autoSpaceDE/>
        <w:autoSpaceDN/>
        <w:adjustRightInd/>
        <w:ind w:firstLine="720"/>
        <w:jc w:val="both"/>
        <w:textAlignment w:val="auto"/>
        <w:rPr>
          <w:b/>
          <w:sz w:val="24"/>
          <w:szCs w:val="24"/>
        </w:rPr>
      </w:pPr>
    </w:p>
    <w:p w:rsidRDefault="00644454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>r i j e š i o    j e</w:t>
      </w:r>
    </w:p>
    <w:p w:rsidRDefault="00EB1119" w:rsidP="00644454" w:rsidR="00EB1119">
      <w:pPr>
        <w:rPr>
          <w:sz w:val="24"/>
          <w:szCs w:val="24"/>
        </w:rPr>
      </w:pPr>
    </w:p>
    <w:p w:rsidRDefault="00BD5BFE" w:rsidP="00644454" w:rsidR="00BD5BFE" w:rsidRPr="00B36ECB">
      <w:pPr>
        <w:rPr>
          <w:sz w:val="24"/>
          <w:szCs w:val="24"/>
        </w:rPr>
      </w:pPr>
    </w:p>
    <w:p w:rsidRDefault="008E42A4" w:rsidP="00644454" w:rsidR="00644454" w:rsidRPr="00F309F8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</w:t>
      </w: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 xml:space="preserve">Obustavlja se i zaključuje stečajni postupak nad </w:t>
      </w:r>
      <w:r w:rsidR="001B43AF" w:rsidRPr="001B43AF">
        <w:rPr>
          <w:sz w:val="24"/>
          <w:szCs w:val="24"/>
        </w:rPr>
        <w:t>ZZ d.o.o. u stečaju,  za graditeljstvo i usluge, Samobor, Matijaša Korvina 7, MBS:080201360, OIB:89815499915</w:t>
      </w:r>
      <w:r w:rsidR="00644454" w:rsidRPr="00F309F8">
        <w:rPr>
          <w:sz w:val="24"/>
          <w:szCs w:val="24"/>
        </w:rPr>
        <w:t>.</w:t>
      </w:r>
    </w:p>
    <w:p w:rsidRDefault="008E42A4" w:rsidP="00644454" w:rsidR="00644454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II</w:t>
      </w:r>
      <w:r>
        <w:rPr>
          <w:sz w:val="24"/>
          <w:szCs w:val="24"/>
        </w:rPr>
        <w:tab/>
      </w:r>
      <w:r w:rsidR="00B1041C">
        <w:rPr>
          <w:sz w:val="24"/>
          <w:szCs w:val="24"/>
        </w:rPr>
        <w:t>Ovlašćuje se stečajni upravitelj</w:t>
      </w:r>
      <w:r w:rsidR="00D50DEF">
        <w:rPr>
          <w:sz w:val="24"/>
          <w:szCs w:val="24"/>
        </w:rPr>
        <w:t xml:space="preserve"> </w:t>
      </w:r>
      <w:r w:rsidR="001B43AF" w:rsidRPr="001B43AF">
        <w:rPr>
          <w:sz w:val="24"/>
          <w:szCs w:val="24"/>
        </w:rPr>
        <w:t>DAVOR BIŠĆAN, Zagreb, Jurišićeva 10, OIB: 99116868296</w:t>
      </w:r>
      <w:r w:rsidR="00D50DEF">
        <w:rPr>
          <w:sz w:val="24"/>
          <w:szCs w:val="24"/>
        </w:rPr>
        <w:t>,</w:t>
      </w:r>
      <w:r w:rsidR="00B1041C">
        <w:rPr>
          <w:sz w:val="24"/>
          <w:szCs w:val="24"/>
        </w:rPr>
        <w:t xml:space="preserve"> </w:t>
      </w:r>
      <w:r w:rsidR="00D50DEF">
        <w:rPr>
          <w:sz w:val="24"/>
          <w:szCs w:val="24"/>
        </w:rPr>
        <w:t xml:space="preserve">zastupati </w:t>
      </w:r>
      <w:r w:rsidR="00B1041C">
        <w:rPr>
          <w:sz w:val="24"/>
          <w:szCs w:val="24"/>
        </w:rPr>
        <w:t>stečajn</w:t>
      </w:r>
      <w:r w:rsidR="00D50DEF">
        <w:rPr>
          <w:sz w:val="24"/>
          <w:szCs w:val="24"/>
        </w:rPr>
        <w:t>u</w:t>
      </w:r>
      <w:r w:rsidR="00B1041C">
        <w:rPr>
          <w:sz w:val="24"/>
          <w:szCs w:val="24"/>
        </w:rPr>
        <w:t xml:space="preserve"> mas</w:t>
      </w:r>
      <w:r w:rsidR="00D50DEF">
        <w:rPr>
          <w:sz w:val="24"/>
          <w:szCs w:val="24"/>
        </w:rPr>
        <w:t>u, te pokrenuti i voditi u ime stečajne mase postupke radi prikupljanja imovine koja ulazi u stečajnu masu.</w:t>
      </w:r>
    </w:p>
    <w:p w:rsidRDefault="00EB1119" w:rsidP="00644454" w:rsidR="00EB1119">
      <w:pPr>
        <w:ind w:firstLine="720"/>
        <w:jc w:val="both"/>
        <w:rPr>
          <w:sz w:val="24"/>
          <w:szCs w:val="24"/>
        </w:rPr>
      </w:pPr>
    </w:p>
    <w:p w:rsidRDefault="00BD5BFE" w:rsidP="00644454" w:rsidR="00BD5BFE" w:rsidRPr="00F309F8">
      <w:pPr>
        <w:ind w:firstLine="720"/>
        <w:jc w:val="both"/>
        <w:rPr>
          <w:sz w:val="24"/>
          <w:szCs w:val="24"/>
        </w:rPr>
      </w:pPr>
    </w:p>
    <w:p w:rsidRDefault="00DF6FF0" w:rsidP="00644454" w:rsidR="00644454" w:rsidRPr="00B36ECB">
      <w:pPr>
        <w:jc w:val="center"/>
        <w:rPr>
          <w:sz w:val="24"/>
          <w:szCs w:val="24"/>
        </w:rPr>
      </w:pPr>
      <w:r w:rsidRPr="00B36ECB">
        <w:rPr>
          <w:sz w:val="24"/>
          <w:szCs w:val="24"/>
        </w:rPr>
        <w:t xml:space="preserve"> </w:t>
      </w:r>
      <w:r w:rsidR="00644454" w:rsidRPr="00B36ECB">
        <w:rPr>
          <w:sz w:val="24"/>
          <w:szCs w:val="24"/>
        </w:rPr>
        <w:t>Obrazloženje</w:t>
      </w:r>
    </w:p>
    <w:p w:rsidRDefault="00EB1119" w:rsidP="00644454" w:rsidR="00EB1119">
      <w:pPr>
        <w:jc w:val="center"/>
        <w:rPr>
          <w:b/>
          <w:sz w:val="24"/>
          <w:szCs w:val="24"/>
        </w:rPr>
      </w:pPr>
    </w:p>
    <w:p w:rsidRDefault="00BD5BFE" w:rsidP="00644454" w:rsidR="00BD5BFE" w:rsidRPr="00F309F8">
      <w:pPr>
        <w:jc w:val="center"/>
        <w:rPr>
          <w:b/>
          <w:sz w:val="24"/>
          <w:szCs w:val="24"/>
        </w:rPr>
      </w:pPr>
    </w:p>
    <w:p w:rsidRDefault="00644454" w:rsidP="00644454" w:rsidR="00644454">
      <w:pPr>
        <w:ind w:firstLine="720"/>
        <w:jc w:val="both"/>
        <w:rPr>
          <w:sz w:val="24"/>
          <w:szCs w:val="24"/>
        </w:rPr>
      </w:pPr>
      <w:r w:rsidRPr="00F309F8">
        <w:rPr>
          <w:sz w:val="24"/>
          <w:szCs w:val="24"/>
        </w:rPr>
        <w:t>Rješenj</w:t>
      </w:r>
      <w:r w:rsidR="004463FA">
        <w:rPr>
          <w:sz w:val="24"/>
          <w:szCs w:val="24"/>
        </w:rPr>
        <w:t xml:space="preserve">em ovog suda </w:t>
      </w:r>
      <w:r w:rsidR="00E81CBD">
        <w:rPr>
          <w:sz w:val="24"/>
          <w:szCs w:val="24"/>
        </w:rPr>
        <w:t>St</w:t>
      </w:r>
      <w:r w:rsidR="006F6164">
        <w:rPr>
          <w:sz w:val="24"/>
          <w:szCs w:val="24"/>
        </w:rPr>
        <w:t>-</w:t>
      </w:r>
      <w:r w:rsidR="001B43AF">
        <w:rPr>
          <w:sz w:val="24"/>
          <w:szCs w:val="24"/>
        </w:rPr>
        <w:t>784</w:t>
      </w:r>
      <w:r w:rsidR="00E81CBD">
        <w:rPr>
          <w:sz w:val="24"/>
          <w:szCs w:val="24"/>
        </w:rPr>
        <w:t>/1</w:t>
      </w:r>
      <w:r w:rsidR="001B43AF">
        <w:rPr>
          <w:sz w:val="24"/>
          <w:szCs w:val="24"/>
        </w:rPr>
        <w:t>3</w:t>
      </w:r>
      <w:r w:rsidR="00E81CBD">
        <w:rPr>
          <w:sz w:val="24"/>
          <w:szCs w:val="24"/>
        </w:rPr>
        <w:t xml:space="preserve"> </w:t>
      </w:r>
      <w:r w:rsidR="004463FA">
        <w:rPr>
          <w:sz w:val="24"/>
          <w:szCs w:val="24"/>
        </w:rPr>
        <w:t xml:space="preserve">od </w:t>
      </w:r>
      <w:r w:rsidR="001B43AF">
        <w:rPr>
          <w:sz w:val="24"/>
          <w:szCs w:val="24"/>
        </w:rPr>
        <w:t>17</w:t>
      </w:r>
      <w:r w:rsidR="00381E1D" w:rsidRPr="00381E1D">
        <w:rPr>
          <w:sz w:val="24"/>
          <w:szCs w:val="24"/>
        </w:rPr>
        <w:t xml:space="preserve">. </w:t>
      </w:r>
      <w:r w:rsidR="001B43AF">
        <w:rPr>
          <w:sz w:val="24"/>
          <w:szCs w:val="24"/>
        </w:rPr>
        <w:t>lipnja</w:t>
      </w:r>
      <w:r w:rsidR="00381E1D" w:rsidRPr="00381E1D">
        <w:rPr>
          <w:sz w:val="24"/>
          <w:szCs w:val="24"/>
        </w:rPr>
        <w:t xml:space="preserve"> 201</w:t>
      </w:r>
      <w:r w:rsidR="001B43AF">
        <w:rPr>
          <w:sz w:val="24"/>
          <w:szCs w:val="24"/>
        </w:rPr>
        <w:t>3</w:t>
      </w:r>
      <w:r w:rsidR="00381E1D" w:rsidRPr="00381E1D">
        <w:rPr>
          <w:sz w:val="24"/>
          <w:szCs w:val="24"/>
        </w:rPr>
        <w:t>.</w:t>
      </w:r>
      <w:r w:rsidRPr="00F309F8">
        <w:rPr>
          <w:sz w:val="24"/>
          <w:szCs w:val="24"/>
        </w:rPr>
        <w:t xml:space="preserve"> otvoren je stečajni postupak nad dužnikom, te je istim rješenjem određeno ispitno i izvještajno ročište.</w:t>
      </w:r>
    </w:p>
    <w:p w:rsidRDefault="001B43AF" w:rsidP="001B43AF" w:rsidR="00DF6FF0">
      <w:pPr>
        <w:ind w:firstLine="720"/>
        <w:jc w:val="both"/>
        <w:rPr>
          <w:sz w:val="24"/>
          <w:szCs w:val="24"/>
        </w:rPr>
      </w:pPr>
      <w:r>
        <w:rPr>
          <w:sz w:val="24"/>
          <w:szCs w:val="24"/>
        </w:rPr>
        <w:t>Nakon unovčenja imovine dužnika i podmirenja dijela dospjelih troškova postupka s</w:t>
      </w:r>
      <w:r w:rsidR="004463FA">
        <w:rPr>
          <w:sz w:val="24"/>
          <w:szCs w:val="24"/>
        </w:rPr>
        <w:t xml:space="preserve">tečajni upravitelj je </w:t>
      </w:r>
      <w:r w:rsidR="00644454" w:rsidRPr="00F309F8">
        <w:rPr>
          <w:sz w:val="24"/>
          <w:szCs w:val="24"/>
        </w:rPr>
        <w:t xml:space="preserve">podnio izvješće o tijeku stečajnog postupka iz kojeg proizlazi da dužnik nema </w:t>
      </w:r>
      <w:r w:rsidR="00E202EE">
        <w:rPr>
          <w:sz w:val="24"/>
          <w:szCs w:val="24"/>
        </w:rPr>
        <w:t xml:space="preserve">sredstava </w:t>
      </w:r>
      <w:r w:rsidR="00644454" w:rsidRPr="00F309F8">
        <w:rPr>
          <w:sz w:val="24"/>
          <w:szCs w:val="24"/>
        </w:rPr>
        <w:t>za namirenje troškova stečajnog postupka.</w:t>
      </w:r>
    </w:p>
    <w:p w:rsidRDefault="00DF6FF0" w:rsidP="001B43AF" w:rsidR="00644454" w:rsidRPr="00F309F8">
      <w:pPr>
        <w:jc w:val="both"/>
        <w:rPr>
          <w:sz w:val="24"/>
          <w:szCs w:val="24"/>
        </w:rPr>
      </w:pPr>
      <w:r>
        <w:rPr>
          <w:sz w:val="24"/>
          <w:szCs w:val="24"/>
        </w:rPr>
        <w:tab/>
      </w:r>
      <w:r w:rsidR="00644454" w:rsidRPr="00F309F8">
        <w:rPr>
          <w:sz w:val="24"/>
          <w:szCs w:val="24"/>
        </w:rPr>
        <w:t>Sud je sukladno odredbi članka 203.</w:t>
      </w:r>
      <w:r w:rsidR="004E76BA">
        <w:rPr>
          <w:sz w:val="24"/>
          <w:szCs w:val="24"/>
        </w:rPr>
        <w:t xml:space="preserve"> </w:t>
      </w:r>
      <w:r w:rsidRPr="00DF6FF0">
        <w:rPr>
          <w:sz w:val="24"/>
          <w:szCs w:val="24"/>
        </w:rPr>
        <w:t>Stečajnog zakona („Narodne novine“ broj 44/96, 29/99, 129/00, 123/03, 82/06</w:t>
      </w:r>
      <w:r w:rsidR="00E202EE">
        <w:rPr>
          <w:sz w:val="24"/>
          <w:szCs w:val="24"/>
        </w:rPr>
        <w:t>,</w:t>
      </w:r>
      <w:r w:rsidRPr="00DF6FF0">
        <w:rPr>
          <w:sz w:val="24"/>
          <w:szCs w:val="24"/>
        </w:rPr>
        <w:t xml:space="preserve"> 116/10,</w:t>
      </w:r>
      <w:r w:rsidR="00E202EE">
        <w:rPr>
          <w:sz w:val="24"/>
          <w:szCs w:val="24"/>
        </w:rPr>
        <w:t xml:space="preserve"> 25/12 i 133/12</w:t>
      </w:r>
      <w:r w:rsidRPr="00DF6FF0">
        <w:rPr>
          <w:sz w:val="24"/>
          <w:szCs w:val="24"/>
        </w:rPr>
        <w:t xml:space="preserve"> dalje: SZ)</w:t>
      </w:r>
      <w:r w:rsidR="00644454" w:rsidRPr="00F309F8">
        <w:rPr>
          <w:sz w:val="24"/>
          <w:szCs w:val="24"/>
        </w:rPr>
        <w:t xml:space="preserve"> zakazao skupštinu vjerovnika za </w:t>
      </w:r>
      <w:r w:rsidR="001B43AF">
        <w:rPr>
          <w:sz w:val="24"/>
          <w:szCs w:val="24"/>
        </w:rPr>
        <w:t>2</w:t>
      </w:r>
      <w:r w:rsidR="004463FA">
        <w:rPr>
          <w:sz w:val="24"/>
          <w:szCs w:val="24"/>
        </w:rPr>
        <w:t xml:space="preserve">. </w:t>
      </w:r>
      <w:r w:rsidR="001B43AF">
        <w:rPr>
          <w:sz w:val="24"/>
          <w:szCs w:val="24"/>
        </w:rPr>
        <w:t>lipnja</w:t>
      </w:r>
      <w:r w:rsidR="00644454" w:rsidRPr="00F309F8">
        <w:rPr>
          <w:sz w:val="24"/>
          <w:szCs w:val="24"/>
        </w:rPr>
        <w:t xml:space="preserve"> 201</w:t>
      </w:r>
      <w:r w:rsidR="001B43AF">
        <w:rPr>
          <w:sz w:val="24"/>
          <w:szCs w:val="24"/>
        </w:rPr>
        <w:t>6</w:t>
      </w:r>
      <w:r w:rsidR="00644454" w:rsidRPr="00F309F8">
        <w:rPr>
          <w:sz w:val="24"/>
          <w:szCs w:val="24"/>
        </w:rPr>
        <w:t>., na koju je pozvao stečajne vjerovnike</w:t>
      </w:r>
      <w:r w:rsidR="001B43AF">
        <w:rPr>
          <w:sz w:val="24"/>
          <w:szCs w:val="24"/>
        </w:rPr>
        <w:t xml:space="preserve"> radi</w:t>
      </w:r>
      <w:r w:rsidR="00644454" w:rsidRPr="00F309F8">
        <w:rPr>
          <w:sz w:val="24"/>
          <w:szCs w:val="24"/>
        </w:rPr>
        <w:t xml:space="preserve"> davanj</w:t>
      </w:r>
      <w:r w:rsidR="001B43AF">
        <w:rPr>
          <w:sz w:val="24"/>
          <w:szCs w:val="24"/>
        </w:rPr>
        <w:t>a</w:t>
      </w:r>
      <w:r w:rsidR="00644454" w:rsidRPr="00F309F8">
        <w:rPr>
          <w:sz w:val="24"/>
          <w:szCs w:val="24"/>
        </w:rPr>
        <w:t xml:space="preserve"> mišljenja o obustavi i zaključenju stečajnog postupka</w:t>
      </w:r>
    </w:p>
    <w:p w:rsidRDefault="00644454" w:rsidP="00CD3759" w:rsidR="000B58EB" w:rsidRPr="000B58EB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</w:r>
      <w:r w:rsidR="00CD3759">
        <w:rPr>
          <w:sz w:val="24"/>
          <w:szCs w:val="24"/>
        </w:rPr>
        <w:t xml:space="preserve">Stečajni vjerovnici </w:t>
      </w:r>
      <w:r w:rsidR="00AC07BC">
        <w:rPr>
          <w:sz w:val="24"/>
          <w:szCs w:val="24"/>
        </w:rPr>
        <w:t>su</w:t>
      </w:r>
      <w:r w:rsidR="00381E1D">
        <w:rPr>
          <w:sz w:val="24"/>
          <w:szCs w:val="24"/>
        </w:rPr>
        <w:t xml:space="preserve"> na </w:t>
      </w:r>
      <w:r w:rsidR="001B43AF">
        <w:rPr>
          <w:sz w:val="24"/>
          <w:szCs w:val="24"/>
        </w:rPr>
        <w:t xml:space="preserve">predmetnom </w:t>
      </w:r>
      <w:r w:rsidR="00381E1D">
        <w:rPr>
          <w:sz w:val="24"/>
          <w:szCs w:val="24"/>
        </w:rPr>
        <w:t xml:space="preserve">ročištu </w:t>
      </w:r>
      <w:r w:rsidR="00AC07BC">
        <w:rPr>
          <w:sz w:val="24"/>
          <w:szCs w:val="24"/>
        </w:rPr>
        <w:t>dali suglasnost za</w:t>
      </w:r>
      <w:r w:rsidR="00CD3759">
        <w:rPr>
          <w:sz w:val="24"/>
          <w:szCs w:val="24"/>
        </w:rPr>
        <w:t xml:space="preserve"> zaključenj</w:t>
      </w:r>
      <w:r w:rsidR="00AC07BC">
        <w:rPr>
          <w:sz w:val="24"/>
          <w:szCs w:val="24"/>
        </w:rPr>
        <w:t>e</w:t>
      </w:r>
      <w:r w:rsidR="00CD3759">
        <w:rPr>
          <w:sz w:val="24"/>
          <w:szCs w:val="24"/>
        </w:rPr>
        <w:t xml:space="preserve"> stečajnog postupka. </w:t>
      </w:r>
    </w:p>
    <w:p w:rsidRDefault="00644454" w:rsidP="004E76BA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ab/>
        <w:t xml:space="preserve">Kako je nakon otvaranja stečajnog postupka utvrđeno da stečajna masa nije dostatna za pokriće troškova stečajnog postupka te je saslušan stečajni upravitelj i </w:t>
      </w:r>
      <w:r w:rsidRPr="00F309F8">
        <w:rPr>
          <w:sz w:val="24"/>
          <w:szCs w:val="24"/>
        </w:rPr>
        <w:lastRenderedPageBreak/>
        <w:t xml:space="preserve">zatraženo je mišljenje skupštine vjerovnika, </w:t>
      </w:r>
      <w:r w:rsidR="004E76BA">
        <w:rPr>
          <w:sz w:val="24"/>
          <w:szCs w:val="24"/>
        </w:rPr>
        <w:t>S</w:t>
      </w:r>
      <w:r w:rsidRPr="00F309F8">
        <w:rPr>
          <w:sz w:val="24"/>
          <w:szCs w:val="24"/>
        </w:rPr>
        <w:t>ud temeljem članka 203. SZ</w:t>
      </w:r>
      <w:r w:rsidR="00DF6FF0">
        <w:rPr>
          <w:sz w:val="24"/>
          <w:szCs w:val="24"/>
        </w:rPr>
        <w:t>-a</w:t>
      </w:r>
      <w:r w:rsidRPr="00F309F8">
        <w:rPr>
          <w:sz w:val="24"/>
          <w:szCs w:val="24"/>
        </w:rPr>
        <w:t>, donio odluku kao u izreci rješenja.</w:t>
      </w:r>
    </w:p>
    <w:p w:rsidRDefault="00644454" w:rsidP="00644454" w:rsidR="00644454" w:rsidRPr="00F309F8">
      <w:pPr>
        <w:jc w:val="center"/>
        <w:rPr>
          <w:sz w:val="24"/>
          <w:szCs w:val="24"/>
        </w:rPr>
      </w:pPr>
    </w:p>
    <w:p w:rsidRDefault="007D585E" w:rsidP="00644454" w:rsidR="00644454" w:rsidRPr="00F309F8">
      <w:pPr>
        <w:jc w:val="center"/>
        <w:rPr>
          <w:sz w:val="24"/>
          <w:szCs w:val="24"/>
        </w:rPr>
      </w:pPr>
      <w:r>
        <w:rPr>
          <w:sz w:val="24"/>
          <w:szCs w:val="24"/>
        </w:rPr>
        <w:t xml:space="preserve">U Zagrebu </w:t>
      </w:r>
      <w:r w:rsidR="001B43AF">
        <w:rPr>
          <w:sz w:val="24"/>
          <w:szCs w:val="24"/>
        </w:rPr>
        <w:t>15</w:t>
      </w:r>
      <w:r w:rsidR="008E42A4" w:rsidRPr="008E42A4">
        <w:rPr>
          <w:sz w:val="24"/>
          <w:szCs w:val="24"/>
        </w:rPr>
        <w:t xml:space="preserve">. </w:t>
      </w:r>
      <w:r w:rsidR="001B43AF">
        <w:rPr>
          <w:sz w:val="24"/>
          <w:szCs w:val="24"/>
        </w:rPr>
        <w:t>lipnja</w:t>
      </w:r>
      <w:r w:rsidR="008E42A4" w:rsidRPr="008E42A4">
        <w:rPr>
          <w:sz w:val="24"/>
          <w:szCs w:val="24"/>
        </w:rPr>
        <w:t xml:space="preserve"> 201</w:t>
      </w:r>
      <w:r w:rsidR="001B43AF">
        <w:rPr>
          <w:sz w:val="24"/>
          <w:szCs w:val="24"/>
        </w:rPr>
        <w:t>6</w:t>
      </w:r>
      <w:r w:rsidR="008E42A4" w:rsidRPr="008E42A4">
        <w:rPr>
          <w:sz w:val="24"/>
          <w:szCs w:val="24"/>
        </w:rPr>
        <w:t>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ab/>
        <w:t>SUDAC:</w:t>
      </w:r>
    </w:p>
    <w:p w:rsidRDefault="00644454" w:rsidP="00644454" w:rsidR="00644454" w:rsidRPr="00F309F8">
      <w:pPr>
        <w:pStyle w:val="Tijeloteksta"/>
        <w:ind w:left="5760"/>
        <w:rPr>
          <w:sz w:val="24"/>
          <w:szCs w:val="24"/>
        </w:rPr>
      </w:pPr>
      <w:r w:rsidRPr="00F309F8">
        <w:rPr>
          <w:sz w:val="24"/>
          <w:szCs w:val="24"/>
        </w:rPr>
        <w:t xml:space="preserve">     </w:t>
      </w:r>
      <w:r w:rsidR="004E76BA">
        <w:rPr>
          <w:sz w:val="24"/>
          <w:szCs w:val="24"/>
        </w:rPr>
        <w:t>Mislav Kolakušić</w:t>
      </w:r>
      <w:r w:rsidR="007721BD">
        <w:rPr>
          <w:sz w:val="24"/>
          <w:szCs w:val="24"/>
        </w:rPr>
        <w:t xml:space="preserve"> v.r.</w:t>
      </w:r>
    </w:p>
    <w:p w:rsidRDefault="00644454" w:rsidP="00644454" w:rsidR="00644454" w:rsidRPr="00F309F8">
      <w:pPr>
        <w:jc w:val="right"/>
        <w:rPr>
          <w:sz w:val="24"/>
          <w:szCs w:val="24"/>
        </w:rPr>
      </w:pPr>
    </w:p>
    <w:p w:rsidRDefault="00644454" w:rsidP="00644454" w:rsidR="00644454" w:rsidRPr="00F309F8">
      <w:pPr>
        <w:jc w:val="both"/>
        <w:rPr>
          <w:sz w:val="24"/>
          <w:szCs w:val="24"/>
        </w:rPr>
      </w:pPr>
      <w:r w:rsidRPr="00F309F8">
        <w:rPr>
          <w:sz w:val="24"/>
          <w:szCs w:val="24"/>
        </w:rPr>
        <w:t xml:space="preserve">               </w:t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  <w:r w:rsidRPr="00F309F8">
        <w:rPr>
          <w:sz w:val="24"/>
          <w:szCs w:val="24"/>
        </w:rPr>
        <w:tab/>
      </w:r>
    </w:p>
    <w:p w:rsidRDefault="00644454" w:rsidP="00644454" w:rsidR="00644454" w:rsidRPr="00F309F8">
      <w:pPr>
        <w:pStyle w:val="Podnaslov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>Pouka o pravnom lijeku: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Protiv ovog rješenja dozvoljena je žalba u roku od 8 dana. </w:t>
      </w:r>
    </w:p>
    <w:p w:rsidRDefault="00644454" w:rsidP="00644454" w:rsidR="00644454" w:rsidRPr="00F309F8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  <w:r w:rsidRPr="00F309F8">
        <w:rPr>
          <w:rFonts w:hAnsi="Times New Roman" w:ascii="Times New Roman"/>
          <w:b w:val="false"/>
          <w:color w:val="auto"/>
          <w:szCs w:val="24"/>
        </w:rPr>
        <w:t xml:space="preserve">Žalba se podnosi ovom sudu za </w:t>
      </w:r>
      <w:smartTag w:element="PersonName" w:uri="urn:schemas-microsoft-com:office:smarttags">
        <w:smartTagPr>
          <w:attr w:val="Visoki trgovački sud" w:name="ProductID"/>
        </w:smartTagPr>
        <w:r w:rsidRPr="00F309F8">
          <w:rPr>
            <w:rFonts w:hAnsi="Times New Roman" w:ascii="Times New Roman"/>
            <w:b w:val="false"/>
            <w:color w:val="auto"/>
            <w:szCs w:val="24"/>
          </w:rPr>
          <w:t>Visoki trgovački sud</w:t>
        </w:r>
      </w:smartTag>
      <w:r w:rsidRPr="00F309F8">
        <w:rPr>
          <w:rFonts w:hAnsi="Times New Roman" w:ascii="Times New Roman"/>
          <w:b w:val="false"/>
          <w:color w:val="auto"/>
          <w:szCs w:val="24"/>
        </w:rPr>
        <w:t xml:space="preserve"> Republike Hrvatske.</w:t>
      </w:r>
    </w:p>
    <w:p w:rsidRDefault="00644454" w:rsidP="00644454" w:rsidR="00644454">
      <w:pPr>
        <w:pStyle w:val="Podnaslov"/>
        <w:jc w:val="left"/>
        <w:rPr>
          <w:rFonts w:hAnsi="Times New Roman" w:ascii="Times New Roman"/>
          <w:b w:val="false"/>
          <w:color w:val="auto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493D8A" w:rsidP="00644454" w:rsidR="00493D8A">
      <w:pPr>
        <w:rPr>
          <w:sz w:val="24"/>
          <w:szCs w:val="24"/>
        </w:rPr>
      </w:pPr>
    </w:p>
    <w:p w:rsidRDefault="007721BD" w:rsidP="007A1486" w:rsidR="007721BD" w:rsidRPr="007721BD">
      <w:pPr>
        <w:ind w:left="720"/>
        <w:rPr>
          <w:sz w:val="24"/>
          <w:szCs w:val="24"/>
        </w:rPr>
      </w:pP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A1486">
        <w:tab/>
      </w:r>
      <w:r w:rsidRPr="007721BD">
        <w:rPr>
          <w:sz w:val="24"/>
          <w:szCs w:val="24"/>
        </w:rPr>
        <w:t>Za točnost otpravka - ovlašteni službenik</w:t>
      </w:r>
    </w:p>
    <w:p w:rsidRDefault="007721BD" w:rsidP="007A1486" w:rsidR="007721BD" w:rsidRPr="007721BD">
      <w:pPr>
        <w:ind w:left="720"/>
        <w:rPr>
          <w:sz w:val="24"/>
          <w:szCs w:val="24"/>
        </w:rPr>
      </w:pPr>
      <w:r w:rsidRPr="007721BD">
        <w:rPr>
          <w:sz w:val="24"/>
          <w:szCs w:val="24"/>
        </w:rPr>
        <w:tab/>
      </w:r>
      <w:r w:rsidRPr="007721BD">
        <w:rPr>
          <w:sz w:val="24"/>
          <w:szCs w:val="24"/>
        </w:rPr>
        <w:tab/>
      </w:r>
      <w:r w:rsidRPr="007721BD">
        <w:rPr>
          <w:sz w:val="24"/>
          <w:szCs w:val="24"/>
        </w:rPr>
        <w:tab/>
      </w:r>
      <w:r w:rsidRPr="007721BD">
        <w:rPr>
          <w:sz w:val="24"/>
          <w:szCs w:val="24"/>
        </w:rPr>
        <w:tab/>
      </w:r>
      <w:r w:rsidRPr="007721BD">
        <w:rPr>
          <w:sz w:val="24"/>
          <w:szCs w:val="24"/>
        </w:rPr>
        <w:tab/>
      </w:r>
      <w:r w:rsidRPr="007721BD">
        <w:rPr>
          <w:sz w:val="24"/>
          <w:szCs w:val="24"/>
        </w:rPr>
        <w:tab/>
        <w:t xml:space="preserve">        Ivana Stampf</w:t>
      </w:r>
    </w:p>
    <w:p w:rsidRDefault="007721BD" w:rsidP="007A1486" w:rsidR="007721BD" w:rsidRPr="007A1486">
      <w:pPr>
        <w:ind w:left="720"/>
      </w:pPr>
    </w:p>
    <w:p w:rsidRDefault="007721BD" w:rsidP="00644454" w:rsidR="007721BD" w:rsidRPr="00493D8A">
      <w:pPr>
        <w:rPr>
          <w:sz w:val="24"/>
          <w:szCs w:val="24"/>
        </w:rPr>
      </w:pPr>
    </w:p>
    <w:p w:rsidRDefault="00644454" w:rsidP="00644454" w:rsidR="00644454" w:rsidRPr="00493D8A">
      <w:pPr>
        <w:rPr>
          <w:sz w:val="24"/>
          <w:szCs w:val="24"/>
        </w:rPr>
      </w:pPr>
    </w:p>
    <w:p w:rsidRDefault="00935ABA" w:rsidR="00935ABA" w:rsidRPr="00493D8A">
      <w:pPr>
        <w:rPr>
          <w:sz w:val="24"/>
          <w:szCs w:val="24"/>
        </w:rPr>
      </w:pPr>
    </w:p>
    <w:sectPr w:rsidSect="00BD5BFE" w:rsidR="00935ABA" w:rsidRPr="00493D8A">
      <w:headerReference w:type="even" r:id="rId10"/>
      <w:headerReference w:type="default" r:id="rId11"/>
      <w:pgSz w:h="15840" w:w="12240"/>
      <w:pgMar w:gutter="0" w:footer="708" w:header="708" w:left="1800" w:bottom="1440" w:right="1800" w:top="851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46839" w:rsidR="00346839">
      <w:r>
        <w:separator/>
      </w:r>
    </w:p>
  </w:endnote>
  <w:endnote w:id="0" w:type="continuationSeparator">
    <w:p w:rsidRDefault="00346839" w:rsidR="003468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46839" w:rsidR="00346839">
      <w:r>
        <w:separator/>
      </w:r>
    </w:p>
  </w:footnote>
  <w:footnote w:id="0" w:type="continuationSeparator">
    <w:p w:rsidRDefault="00346839" w:rsidR="003468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E42A4" w:rsidR="008E42A4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E42A4" w:rsidP="00644454" w:rsidR="008E42A4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7721B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E42A4" w:rsidP="004E76BA" w:rsidR="008E42A4">
    <w:pPr>
      <w:pStyle w:val="Zaglavlje"/>
      <w:jc w:val="right"/>
    </w:pPr>
    <w:r>
      <w:t>St-</w:t>
    </w:r>
    <w:r w:rsidR="001B43AF">
      <w:t>784</w:t>
    </w:r>
    <w:r>
      <w:t>/</w:t>
    </w:r>
    <w:r w:rsidR="004551EB">
      <w:t>1</w:t>
    </w:r>
    <w:r w:rsidR="001B43AF">
      <w:t>3</w:t>
    </w:r>
  </w:p>
  <w:p w:rsidRDefault="00AC07BC" w:rsidP="004E76BA" w:rsidR="00AC07BC">
    <w:pPr>
      <w:pStyle w:val="Zaglavlje"/>
      <w:jc w:val="right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CD5C58"/>
    <w:multiLevelType w:val="hybridMultilevel"/>
    <w:tmpl w:val="72E682CE"/>
    <w:lvl w:tplc="0374F1EC" w:ilvl="0">
      <w:start w:val="1"/>
      <w:numFmt w:val="decimal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1">
    <w:nsid w:val="37131F4F"/>
    <w:multiLevelType w:val="hybridMultilevel"/>
    <w:tmpl w:val="27565750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72031F19"/>
    <w:multiLevelType w:val="hybridMultilevel"/>
    <w:tmpl w:val="827E7922"/>
    <w:lvl w:tplc="041A000F" w:ilvl="0">
      <w:start w:val="1"/>
      <w:numFmt w:val="decimal"/>
      <w:lvlText w:val="%1."/>
      <w:lvlJc w:val="left"/>
      <w:pPr>
        <w:ind w:hanging="360" w:left="644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44454"/>
    <w:rsid w:val="0000010C"/>
    <w:rsid w:val="00082A55"/>
    <w:rsid w:val="000854D1"/>
    <w:rsid w:val="000B58EB"/>
    <w:rsid w:val="001B43AF"/>
    <w:rsid w:val="002A5081"/>
    <w:rsid w:val="003422C6"/>
    <w:rsid w:val="00346839"/>
    <w:rsid w:val="00356AA6"/>
    <w:rsid w:val="00381E1D"/>
    <w:rsid w:val="003B5E0B"/>
    <w:rsid w:val="00437C79"/>
    <w:rsid w:val="004463FA"/>
    <w:rsid w:val="004551EB"/>
    <w:rsid w:val="00455253"/>
    <w:rsid w:val="00493D8A"/>
    <w:rsid w:val="004C55D1"/>
    <w:rsid w:val="004E6CBB"/>
    <w:rsid w:val="004E76BA"/>
    <w:rsid w:val="00554BA9"/>
    <w:rsid w:val="00577C20"/>
    <w:rsid w:val="005E0FDC"/>
    <w:rsid w:val="00644454"/>
    <w:rsid w:val="006A5B8F"/>
    <w:rsid w:val="006F6164"/>
    <w:rsid w:val="00765517"/>
    <w:rsid w:val="007721BD"/>
    <w:rsid w:val="007D34F8"/>
    <w:rsid w:val="007D585E"/>
    <w:rsid w:val="00805E38"/>
    <w:rsid w:val="00833CA9"/>
    <w:rsid w:val="00873072"/>
    <w:rsid w:val="008852FA"/>
    <w:rsid w:val="008A286D"/>
    <w:rsid w:val="008E42A4"/>
    <w:rsid w:val="009268C8"/>
    <w:rsid w:val="00935ABA"/>
    <w:rsid w:val="00966BFF"/>
    <w:rsid w:val="00976602"/>
    <w:rsid w:val="009F4309"/>
    <w:rsid w:val="00A12EA6"/>
    <w:rsid w:val="00A201F7"/>
    <w:rsid w:val="00A25318"/>
    <w:rsid w:val="00A90FB5"/>
    <w:rsid w:val="00AC07BC"/>
    <w:rsid w:val="00B1041C"/>
    <w:rsid w:val="00B36ECB"/>
    <w:rsid w:val="00B81589"/>
    <w:rsid w:val="00B94D6F"/>
    <w:rsid w:val="00BC0609"/>
    <w:rsid w:val="00BD5BFE"/>
    <w:rsid w:val="00BE39C1"/>
    <w:rsid w:val="00C00CB9"/>
    <w:rsid w:val="00CB7D7A"/>
    <w:rsid w:val="00CC39BB"/>
    <w:rsid w:val="00CC5608"/>
    <w:rsid w:val="00CD3759"/>
    <w:rsid w:val="00CD6C64"/>
    <w:rsid w:val="00D3336B"/>
    <w:rsid w:val="00D4276F"/>
    <w:rsid w:val="00D50DEF"/>
    <w:rsid w:val="00DD53A9"/>
    <w:rsid w:val="00DF5DAC"/>
    <w:rsid w:val="00DF6FF0"/>
    <w:rsid w:val="00E202EE"/>
    <w:rsid w:val="00E81CBD"/>
    <w:rsid w:val="00E8794A"/>
    <w:rsid w:val="00EB1119"/>
    <w:rsid w:val="00EE22EB"/>
    <w:rsid w:val="00F65DD5"/>
    <w:rsid w:val="00F962F1"/>
    <w:rsid w:val="00FA5B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PersonName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644454"/>
    <w:pPr>
      <w:overflowPunct w:val="false"/>
      <w:autoSpaceDE w:val="false"/>
      <w:autoSpaceDN w:val="false"/>
      <w:adjustRightInd w:val="false"/>
      <w:textAlignment w:val="baseline"/>
    </w:p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hAnsi="Tahoma" w:asci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4551E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3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1B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7721BD"/>
    <w:rPr>
      <w:rFonts w:cs="Times New Roman" w:hAnsi="Times New Roman" w:ascii="Times New Roman"/>
      <w:b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7721BD"/>
    <w:rPr>
      <w:b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7721BD"/>
    <w:rPr>
      <w:rFonts w:cs="Times New Roman" w:hAnsi="Times New Roman" w:ascii="Times New Roman"/>
      <w:b w:val="false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7721BD"/>
    <w:rPr>
      <w:rFonts w:cs="Times New Roman" w:hAnsi="Times New Roman" w:ascii="Times New Roman"/>
      <w:b w:val="false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644454"/>
    <w:pPr>
      <w:overflowPunct w:val="0"/>
      <w:autoSpaceDE w:val="0"/>
      <w:autoSpaceDN w:val="0"/>
      <w:adjustRightInd w:val="0"/>
      <w:textAlignment w:val="baseline"/>
    </w:p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aslov" w:type="paragraph">
    <w:name w:val="Subtitle"/>
    <w:basedOn w:val="Normal"/>
    <w:qFormat/>
    <w:rsid w:val="00644454"/>
    <w:pPr>
      <w:overflowPunct/>
      <w:autoSpaceDE/>
      <w:autoSpaceDN/>
      <w:adjustRightInd/>
      <w:jc w:val="both"/>
      <w:textAlignment w:val="auto"/>
    </w:pPr>
    <w:rPr>
      <w:rFonts w:ascii="Tahoma" w:hAnsi="Tahoma"/>
      <w:b/>
      <w:color w:val="0000FF"/>
      <w:sz w:val="24"/>
    </w:rPr>
  </w:style>
  <w:style w:styleId="Tijeloteksta" w:type="paragraph">
    <w:name w:val="Body Text"/>
    <w:basedOn w:val="Normal"/>
    <w:rsid w:val="00644454"/>
    <w:pPr>
      <w:overflowPunct/>
      <w:autoSpaceDE/>
      <w:autoSpaceDN/>
      <w:adjustRightInd/>
      <w:jc w:val="both"/>
      <w:textAlignment w:val="auto"/>
    </w:pPr>
  </w:style>
  <w:style w:styleId="Zaglavlje" w:type="paragraph">
    <w:name w:val="header"/>
    <w:basedOn w:val="Normal"/>
    <w:rsid w:val="00644454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44454"/>
  </w:style>
  <w:style w:styleId="Podnoje" w:type="paragraph">
    <w:name w:val="footer"/>
    <w:basedOn w:val="Normal"/>
    <w:link w:val="PodnojeChar"/>
    <w:rsid w:val="004E76B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4E76BA"/>
  </w:style>
  <w:style w:styleId="Tekstbalonia" w:type="paragraph">
    <w:name w:val="Balloon Text"/>
    <w:basedOn w:val="Normal"/>
    <w:link w:val="TekstbaloniaChar"/>
    <w:rsid w:val="004551EB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4551E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B43AF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7721B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7721BD"/>
    <w:rPr>
      <w:rFonts w:ascii="Times New Roman" w:cs="Times New Roman" w:hAnsi="Times New Roman"/>
      <w:b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7721BD"/>
    <w:rPr>
      <w:b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7721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7721BD"/>
    <w:rPr>
      <w:rFonts w:ascii="Times New Roman" w:cs="Times New Roman" w:hAnsi="Times New Roman"/>
      <w:b w:val="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271745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15. lipnja 2016.</izvorni_sadrzaj>
    <derivirana_varijabla naziv="DomainObject.DatumDonosenjaOdluke_1">15. lipnja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Mislav</izvorni_sadrzaj>
    <derivirana_varijabla naziv="DomainObject.DonositeljOdluke.Ime_1">Mislav</derivirana_varijabla>
  </DomainObject.DonositeljOdluke.Ime>
  <DomainObject.DonositeljOdluke.Prezime>
    <izvorni_sadrzaj>Kolakušić</izvorni_sadrzaj>
    <derivirana_varijabla naziv="DomainObject.DonositeljOdluke.Prezime_1">Kolakušić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784</izvorni_sadrzaj>
    <derivirana_varijabla naziv="DomainObject.Predmet.Broj_1">784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travnja 2013.</izvorni_sadrzaj>
    <derivirana_varijabla naziv="DomainObject.Predmet.DatumOsnivanja_1">15. travnja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St-784/2013</izvorni_sadrzaj>
    <derivirana_varijabla naziv="DomainObject.Predmet.OznakaBroj_1">St-784/2013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ZZ d.o.o. za graditeljstvo i usluge</izvorni_sadrzaj>
    <derivirana_varijabla naziv="DomainObject.Predmet.ProtustrankaFormated_1">  ZZ d.o.o. za graditeljstvo i usluge</derivirana_varijabla>
  </DomainObject.Predmet.ProtustrankaFormated>
  <DomainObject.Predmet.ProtustrankaFormatedOIB>
    <izvorni_sadrzaj>  ZZ d.o.o. za graditeljstvo i usluge, OIB 89815499915</izvorni_sadrzaj>
    <derivirana_varijabla naziv="DomainObject.Predmet.ProtustrankaFormatedOIB_1">  ZZ d.o.o. za graditeljstvo i usluge, OIB 89815499915</derivirana_varijabla>
  </DomainObject.Predmet.ProtustrankaFormatedOIB>
  <DomainObject.Predmet.ProtustrankaFormatedWithAdress>
    <izvorni_sadrzaj> ZZ d.o.o. za graditeljstvo i usluge, MATIJAŠA KORVINA 7, 10430 Samobor</izvorni_sadrzaj>
    <derivirana_varijabla naziv="DomainObject.Predmet.ProtustrankaFormatedWithAdress_1"> ZZ d.o.o. za graditeljstvo i usluge, MATIJAŠA KORVINA 7, 10430 Samobor</derivirana_varijabla>
  </DomainObject.Predmet.ProtustrankaFormatedWithAdress>
  <DomainObject.Predmet.ProtustrankaFormatedWithAdressOIB>
    <izvorni_sadrzaj> ZZ d.o.o. za graditeljstvo i usluge, OIB 89815499915, MATIJAŠA KORVINA 7, 10430 Samobor</izvorni_sadrzaj>
    <derivirana_varijabla naziv="DomainObject.Predmet.ProtustrankaFormatedWithAdressOIB_1"> ZZ d.o.o. za graditeljstvo i usluge, OIB 89815499915, MATIJAŠA KORVINA 7, 10430 Samobor</derivirana_varijabla>
  </DomainObject.Predmet.ProtustrankaFormatedWithAdressOIB>
  <DomainObject.Predmet.ProtustrankaWithAdress>
    <izvorni_sadrzaj>ZZ d.o.o. za graditeljstvo i usluge MATIJAŠA KORVINA 7, 10430 Samobor</izvorni_sadrzaj>
    <derivirana_varijabla naziv="DomainObject.Predmet.ProtustrankaWithAdress_1">ZZ d.o.o. za graditeljstvo i usluge MATIJAŠA KORVINA 7, 10430 Samobor</derivirana_varijabla>
  </DomainObject.Predmet.ProtustrankaWithAdress>
  <DomainObject.Predmet.ProtustrankaWithAdressOIB>
    <izvorni_sadrzaj>ZZ d.o.o. za graditeljstvo i usluge, OIB 89815499915, MATIJAŠA KORVINA 7, 10430 Samobor</izvorni_sadrzaj>
    <derivirana_varijabla naziv="DomainObject.Predmet.ProtustrankaWithAdressOIB_1">ZZ d.o.o. za graditeljstvo i usluge, OIB 89815499915, MATIJAŠA KORVINA 7, 10430 Samobor</derivirana_varijabla>
  </DomainObject.Predmet.ProtustrankaWithAdressOIB>
  <DomainObject.Predmet.ProtustrankaNazivFormated>
    <izvorni_sadrzaj>ZZ d.o.o. za graditeljstvo i usluge</izvorni_sadrzaj>
    <derivirana_varijabla naziv="DomainObject.Predmet.ProtustrankaNazivFormated_1">ZZ d.o.o. za graditeljstvo i usluge</derivirana_varijabla>
  </DomainObject.Predmet.ProtustrankaNazivFormated>
  <DomainObject.Predmet.ProtustrankaNazivFormatedOIB>
    <izvorni_sadrzaj>ZZ d.o.o. za graditeljstvo i usluge, OIB 89815499915</izvorni_sadrzaj>
    <derivirana_varijabla naziv="DomainObject.Predmet.ProtustrankaNazivFormatedOIB_1">ZZ d.o.o. za graditeljstvo i usluge, OIB 89815499915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66.St - M. Kolakušić </izvorni_sadrzaj>
    <derivirana_varijabla naziv="DomainObject.Predmet.Referada.Naziv_1">66.St - M. Kolakušić </derivirana_varijabla>
  </DomainObject.Predmet.Referada.Naziv>
  <DomainObject.Predmet.Referada.Oznaka>
    <izvorni_sadrzaj>66. St</izvorni_sadrzaj>
    <derivirana_varijabla naziv="DomainObject.Predmet.Referada.Oznaka_1">66. St</derivirana_varijabla>
  </DomainObject.Predmet.Referada.Oznaka>
  <DomainObject.Predmet.Referada.Prostorija.Naziv>
    <izvorni_sadrzaj>Soba UZ II 88</izvorni_sadrzaj>
    <derivirana_varijabla naziv="DomainObject.Predmet.Referada.Prostorija.Naziv_1">Soba UZ II 88</derivirana_varijabla>
  </DomainObject.Predmet.Referada.Prostorija.Naziv>
  <DomainObject.Predmet.Referada.Prostorija.Oznaka>
    <izvorni_sadrzaj>UZ II 88</izvorni_sadrzaj>
    <derivirana_varijabla naziv="DomainObject.Predmet.Referada.Prostorija.Oznaka_1">UZ II 88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Mislav Kolakušić</izvorni_sadrzaj>
    <derivirana_varijabla naziv="DomainObject.Predmet.Referada.Sudac_1">Mislav Kolakušić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Iva Vlah; ANA VLAH</izvorni_sadrzaj>
    <derivirana_varijabla naziv="DomainObject.Predmet.StrankaFormated_1">  FINA ZAGREB; Iva Vlah; ANA VLAH</derivirana_varijabla>
  </DomainObject.Predmet.StrankaFormated>
  <DomainObject.Predmet.StrankaFormatedOIB>
    <izvorni_sadrzaj>  FINA ZAGREB, OIB 85821130368; Iva Vlah; ANA VLAH, OIB 86036445179</izvorni_sadrzaj>
    <derivirana_varijabla naziv="DomainObject.Predmet.StrankaFormatedOIB_1">  FINA ZAGREB, OIB 85821130368; Iva Vlah; ANA VLAH, OIB 86036445179</derivirana_varijabla>
  </DomainObject.Predmet.StrankaFormatedOIB>
  <DomainObject.Predmet.StrankaFormatedWithAdress>
    <izvorni_sadrzaj> FINA ZAGREB, ALBRECHTOVA 42, 10000 Zagreb; Iva Vlah; ANA VLAH</izvorni_sadrzaj>
    <derivirana_varijabla naziv="DomainObject.Predmet.StrankaFormatedWithAdress_1"> FINA ZAGREB, ALBRECHTOVA 42, 10000 Zagreb; Iva Vlah; ANA VLAH</derivirana_varijabla>
  </DomainObject.Predmet.StrankaFormatedWithAdress>
  <DomainObject.Predmet.StrankaFormatedWithAdressOIB>
    <izvorni_sadrzaj> FINA ZAGREB, OIB 85821130368, ALBRECHTOVA 42, 10000 Zagreb; Iva Vlah; ANA VLAH, OIB 86036445179</izvorni_sadrzaj>
    <derivirana_varijabla naziv="DomainObject.Predmet.StrankaFormatedWithAdressOIB_1"> FINA ZAGREB, OIB 85821130368, ALBRECHTOVA 42, 10000 Zagreb; Iva Vlah; ANA VLAH, OIB 86036445179</derivirana_varijabla>
  </DomainObject.Predmet.StrankaFormatedWithAdressOIB>
  <DomainObject.Predmet.StrankaWithAdress>
    <izvorni_sadrzaj>FINA ZAGREB ALBRECHTOVA 42,10000 Zagreb,Iva Vlah ,ANA VLAH </izvorni_sadrzaj>
    <derivirana_varijabla naziv="DomainObject.Predmet.StrankaWithAdress_1">FINA ZAGREB ALBRECHTOVA 42,10000 Zagreb,Iva Vlah ,ANA VLAH </derivirana_varijabla>
  </DomainObject.Predmet.StrankaWithAdress>
  <DomainObject.Predmet.StrankaWithAdressOIB>
    <izvorni_sadrzaj>FINA ZAGREB, OIB 85821130368, ALBRECHTOVA 42,10000 Zagreb,Iva Vlah,ANA VLAH, OIB 86036445179</izvorni_sadrzaj>
    <derivirana_varijabla naziv="DomainObject.Predmet.StrankaWithAdressOIB_1">FINA ZAGREB, OIB 85821130368, ALBRECHTOVA 42,10000 Zagreb,Iva Vlah,ANA VLAH, OIB 86036445179</derivirana_varijabla>
  </DomainObject.Predmet.StrankaWithAdressOIB>
  <DomainObject.Predmet.StrankaNazivFormated>
    <izvorni_sadrzaj>FINA ZAGREB,Iva Vlah,ANA VLAH</izvorni_sadrzaj>
    <derivirana_varijabla naziv="DomainObject.Predmet.StrankaNazivFormated_1">FINA ZAGREB,Iva Vlah,ANA VLAH</derivirana_varijabla>
  </DomainObject.Predmet.StrankaNazivFormated>
  <DomainObject.Predmet.StrankaNazivFormatedOIB>
    <izvorni_sadrzaj>FINA ZAGREB, OIB 85821130368,Iva Vlah,ANA VLAH, OIB 86036445179</izvorni_sadrzaj>
    <derivirana_varijabla naziv="DomainObject.Predmet.StrankaNazivFormatedOIB_1">FINA ZAGREB, OIB 85821130368,Iva Vlah,ANA VLAH, OIB 86036445179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66.St - M. Kolakušić </izvorni_sadrzaj>
    <derivirana_varijabla naziv="DomainObject.Predmet.TrenutnaLokacijaSpisa.Naziv_1">66.St - M. Kolakušić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Stampf</izvorni_sadrzaj>
    <derivirana_varijabla naziv="DomainObject.Predmet.Zapisnicar_1">Ivana Stampf</derivirana_varijabla>
  </DomainObject.Predmet.Zapisnicar>
  <DomainObject.Predmet.StrankaListFormated>
    <izvorni_sadrzaj>
      <item>FINA ZAGREB</item>
      <item>Iva Vlah</item>
      <item>ANA VLAH</item>
    </izvorni_sadrzaj>
    <derivirana_varijabla naziv="DomainObject.Predmet.StrankaListFormated_1">
      <item>FINA ZAGREB</item>
      <item>Iva Vlah</item>
      <item>ANA VLAH</item>
    </derivirana_varijabla>
  </DomainObject.Predmet.StrankaListFormated>
  <DomainObject.Predmet.StrankaListFormatedOIB>
    <izvorni_sadrzaj>
      <item>FINA ZAGREB, OIB 85821130368</item>
      <item>Iva Vlah</item>
      <item>ANA VLAH, OIB 86036445179</item>
    </izvorni_sadrzaj>
    <derivirana_varijabla naziv="DomainObject.Predmet.StrankaListFormatedOIB_1">
      <item>FINA ZAGREB, OIB 85821130368</item>
      <item>Iva Vlah</item>
      <item>ANA VLAH, OIB 86036445179</item>
    </derivirana_varijabla>
  </DomainObject.Predmet.StrankaListFormatedOIB>
  <DomainObject.Predmet.StrankaListFormatedWithAdress>
    <izvorni_sadrzaj>
      <item>FINA ZAGREB, ALBRECHTOVA 42, 10000 Zagreb</item>
      <item>Iva Vlah</item>
      <item>ANA VLAH</item>
    </izvorni_sadrzaj>
    <derivirana_varijabla naziv="DomainObject.Predmet.StrankaListFormatedWithAdress_1">
      <item>FINA ZAGREB, ALBRECHTOVA 42, 10000 Zagreb</item>
      <item>Iva Vlah</item>
      <item>ANA VLAH</item>
    </derivirana_varijabla>
  </DomainObject.Predmet.StrankaListFormatedWithAdress>
  <DomainObject.Predmet.StrankaListFormatedWithAdressOIB>
    <izvorni_sadrzaj>
      <item>FINA ZAGREB, OIB 85821130368, ALBRECHTOVA 42, 10000 Zagreb</item>
      <item>Iva Vlah</item>
      <item>ANA VLAH, OIB 86036445179</item>
    </izvorni_sadrzaj>
    <derivirana_varijabla naziv="DomainObject.Predmet.StrankaListFormatedWithAdressOIB_1">
      <item>FINA ZAGREB, OIB 85821130368, ALBRECHTOVA 42, 10000 Zagreb</item>
      <item>Iva Vlah</item>
      <item>ANA VLAH, OIB 86036445179</item>
    </derivirana_varijabla>
  </DomainObject.Predmet.StrankaListFormatedWithAdressOIB>
  <DomainObject.Predmet.StrankaListNazivFormated>
    <izvorni_sadrzaj>
      <item>FINA ZAGREB</item>
      <item>Iva Vlah</item>
      <item>ANA VLAH</item>
    </izvorni_sadrzaj>
    <derivirana_varijabla naziv="DomainObject.Predmet.StrankaListNazivFormated_1">
      <item>FINA ZAGREB</item>
      <item>Iva Vlah</item>
      <item>ANA VLAH</item>
    </derivirana_varijabla>
  </DomainObject.Predmet.StrankaListNazivFormated>
  <DomainObject.Predmet.StrankaListNazivFormatedOIB>
    <izvorni_sadrzaj>
      <item>FINA ZAGREB, OIB 85821130368</item>
      <item>Iva Vlah</item>
      <item>ANA VLAH, OIB 86036445179</item>
    </izvorni_sadrzaj>
    <derivirana_varijabla naziv="DomainObject.Predmet.StrankaListNazivFormatedOIB_1">
      <item>FINA ZAGREB, OIB 85821130368</item>
      <item>Iva Vlah</item>
      <item>ANA VLAH, OIB 86036445179</item>
    </derivirana_varijabla>
  </DomainObject.Predmet.StrankaListNazivFormatedOIB>
  <DomainObject.Predmet.ProtuStrankaListFormated>
    <izvorni_sadrzaj>
      <item>ZZ d.o.o. za graditeljstvo i usluge</item>
    </izvorni_sadrzaj>
    <derivirana_varijabla naziv="DomainObject.Predmet.ProtuStrankaListFormated_1">
      <item>ZZ d.o.o. za graditeljstvo i usluge</item>
    </derivirana_varijabla>
  </DomainObject.Predmet.ProtuStrankaListFormated>
  <DomainObject.Predmet.ProtuStrankaListFormatedOIB>
    <izvorni_sadrzaj>
      <item>ZZ d.o.o. za graditeljstvo i usluge, OIB 89815499915</item>
    </izvorni_sadrzaj>
    <derivirana_varijabla naziv="DomainObject.Predmet.ProtuStrankaListFormatedOIB_1">
      <item>ZZ d.o.o. za graditeljstvo i usluge, OIB 89815499915</item>
    </derivirana_varijabla>
  </DomainObject.Predmet.ProtuStrankaListFormatedOIB>
  <DomainObject.Predmet.ProtuStrankaListFormatedWithAdress>
    <izvorni_sadrzaj>
      <item>ZZ d.o.o. za graditeljstvo i usluge, MATIJAŠA KORVINA 7, 10430 Samobor</item>
    </izvorni_sadrzaj>
    <derivirana_varijabla naziv="DomainObject.Predmet.ProtuStrankaListFormatedWithAdress_1">
      <item>ZZ d.o.o. za graditeljstvo i usluge, MATIJAŠA KORVINA 7, 10430 Samobor</item>
    </derivirana_varijabla>
  </DomainObject.Predmet.ProtuStrankaListFormatedWithAdress>
  <DomainObject.Predmet.ProtuStrankaListFormatedWithAdressOIB>
    <izvorni_sadrzaj>
      <item>ZZ d.o.o. za graditeljstvo i usluge, OIB 89815499915, MATIJAŠA KORVINA 7, 10430 Samobor</item>
    </izvorni_sadrzaj>
    <derivirana_varijabla naziv="DomainObject.Predmet.ProtuStrankaListFormatedWithAdressOIB_1">
      <item>ZZ d.o.o. za graditeljstvo i usluge, OIB 89815499915, MATIJAŠA KORVINA 7, 10430 Samobor</item>
    </derivirana_varijabla>
  </DomainObject.Predmet.ProtuStrankaListFormatedWithAdressOIB>
  <DomainObject.Predmet.ProtuStrankaListNazivFormated>
    <izvorni_sadrzaj>
      <item>ZZ d.o.o. za graditeljstvo i usluge</item>
    </izvorni_sadrzaj>
    <derivirana_varijabla naziv="DomainObject.Predmet.ProtuStrankaListNazivFormated_1">
      <item>ZZ d.o.o. za graditeljstvo i usluge</item>
    </derivirana_varijabla>
  </DomainObject.Predmet.ProtuStrankaListNazivFormated>
  <DomainObject.Predmet.ProtuStrankaListNazivFormatedOIB>
    <izvorni_sadrzaj>
      <item>ZZ d.o.o. za graditeljstvo i usluge, OIB 89815499915</item>
    </izvorni_sadrzaj>
    <derivirana_varijabla naziv="DomainObject.Predmet.ProtuStrankaListNazivFormatedOIB_1">
      <item>ZZ d.o.o. za graditeljstvo i usluge, OIB 89815499915</item>
    </derivirana_varijabla>
  </DomainObject.Predmet.ProtuStrankaListNazivFormatedOIB>
  <DomainObject.Predmet.OstaliList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Formated_1">
      <item>Ivan Vrhovski</item>
      <item>Ministarstvo pravosuđa</item>
      <item>MF Porezna uprava Zagreb</item>
      <item>DAVOR BIŠĆAN</item>
      <item>RAIFFEISENBANK AUSTRIA d.d.</item>
    </derivirana_varijabla>
  </DomainObject.Predmet.OstaliListFormated>
  <DomainObject.Predmet.OstaliList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FormatedOIB>
  <DomainObject.Predmet.OstaliListFormatedWithAdress>
    <izvorni_sadrzaj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izvorni_sadrzaj>
    <derivirana_varijabla naziv="DomainObject.Predmet.OstaliListFormatedWithAdress_1">
      <item>Ivan Vrhovski, Matijaša Korvina 7, 10430 Samobor</item>
      <item>Ministarstvo pravosuđa, Dežmanova 10, 10000 Zagreb</item>
      <item>MF Porezna uprava Zagreb, Albrechtova 42, 10000 Zagreb</item>
      <item>DAVOR BIŠĆAN, Jurišićeva 10, 10000 Zagreb</item>
      <item>RAIFFEISENBANK AUSTRIA d.d., Petrinjska 59, 10000 Zagreb</item>
    </derivirana_varijabla>
  </DomainObject.Predmet.OstaliListFormatedWithAdress>
  <DomainObject.Predmet.OstaliListFormatedWithAdressOIB>
    <izvorni_sadrzaj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izvorni_sadrzaj>
    <derivirana_varijabla naziv="DomainObject.Predmet.OstaliListFormatedWithAdressOIB_1">
      <item>Ivan Vrhovski, OIB 29166159948, Matijaša Korvina 7, 10430 Samobor</item>
      <item>Ministarstvo pravosuđa, Dežmanova 10, 10000 Zagreb</item>
      <item>MF Porezna uprava Zagreb, Albrechtova 42, 10000 Zagreb</item>
      <item>DAVOR BIŠĆAN, OIB 99116868296, Jurišićeva 10, 10000 Zagreb</item>
      <item>RAIFFEISENBANK AUSTRIA d.d., OIB 86036445179, Petrinjska 59, 10000 Zagreb</item>
    </derivirana_varijabla>
  </DomainObject.Predmet.OstaliListFormatedWithAdressOIB>
  <DomainObject.Predmet.OstaliListNazivFormated>
    <izvorni_sadrzaj>
      <item>Ivan Vrhovski</item>
      <item>Ministarstvo pravosuđa</item>
      <item>MF Porezna uprava Zagreb</item>
      <item>DAVOR BIŠĆAN</item>
      <item>RAIFFEISENBANK AUSTRIA d.d.</item>
    </izvorni_sadrzaj>
    <derivirana_varijabla naziv="DomainObject.Predmet.OstaliListNazivFormated_1">
      <item>Ivan Vrhovski</item>
      <item>Ministarstvo pravosuđa</item>
      <item>MF Porezna uprava Zagreb</item>
      <item>DAVOR BIŠĆAN</item>
      <item>RAIFFEISENBANK AUSTRIA d.d.</item>
    </derivirana_varijabla>
  </DomainObject.Predmet.OstaliListNazivFormated>
  <DomainObject.Predmet.OstaliListNazivFormatedOIB>
    <izvorni_sadrzaj>
      <item>Ivan Vrhovski, OIB 29166159948</item>
      <item>Ministarstvo pravosuđa</item>
      <item>MF Porezna uprava Zagreb</item>
      <item>DAVOR BIŠĆAN, OIB 99116868296</item>
      <item>RAIFFEISENBANK AUSTRIA d.d., OIB 86036445179</item>
    </izvorni_sadrzaj>
    <derivirana_varijabla naziv="DomainObject.Predmet.OstaliListNazivFormatedOIB_1">
      <item>Ivan Vrhovski, OIB 29166159948</item>
      <item>Ministarstvo pravosuđa</item>
      <item>MF Porezna uprava Zagreb</item>
      <item>DAVOR BIŠĆAN, OIB 99116868296</item>
      <item>RAIFFEISENBANK AUSTRIA d.d., OIB 86036445179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15. lipnja 2016.</izvorni_sadrzaj>
    <derivirana_varijabla naziv="DomainObject.Datum_1">15. lipnja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ZZ d.o.o. za graditeljstvo i usluge</izvorni_sadrzaj>
    <derivirana_varijabla naziv="DomainObject.Predmet.ProtustrankaIDrugi_1">ZZ d.o.o. za graditeljstvo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ZZ d.o.o. za graditeljstvo i usluge, OIB 89815499915, MATIJAŠA KORVINA 7, 10430 Samobor</izvorni_sadrzaj>
    <derivirana_varijabla naziv="DomainObject.Predmet.ProtustrankaIDrugiAdressOIB_1">ZZ d.o.o. za graditeljstvo i usluge, OIB 89815499915, MATIJAŠA KORVINA 7, 10430 Samobor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izvorni_sadrzaj>
    <derivirana_varijabla naziv="DomainObject.Predmet.SudioniciListNaziv_1">
      <item>FINA ZAGREB</item>
      <item>ZZ d.o.o. za graditeljstvo i usluge</item>
      <item>Ivan Vrhovski</item>
      <item>Ministarstvo pravosuđa</item>
      <item>MF Porezna uprava Zagreb</item>
      <item>DAVOR BIŠĆAN</item>
      <item>Iva Vlah</item>
      <item>ANA VLAH</item>
      <item>RAIFFEISENBANK AUSTRIA d.d.</item>
    </derivirana_varijabla>
  </DomainObject.Predmet.SudioniciListNaziv>
  <DomainObject.Predmet.SudioniciListAdressOIB>
    <izvorni_sadrzaj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izvorni_sadrzaj>
    <derivirana_varijabla naziv="DomainObject.Predmet.SudioniciListAdressOIB_1">
      <item>FINA ZAGREB, OIB 85821130368, ALBRECHTOVA 42,10000 Zagreb</item>
      <item>ZZ d.o.o. za graditeljstvo i usluge, OIB 89815499915, MATIJAŠA KORVINA 7,10430 Samobor</item>
      <item>Ivan Vrhovski, OIB 29166159948, Matijaša Korvina 7,10430 Samobor</item>
      <item>Ministarstvo pravosuđa, Dežmanova 10,10000 Zagreb</item>
      <item>MF Porezna uprava Zagreb, Albrechtova 42,10000 Zagreb</item>
      <item>DAVOR BIŠĆAN, OIB 99116868296, Jurišićeva 10,10000 Zagreb</item>
      <item>Iva Vlah</item>
      <item>ANA VLAH, OIB 86036445179</item>
      <item>RAIFFEISENBANK AUSTRIA d.d., OIB 86036445179, Petrinjska 59,10000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izvorni_sadrzaj>
    <derivirana_varijabla naziv="DomainObject.Predmet.SudioniciListNazivOIB_1">
      <item>, OIB 85821130368</item>
      <item>, OIB 89815499915</item>
      <item>, OIB 29166159948</item>
      <item>, OIB null</item>
      <item>, OIB null</item>
      <item>, OIB 99116868296</item>
      <item>, OIB null</item>
      <item>, OIB 86036445179</item>
      <item>, OIB 86036445179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325</properties:Words>
  <properties:Characters>1769</properties:Characters>
  <properties:Lines>66</properties:Lines>
  <properties:Paragraphs>23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2228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2016-06-15T08:55:00Z</dcterms:created>
  <dc:creator>nmarkovic</dc:creator>
  <cp:lastModifiedBy>Ivana Stampf</cp:lastModifiedBy>
  <cp:lastPrinted>2015-12-09T07:38:00Z</cp:lastPrinted>
  <dcterms:modified xmlns:xsi="http://www.w3.org/2001/XMLSchema-instance" xsi:type="dcterms:W3CDTF">2016-06-15T09:06:00Z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