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3964" w14:paraId="642396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75655">
        <w:rPr>
          <w:color w:themeColor="text1" w:val="000000"/>
        </w:rPr>
        <w:t xml:space="preserve">RECI DA </w:t>
      </w:r>
      <w:proofErr w:type="spellStart"/>
      <w:r w:rsidR="00A75655">
        <w:rPr>
          <w:color w:themeColor="text1" w:val="000000"/>
        </w:rPr>
        <w:t>j.d.o.o</w:t>
      </w:r>
      <w:proofErr w:type="spellEnd"/>
      <w:r w:rsidR="00A75655">
        <w:rPr>
          <w:color w:themeColor="text1" w:val="000000"/>
        </w:rPr>
        <w:t xml:space="preserve">. </w:t>
      </w:r>
      <w:proofErr w:type="spellStart"/>
      <w:proofErr w:type="gramStart"/>
      <w:r w:rsidR="00A75655">
        <w:rPr>
          <w:color w:themeColor="text1" w:val="000000"/>
        </w:rPr>
        <w:t>za</w:t>
      </w:r>
      <w:proofErr w:type="spellEnd"/>
      <w:proofErr w:type="gram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usluge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i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trgovinu</w:t>
      </w:r>
      <w:proofErr w:type="spellEnd"/>
      <w:r w:rsidR="00A75655">
        <w:rPr>
          <w:color w:themeColor="text1" w:val="000000"/>
        </w:rPr>
        <w:t xml:space="preserve">, OIB: 05037514499, Split, </w:t>
      </w:r>
      <w:proofErr w:type="spellStart"/>
      <w:r w:rsidR="00A75655">
        <w:rPr>
          <w:color w:themeColor="text1" w:val="000000"/>
        </w:rPr>
        <w:t>Hektorovićeva</w:t>
      </w:r>
      <w:proofErr w:type="spellEnd"/>
      <w:r w:rsidR="00A75655">
        <w:rPr>
          <w:color w:themeColor="text1" w:val="000000"/>
        </w:rPr>
        <w:t xml:space="preserve"> 38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75655">
        <w:rPr>
          <w:color w:themeColor="text1" w:val="000000"/>
        </w:rPr>
        <w:t xml:space="preserve">RECI DA </w:t>
      </w:r>
      <w:proofErr w:type="spellStart"/>
      <w:r w:rsidR="00A75655">
        <w:rPr>
          <w:color w:themeColor="text1" w:val="000000"/>
        </w:rPr>
        <w:t>j.d.o.o</w:t>
      </w:r>
      <w:proofErr w:type="spellEnd"/>
      <w:r w:rsidR="00A75655">
        <w:rPr>
          <w:color w:themeColor="text1" w:val="000000"/>
        </w:rPr>
        <w:t xml:space="preserve">. </w:t>
      </w:r>
      <w:proofErr w:type="spellStart"/>
      <w:proofErr w:type="gramStart"/>
      <w:r w:rsidR="00A75655">
        <w:rPr>
          <w:color w:themeColor="text1" w:val="000000"/>
        </w:rPr>
        <w:t>za</w:t>
      </w:r>
      <w:proofErr w:type="spellEnd"/>
      <w:proofErr w:type="gram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usluge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i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trgovinu</w:t>
      </w:r>
      <w:proofErr w:type="spellEnd"/>
      <w:r w:rsidR="00A75655">
        <w:rPr>
          <w:color w:themeColor="text1" w:val="000000"/>
        </w:rPr>
        <w:t xml:space="preserve">, OIB: 05037514499, Split, </w:t>
      </w:r>
      <w:proofErr w:type="spellStart"/>
      <w:r w:rsidR="00A75655">
        <w:rPr>
          <w:color w:themeColor="text1" w:val="000000"/>
        </w:rPr>
        <w:t>Hektorovićeva</w:t>
      </w:r>
      <w:proofErr w:type="spellEnd"/>
      <w:r w:rsidR="00A75655">
        <w:rPr>
          <w:color w:themeColor="text1" w:val="000000"/>
        </w:rPr>
        <w:t xml:space="preserve"> 38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</w:t>
      </w:r>
      <w:r w:rsidR="00C34AE2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34AE2">
        <w:t xml:space="preserve">Ante </w:t>
      </w:r>
      <w:proofErr w:type="spellStart"/>
      <w:r w:rsidR="00C34AE2">
        <w:t>Majić</w:t>
      </w:r>
      <w:proofErr w:type="spellEnd"/>
      <w:r w:rsidR="00C34AE2">
        <w:t xml:space="preserve">, OIB: 54998137767, Zagreb, </w:t>
      </w:r>
      <w:proofErr w:type="spellStart"/>
      <w:r w:rsidR="00C34AE2">
        <w:t>Prilaz</w:t>
      </w:r>
      <w:proofErr w:type="spellEnd"/>
      <w:r w:rsidR="00C34AE2">
        <w:t xml:space="preserve"> </w:t>
      </w:r>
      <w:proofErr w:type="spellStart"/>
      <w:r w:rsidR="00C34AE2">
        <w:t>Baruna</w:t>
      </w:r>
      <w:proofErr w:type="spellEnd"/>
      <w:r w:rsidR="00C34AE2">
        <w:t xml:space="preserve"> </w:t>
      </w:r>
      <w:proofErr w:type="spellStart"/>
      <w:r w:rsidR="00C34AE2">
        <w:t>Filipovića</w:t>
      </w:r>
      <w:proofErr w:type="spellEnd"/>
      <w:r w:rsidR="00C34AE2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75655">
        <w:rPr>
          <w:color w:themeColor="text1" w:val="000000"/>
        </w:rPr>
        <w:t xml:space="preserve">RECI DA </w:t>
      </w:r>
      <w:proofErr w:type="spellStart"/>
      <w:r w:rsidR="00A75655">
        <w:rPr>
          <w:color w:themeColor="text1" w:val="000000"/>
        </w:rPr>
        <w:t>j.d.o.o</w:t>
      </w:r>
      <w:proofErr w:type="spellEnd"/>
      <w:r w:rsidR="00A75655">
        <w:rPr>
          <w:color w:themeColor="text1" w:val="000000"/>
        </w:rPr>
        <w:t xml:space="preserve">. </w:t>
      </w:r>
      <w:proofErr w:type="spellStart"/>
      <w:proofErr w:type="gramStart"/>
      <w:r w:rsidR="00A75655">
        <w:rPr>
          <w:color w:themeColor="text1" w:val="000000"/>
        </w:rPr>
        <w:t>za</w:t>
      </w:r>
      <w:proofErr w:type="spellEnd"/>
      <w:proofErr w:type="gram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usluge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i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trgovinu</w:t>
      </w:r>
      <w:proofErr w:type="spellEnd"/>
      <w:r w:rsidR="00A75655">
        <w:rPr>
          <w:color w:themeColor="text1" w:val="000000"/>
        </w:rPr>
        <w:t xml:space="preserve">, OIB: 05037514499, Split, </w:t>
      </w:r>
      <w:proofErr w:type="spellStart"/>
      <w:r w:rsidR="00A75655">
        <w:rPr>
          <w:color w:themeColor="text1" w:val="000000"/>
        </w:rPr>
        <w:t>Hektorovićeva</w:t>
      </w:r>
      <w:proofErr w:type="spellEnd"/>
      <w:r w:rsidR="00A75655">
        <w:rPr>
          <w:color w:themeColor="text1" w:val="000000"/>
        </w:rPr>
        <w:t xml:space="preserve"> 38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A75655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75655">
        <w:rPr>
          <w:color w:themeColor="text1" w:val="000000"/>
        </w:rPr>
        <w:t xml:space="preserve">RECI DA </w:t>
      </w:r>
      <w:proofErr w:type="spellStart"/>
      <w:r w:rsidR="00A75655">
        <w:rPr>
          <w:color w:themeColor="text1" w:val="000000"/>
        </w:rPr>
        <w:t>j.d.o.o</w:t>
      </w:r>
      <w:proofErr w:type="spellEnd"/>
      <w:r w:rsidR="00A75655">
        <w:rPr>
          <w:color w:themeColor="text1" w:val="000000"/>
        </w:rPr>
        <w:t xml:space="preserve">. </w:t>
      </w:r>
      <w:proofErr w:type="spellStart"/>
      <w:proofErr w:type="gramStart"/>
      <w:r w:rsidR="00A75655">
        <w:rPr>
          <w:color w:themeColor="text1" w:val="000000"/>
        </w:rPr>
        <w:t>za</w:t>
      </w:r>
      <w:proofErr w:type="spellEnd"/>
      <w:proofErr w:type="gram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usluge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i</w:t>
      </w:r>
      <w:proofErr w:type="spellEnd"/>
      <w:r w:rsidR="00A75655">
        <w:rPr>
          <w:color w:themeColor="text1" w:val="000000"/>
        </w:rPr>
        <w:t xml:space="preserve"> </w:t>
      </w:r>
      <w:proofErr w:type="spellStart"/>
      <w:r w:rsidR="00A75655">
        <w:rPr>
          <w:color w:themeColor="text1" w:val="000000"/>
        </w:rPr>
        <w:t>trgovinu</w:t>
      </w:r>
      <w:proofErr w:type="spellEnd"/>
      <w:r w:rsidR="00A75655">
        <w:rPr>
          <w:color w:themeColor="text1" w:val="000000"/>
        </w:rPr>
        <w:t xml:space="preserve">, OIB: 05037514499, Split, </w:t>
      </w:r>
      <w:proofErr w:type="spellStart"/>
      <w:r w:rsidR="00A75655">
        <w:rPr>
          <w:color w:themeColor="text1" w:val="000000"/>
        </w:rPr>
        <w:t>Hektorovićeva</w:t>
      </w:r>
      <w:proofErr w:type="spellEnd"/>
      <w:r w:rsidR="00A75655">
        <w:rPr>
          <w:color w:themeColor="text1" w:val="000000"/>
        </w:rPr>
        <w:t xml:space="preserve"> 38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8130B">
        <w:rPr>
          <w:lang w:val="hr-HR"/>
        </w:rPr>
        <w:t>6.</w:t>
      </w:r>
      <w:r w:rsidR="00A75655">
        <w:rPr>
          <w:lang w:val="hr-HR"/>
        </w:rPr>
        <w:t>215</w:t>
      </w:r>
      <w:r w:rsidR="00A8576C">
        <w:rPr>
          <w:lang w:val="hr-HR"/>
        </w:rPr>
        <w:t>,</w:t>
      </w:r>
      <w:r w:rsidR="00A75655">
        <w:rPr>
          <w:lang w:val="hr-HR"/>
        </w:rPr>
        <w:t>29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A75655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75655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75655">
      <w:rPr>
        <w:lang w:val="hr-HR"/>
      </w:rPr>
      <w:t>393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75655">
      <w:rPr>
        <w:lang w:val="hr-HR"/>
      </w:rPr>
      <w:t>393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07A1B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34AE2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3420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 DA j.d.o.o. za usluge i trgovinu</izvorni_sadrzaj>
    <derivirana_varijabla naziv="DomainObject.Predmet.ProtustrankaFormated_1">  RECI DA j.d.o.o. za usluge i trgovinu</derivirana_varijabla>
  </DomainObject.Predmet.ProtustrankaFormated>
  <DomainObject.Predmet.ProtustrankaFormatedOIB>
    <izvorni_sadrzaj>  RECI DA j.d.o.o. za usluge i trgovinu, OIB 05037514499</izvorni_sadrzaj>
    <derivirana_varijabla naziv="DomainObject.Predmet.ProtustrankaFormatedOIB_1">  RECI DA j.d.o.o. za usluge i trgovinu, OIB 05037514499</derivirana_varijabla>
  </DomainObject.Predmet.ProtustrankaFormatedOIB>
  <DomainObject.Predmet.ProtustrankaFormatedWithAdress>
    <izvorni_sadrzaj> RECI DA j.d.o.o. za usluge i trgovinu, Hektorovićeva 38, 21000 Split</izvorni_sadrzaj>
    <derivirana_varijabla naziv="DomainObject.Predmet.ProtustrankaFormatedWithAdress_1"> RECI DA j.d.o.o. za usluge i trgovinu, Hektorovićeva 38, 21000 Split</derivirana_varijabla>
  </DomainObject.Predmet.ProtustrankaFormatedWithAdress>
  <DomainObject.Predmet.ProtustrankaFormatedWithAdressOIB>
    <izvorni_sadrzaj> RECI DA j.d.o.o. za usluge i trgovinu, OIB 05037514499, Hektorovićeva 38, 21000 Split</izvorni_sadrzaj>
    <derivirana_varijabla naziv="DomainObject.Predmet.ProtustrankaFormatedWithAdressOIB_1"> RECI DA j.d.o.o. za usluge i trgovinu, OIB 05037514499, Hektorovićeva 38, 21000 Split</derivirana_varijabla>
  </DomainObject.Predmet.ProtustrankaFormatedWithAdressOIB>
  <DomainObject.Predmet.ProtustrankaWithAdress>
    <izvorni_sadrzaj>RECI DA j.d.o.o. za usluge i trgovinu Hektorovićeva 38, 21000 Split</izvorni_sadrzaj>
    <derivirana_varijabla naziv="DomainObject.Predmet.ProtustrankaWithAdress_1">RECI DA j.d.o.o. za usluge i trgovinu Hektorovićeva 38, 21000 Split</derivirana_varijabla>
  </DomainObject.Predmet.ProtustrankaWithAdress>
  <DomainObject.Predmet.ProtustrankaWithAdressOIB>
    <izvorni_sadrzaj>RECI DA j.d.o.o. za usluge i trgovinu, OIB 05037514499, Hektorovićeva 38, 21000 Split</izvorni_sadrzaj>
    <derivirana_varijabla naziv="DomainObject.Predmet.ProtustrankaWithAdressOIB_1">RECI DA j.d.o.o. za usluge i trgovinu, OIB 05037514499, Hektorovićeva 38, 21000 Split</derivirana_varijabla>
  </DomainObject.Predmet.ProtustrankaWithAdressOIB>
  <DomainObject.Predmet.ProtustrankaNazivFormated>
    <izvorni_sadrzaj>RECI DA j.d.o.o. za usluge i trgovinu</izvorni_sadrzaj>
    <derivirana_varijabla naziv="DomainObject.Predmet.ProtustrankaNazivFormated_1">RECI DA j.d.o.o. za usluge i trgovinu</derivirana_varijabla>
  </DomainObject.Predmet.ProtustrankaNazivFormated>
  <DomainObject.Predmet.ProtustrankaNazivFormatedOIB>
    <izvorni_sadrzaj>RECI DA j.d.o.o. za usluge i trgovinu, OIB 05037514499</izvorni_sadrzaj>
    <derivirana_varijabla naziv="DomainObject.Predmet.ProtustrankaNazivFormatedOIB_1">RECI DA j.d.o.o. za usluge i trgovinu, OIB 05037514499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6215.29</izvorni_sadrzaj>
    <derivirana_varijabla naziv="DomainObject.Predmet.TrenutnaVrijednost_1">6215.29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RECI DA j.d.o.o. za usluge i trgovinu</item>
    </izvorni_sadrzaj>
    <derivirana_varijabla naziv="DomainObject.Predmet.ProtuStrankaListFormated_1">
      <item>RECI DA j.d.o.o. za usluge i trgovinu</item>
    </derivirana_varijabla>
  </DomainObject.Predmet.ProtuStrankaListFormated>
  <DomainObject.Predmet.ProtuStrankaListFormatedOIB>
    <izvorni_sadrzaj>
      <item>RECI DA j.d.o.o. za usluge i trgovinu, OIB 05037514499</item>
    </izvorni_sadrzaj>
    <derivirana_varijabla naziv="DomainObject.Predmet.ProtuStrankaListFormatedOIB_1">
      <item>RECI DA j.d.o.o. za usluge i trgovinu, OIB 05037514499</item>
    </derivirana_varijabla>
  </DomainObject.Predmet.ProtuStrankaListFormatedOIB>
  <DomainObject.Predmet.ProtuStrankaListFormatedWithAdress>
    <izvorni_sadrzaj>
      <item>RECI DA j.d.o.o. za usluge i trgovinu, Hektorovićeva 38, 21000 Split</item>
    </izvorni_sadrzaj>
    <derivirana_varijabla naziv="DomainObject.Predmet.ProtuStrankaListFormatedWithAdress_1">
      <item>RECI DA j.d.o.o. za usluge i trgovinu, Hektorovićeva 38, 21000 Split</item>
    </derivirana_varijabla>
  </DomainObject.Predmet.ProtuStrankaListFormatedWithAdress>
  <DomainObject.Predmet.ProtuStrankaListFormatedWithAdressOIB>
    <izvorni_sadrzaj>
      <item>RECI DA j.d.o.o. za usluge i trgovinu, OIB 05037514499, Hektorovićeva 38, 21000 Split</item>
    </izvorni_sadrzaj>
    <derivirana_varijabla naziv="DomainObject.Predmet.ProtuStrankaListFormatedWithAdressOIB_1">
      <item>RECI DA j.d.o.o. za usluge i trgovinu, OIB 05037514499, Hektorovićeva 38, 21000 Split</item>
    </derivirana_varijabla>
  </DomainObject.Predmet.ProtuStrankaListFormatedWithAdressOIB>
  <DomainObject.Predmet.ProtuStrankaListNazivFormated>
    <izvorni_sadrzaj>
      <item>RECI DA j.d.o.o. za usluge i trgovinu</item>
    </izvorni_sadrzaj>
    <derivirana_varijabla naziv="DomainObject.Predmet.ProtuStrankaListNazivFormated_1">
      <item>RECI DA j.d.o.o. za usluge i trgovinu</item>
    </derivirana_varijabla>
  </DomainObject.Predmet.ProtuStrankaListNazivFormated>
  <DomainObject.Predmet.ProtuStrankaListNazivFormatedOIB>
    <izvorni_sadrzaj>
      <item>RECI DA j.d.o.o. za usluge i trgovinu, OIB 05037514499</item>
    </izvorni_sadrzaj>
    <derivirana_varijabla naziv="DomainObject.Predmet.ProtuStrankaListNazivFormatedOIB_1">
      <item>RECI DA j.d.o.o. za usluge i trgovinu, OIB 05037514499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RECI DA j.d.o.o. za usluge i trgovinu</izvorni_sadrzaj>
    <derivirana_varijabla naziv="DomainObject.Predmet.ProtustrankaIDrugi_1">RECI DA j.d.o.o.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RECI DA j.d.o.o. za usluge i trgovinu, OIB 05037514499, Hektorovićeva 38, 21000 Split</izvorni_sadrzaj>
    <derivirana_varijabla naziv="DomainObject.Predmet.ProtustrankaIDrugiAdressOIB_1">RECI DA j.d.o.o. za usluge i trgovinu, OIB 05037514499,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 DA j.d.o.o. za usluge i trgovinu</item>
      <item>FINANCIJSKA AGENCIJA, RC SPLIT</item>
    </izvorni_sadrzaj>
    <derivirana_varijabla naziv="DomainObject.Predmet.SudioniciListNaziv_1">
      <item>RECI DA j.d.o.o. za usluge i trgovinu</item>
      <item>FINANCIJSKA AGENCIJA, RC SPLIT</item>
    </derivirana_varijabla>
  </DomainObject.Predmet.SudioniciListNaziv>
  <DomainObject.Predmet.SudioniciListAdressOIB>
    <izvorni_sadrzaj>
      <item>RECI DA j.d.o.o. za usluge i trgovinu, OIB 05037514499, Hektorovićeva 38,21000 Split</item>
      <item>FINANCIJSKA AGENCIJA, RC SPLIT, OIB 85821130368, Mažuranićevo šetalište 24 b,21000 Split</item>
    </izvorni_sadrzaj>
    <derivirana_varijabla naziv="DomainObject.Predmet.SudioniciListAdressOIB_1">
      <item>RECI DA j.d.o.o. za usluge i trgovinu, OIB 05037514499,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05037514499</item>
      <item>, OIB 85821130368</item>
    </izvorni_sadrzaj>
    <derivirana_varijabla naziv="DomainObject.Predmet.SudioniciListNazivOIB_1">
      <item>, OIB 05037514499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DCD99-4744-425C-B0CB-E6385D42C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4237</properties:Characters>
  <properties:Lines>85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2017-06-06T07:50:00Z</cp:lastPrinted>
  <dcterms:modified xmlns:xsi="http://www.w3.org/2001/XMLSchema-instance" xsi:type="dcterms:W3CDTF">2017-06-06T08:01:00Z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