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9869" w14:paraId="a279869" w:rsidRDefault="00133015" w:rsidP="004D00C4" w:rsidR="00403F01" w:rsidRPr="00093A05">
      <w:pPr>
        <w15:collapsed w:val="false"/>
        <w:rPr>
          <w:lang w:val="hr-HR"/>
        </w:rPr>
      </w:pPr>
      <w:bookmarkStart w:name="_GoBack" w:id="0"/>
      <w:bookmarkEnd w:id="0"/>
      <w:r w:rsidRPr="00093A0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093A05">
        <w:rPr>
          <w:noProof/>
          <w:lang w:eastAsia="hr-HR" w:val="hr-HR"/>
        </w:rPr>
        <w:tab/>
      </w:r>
      <w:r w:rsidR="004777B1" w:rsidRPr="00093A05">
        <w:rPr>
          <w:noProof/>
          <w:lang w:eastAsia="hr-HR" w:val="hr-HR"/>
        </w:rPr>
        <w:tab/>
      </w:r>
      <w:r w:rsidR="004777B1" w:rsidRPr="00093A05">
        <w:rPr>
          <w:noProof/>
          <w:lang w:eastAsia="hr-HR" w:val="hr-HR"/>
        </w:rPr>
        <w:tab/>
      </w:r>
      <w:r w:rsidR="004777B1" w:rsidRPr="00093A05">
        <w:rPr>
          <w:noProof/>
          <w:lang w:eastAsia="hr-HR" w:val="hr-HR"/>
        </w:rPr>
        <w:tab/>
      </w:r>
      <w:r w:rsidR="004777B1" w:rsidRPr="00093A05">
        <w:rPr>
          <w:noProof/>
          <w:lang w:eastAsia="hr-HR" w:val="hr-HR"/>
        </w:rPr>
        <w:tab/>
      </w:r>
      <w:r w:rsidR="004777B1" w:rsidRPr="00093A05">
        <w:rPr>
          <w:noProof/>
          <w:lang w:eastAsia="hr-HR" w:val="hr-HR"/>
        </w:rPr>
        <w:tab/>
      </w:r>
      <w:r w:rsidR="00F93F44" w:rsidRPr="00093A05">
        <w:rPr>
          <w:noProof/>
          <w:lang w:eastAsia="hr-HR" w:val="hr-HR"/>
        </w:rPr>
        <w:t xml:space="preserve">                     </w:t>
      </w:r>
      <w:r w:rsidR="00EA7DC0" w:rsidRPr="00093A05">
        <w:rPr>
          <w:noProof/>
          <w:lang w:eastAsia="hr-HR" w:val="hr-HR"/>
        </w:rPr>
        <w:t xml:space="preserve"> </w:t>
      </w:r>
    </w:p>
    <w:p w:rsidRDefault="00AC4892" w:rsidP="00D4027A" w:rsidR="00AC4892" w:rsidRPr="00093A05">
      <w:pPr>
        <w:pStyle w:val="Naslov1"/>
        <w:jc w:val="both"/>
        <w:rPr>
          <w:b w:val="false"/>
          <w:sz w:val="4"/>
          <w:szCs w:val="4"/>
        </w:rPr>
      </w:pPr>
    </w:p>
    <w:p w:rsidRDefault="000B3513" w:rsidP="000B3513" w:rsidR="000B3513" w:rsidRPr="00093A05">
      <w:pPr>
        <w:rPr>
          <w:lang w:val="hr-HR"/>
        </w:rPr>
      </w:pPr>
    </w:p>
    <w:p w:rsidRDefault="000B3513" w:rsidP="000B3513" w:rsidR="000B3513" w:rsidRPr="00093A05">
      <w:pPr>
        <w:rPr>
          <w:lang w:val="hr-HR"/>
        </w:rPr>
      </w:pPr>
      <w:r w:rsidRPr="00093A05">
        <w:rPr>
          <w:lang w:val="hr-HR"/>
        </w:rPr>
        <w:t>Republika Hrvatska</w:t>
      </w:r>
      <w:r w:rsidRPr="00093A05">
        <w:rPr>
          <w:b/>
          <w:lang w:val="hr-HR"/>
        </w:rPr>
        <w:tab/>
      </w:r>
      <w:r w:rsidRPr="00093A05">
        <w:rPr>
          <w:b/>
          <w:lang w:val="hr-HR"/>
        </w:rPr>
        <w:tab/>
      </w:r>
      <w:r w:rsidRPr="00093A05">
        <w:rPr>
          <w:b/>
          <w:lang w:val="hr-HR"/>
        </w:rPr>
        <w:tab/>
      </w:r>
      <w:r w:rsidRPr="00093A05">
        <w:rPr>
          <w:b/>
          <w:lang w:val="hr-HR"/>
        </w:rPr>
        <w:tab/>
      </w:r>
      <w:r w:rsidRPr="00093A05">
        <w:rPr>
          <w:b/>
          <w:lang w:val="hr-HR"/>
        </w:rPr>
        <w:tab/>
      </w:r>
      <w:r w:rsidRPr="00093A05">
        <w:rPr>
          <w:b/>
          <w:lang w:val="hr-HR"/>
        </w:rPr>
        <w:tab/>
        <w:t xml:space="preserve">                 </w:t>
      </w:r>
      <w:r w:rsidR="004D00C4" w:rsidRPr="00093A05">
        <w:rPr>
          <w:b/>
          <w:lang w:val="hr-HR"/>
        </w:rPr>
        <w:t xml:space="preserve">     </w:t>
      </w:r>
      <w:r w:rsidR="007638BF" w:rsidRPr="00093A05">
        <w:rPr>
          <w:b/>
          <w:lang w:val="hr-HR"/>
        </w:rPr>
        <w:t xml:space="preserve">     </w:t>
      </w:r>
      <w:r w:rsidRPr="00093A05">
        <w:rPr>
          <w:b/>
          <w:lang w:val="hr-HR"/>
        </w:rPr>
        <w:t xml:space="preserve"> </w:t>
      </w:r>
      <w:r w:rsidR="00236A86" w:rsidRPr="00093A05">
        <w:rPr>
          <w:b/>
          <w:lang w:val="hr-HR"/>
        </w:rPr>
        <w:t xml:space="preserve">  </w:t>
      </w:r>
      <w:r w:rsidRPr="00093A05">
        <w:rPr>
          <w:b/>
          <w:lang w:val="hr-HR"/>
        </w:rPr>
        <w:t xml:space="preserve"> </w:t>
      </w:r>
      <w:r w:rsidRPr="00093A05">
        <w:rPr>
          <w:noProof/>
          <w:lang w:eastAsia="hr-HR" w:val="hr-HR"/>
        </w:rPr>
        <w:t>6</w:t>
      </w:r>
      <w:r w:rsidRPr="00093A05">
        <w:rPr>
          <w:lang w:val="hr-HR"/>
        </w:rPr>
        <w:t xml:space="preserve"> St-</w:t>
      </w:r>
      <w:r w:rsidR="0048753A" w:rsidRPr="00093A05">
        <w:rPr>
          <w:lang w:val="hr-HR"/>
        </w:rPr>
        <w:t>2784</w:t>
      </w:r>
      <w:r w:rsidR="003955E9" w:rsidRPr="00093A05">
        <w:rPr>
          <w:lang w:val="hr-HR"/>
        </w:rPr>
        <w:t>/201</w:t>
      </w:r>
      <w:r w:rsidR="0048753A" w:rsidRPr="00093A05">
        <w:rPr>
          <w:lang w:val="hr-HR"/>
        </w:rPr>
        <w:t>5</w:t>
      </w:r>
    </w:p>
    <w:p w:rsidRDefault="000B3513" w:rsidP="00D4027A" w:rsidR="00D4027A" w:rsidRPr="00093A05">
      <w:pPr>
        <w:jc w:val="both"/>
        <w:rPr>
          <w:lang w:val="hr-HR"/>
        </w:rPr>
      </w:pPr>
      <w:r w:rsidRPr="00093A05">
        <w:rPr>
          <w:lang w:val="hr-HR"/>
        </w:rPr>
        <w:t xml:space="preserve">Trgovački sud u Splitu             </w:t>
      </w:r>
      <w:r w:rsidR="00D4027A" w:rsidRPr="00093A05">
        <w:rPr>
          <w:lang w:val="hr-HR"/>
        </w:rPr>
        <w:tab/>
      </w:r>
      <w:r w:rsidR="00D4027A" w:rsidRPr="00093A05">
        <w:rPr>
          <w:lang w:val="hr-HR"/>
        </w:rPr>
        <w:tab/>
      </w:r>
      <w:r w:rsidR="00D4027A" w:rsidRPr="00093A05">
        <w:rPr>
          <w:lang w:val="hr-HR"/>
        </w:rPr>
        <w:tab/>
        <w:t xml:space="preserve">      </w:t>
      </w:r>
    </w:p>
    <w:p w:rsidRDefault="00EB78C8" w:rsidP="00EB78C8" w:rsidR="00EB78C8" w:rsidRPr="00093A05">
      <w:pPr>
        <w:rPr>
          <w:lang w:val="hr-HR"/>
        </w:rPr>
      </w:pPr>
      <w:r w:rsidRPr="00093A05">
        <w:rPr>
          <w:lang w:val="hr-HR"/>
        </w:rPr>
        <w:t>Split, Sukoišanska 6</w:t>
      </w:r>
    </w:p>
    <w:p w:rsidRDefault="00D4027A" w:rsidP="00D4027A" w:rsidR="00D4027A" w:rsidRPr="00093A05">
      <w:pPr>
        <w:rPr>
          <w:sz w:val="20"/>
          <w:szCs w:val="20"/>
          <w:lang w:val="hr-HR"/>
        </w:rPr>
      </w:pPr>
    </w:p>
    <w:p w:rsidRDefault="00063C3A" w:rsidP="00403F01" w:rsidR="00403F01" w:rsidRPr="00093A05">
      <w:pPr>
        <w:pStyle w:val="Naslov1"/>
        <w:rPr>
          <w:b w:val="false"/>
        </w:rPr>
      </w:pPr>
      <w:r w:rsidRPr="00093A05">
        <w:rPr>
          <w:b w:val="false"/>
        </w:rPr>
        <w:t xml:space="preserve">U I M E </w:t>
      </w:r>
      <w:r w:rsidR="00403F01" w:rsidRPr="00093A05">
        <w:rPr>
          <w:b w:val="false"/>
        </w:rPr>
        <w:t xml:space="preserve">R E P U B L I K </w:t>
      </w:r>
      <w:r w:rsidRPr="00093A05">
        <w:rPr>
          <w:b w:val="false"/>
        </w:rPr>
        <w:t>E</w:t>
      </w:r>
      <w:r w:rsidR="00403F01" w:rsidRPr="00093A05">
        <w:rPr>
          <w:b w:val="false"/>
        </w:rPr>
        <w:t xml:space="preserve"> H R V A T S K </w:t>
      </w:r>
      <w:r w:rsidRPr="00093A05">
        <w:rPr>
          <w:b w:val="false"/>
        </w:rPr>
        <w:t>E</w:t>
      </w:r>
    </w:p>
    <w:p w:rsidRDefault="00403F01" w:rsidP="00403F01" w:rsidR="00403F01" w:rsidRPr="00093A05">
      <w:pPr>
        <w:rPr>
          <w:lang w:eastAsia="hr-HR" w:val="hr-HR"/>
        </w:rPr>
      </w:pPr>
    </w:p>
    <w:p w:rsidRDefault="00E14AE2" w:rsidP="00D4027A" w:rsidR="00D4027A" w:rsidRPr="00093A05">
      <w:pPr>
        <w:pStyle w:val="Naslov2"/>
        <w:rPr>
          <w:bCs/>
          <w:szCs w:val="24"/>
        </w:rPr>
      </w:pPr>
      <w:r w:rsidRPr="00093A05">
        <w:rPr>
          <w:bCs/>
          <w:szCs w:val="24"/>
        </w:rPr>
        <w:t>R J E Š E NJ E</w:t>
      </w:r>
    </w:p>
    <w:p w:rsidRDefault="00D4027A" w:rsidP="00D4027A" w:rsidR="00D4027A" w:rsidRPr="00093A05">
      <w:pPr>
        <w:rPr>
          <w:sz w:val="20"/>
          <w:szCs w:val="20"/>
          <w:lang w:val="hr-HR"/>
        </w:rPr>
      </w:pPr>
    </w:p>
    <w:p w:rsidRDefault="00634348" w:rsidP="00634348" w:rsidR="007A51CD" w:rsidRPr="00093A05">
      <w:pPr>
        <w:pStyle w:val="Tijeloteksta"/>
        <w:rPr>
          <w:lang w:val="hr-HR"/>
        </w:rPr>
      </w:pPr>
      <w:r w:rsidRPr="00093A05">
        <w:rPr>
          <w:lang w:val="hr-HR"/>
        </w:rPr>
        <w:t xml:space="preserve">Trgovački sud u Splitu, po </w:t>
      </w:r>
      <w:r w:rsidR="00E33AB6" w:rsidRPr="00093A05">
        <w:rPr>
          <w:lang w:val="hr-HR"/>
        </w:rPr>
        <w:t>sucu</w:t>
      </w:r>
      <w:r w:rsidR="004A6FA2" w:rsidRPr="00093A05">
        <w:rPr>
          <w:lang w:val="hr-HR"/>
        </w:rPr>
        <w:t xml:space="preserve"> Nevenki Marunica</w:t>
      </w:r>
      <w:r w:rsidRPr="00093A05">
        <w:rPr>
          <w:lang w:val="hr-HR"/>
        </w:rPr>
        <w:t xml:space="preserve">, </w:t>
      </w:r>
      <w:r w:rsidR="004A6FA2" w:rsidRPr="00093A05">
        <w:rPr>
          <w:lang w:val="hr-HR"/>
        </w:rPr>
        <w:t xml:space="preserve">u </w:t>
      </w:r>
      <w:r w:rsidRPr="00093A05">
        <w:rPr>
          <w:lang w:val="hr-HR"/>
        </w:rPr>
        <w:t xml:space="preserve">skraćenom stečajnom postupku povodom zahtjeva </w:t>
      </w:r>
      <w:r w:rsidRPr="00093A05">
        <w:rPr>
          <w:szCs w:val="24"/>
          <w:lang w:val="hr-HR"/>
        </w:rPr>
        <w:t xml:space="preserve">FINANCIJSKE AGENCIJE, Regionalni centar Split, </w:t>
      </w:r>
      <w:r w:rsidR="004A6FA2" w:rsidRPr="00093A05">
        <w:rPr>
          <w:szCs w:val="24"/>
          <w:lang w:val="hr-HR"/>
        </w:rPr>
        <w:t>Mažuranićevo šetalište 24</w:t>
      </w:r>
      <w:r w:rsidR="000B3513" w:rsidRPr="00093A05">
        <w:rPr>
          <w:szCs w:val="24"/>
          <w:lang w:val="hr-HR"/>
        </w:rPr>
        <w:t>b</w:t>
      </w:r>
      <w:r w:rsidRPr="00093A05">
        <w:rPr>
          <w:lang w:val="hr-HR"/>
        </w:rPr>
        <w:t>, OIB: 85821130368, za provedbu skraćenog stečajnog postupka nad dužnikom</w:t>
      </w:r>
      <w:r w:rsidR="00A72E8B" w:rsidRPr="00093A05">
        <w:rPr>
          <w:lang w:val="hr-HR"/>
        </w:rPr>
        <w:t xml:space="preserve"> </w:t>
      </w:r>
      <w:r w:rsidR="0048753A" w:rsidRPr="00093A05">
        <w:rPr>
          <w:lang w:val="hr-HR"/>
        </w:rPr>
        <w:t>"ĆAKULA KROZ ŽIVOT", OIB: 74676678754, Split, Kraj Sv. Marije 1 II</w:t>
      </w:r>
      <w:r w:rsidR="006D2102" w:rsidRPr="00093A05">
        <w:rPr>
          <w:lang w:val="hr-HR"/>
        </w:rPr>
        <w:t>,</w:t>
      </w:r>
      <w:r w:rsidR="004A6FA2" w:rsidRPr="00093A05">
        <w:rPr>
          <w:lang w:val="hr-HR"/>
        </w:rPr>
        <w:t xml:space="preserve"> </w:t>
      </w:r>
      <w:r w:rsidRPr="00093A05">
        <w:rPr>
          <w:lang w:val="hr-HR"/>
        </w:rPr>
        <w:t>dana</w:t>
      </w:r>
      <w:r w:rsidR="000701AB">
        <w:rPr>
          <w:lang w:val="hr-HR"/>
        </w:rPr>
        <w:t xml:space="preserve"> 9. siječnja</w:t>
      </w:r>
      <w:r w:rsidRPr="00093A05">
        <w:rPr>
          <w:lang w:val="hr-HR"/>
        </w:rPr>
        <w:t xml:space="preserve"> </w:t>
      </w:r>
      <w:r w:rsidR="004A6FA2" w:rsidRPr="00093A05">
        <w:rPr>
          <w:lang w:val="hr-HR"/>
        </w:rPr>
        <w:t xml:space="preserve"> </w:t>
      </w:r>
      <w:r w:rsidR="008967A5" w:rsidRPr="00093A05">
        <w:rPr>
          <w:lang w:val="hr-HR"/>
        </w:rPr>
        <w:t>201</w:t>
      </w:r>
      <w:r w:rsidR="00EB616C" w:rsidRPr="00093A05">
        <w:rPr>
          <w:lang w:val="hr-HR"/>
        </w:rPr>
        <w:t>8</w:t>
      </w:r>
      <w:r w:rsidR="004A6FA2" w:rsidRPr="00093A05">
        <w:rPr>
          <w:lang w:val="hr-HR"/>
        </w:rPr>
        <w:t xml:space="preserve">. </w:t>
      </w:r>
    </w:p>
    <w:p w:rsidRDefault="00664952" w:rsidP="00D4027A" w:rsidR="00664952" w:rsidRPr="00093A05">
      <w:pPr>
        <w:rPr>
          <w:sz w:val="20"/>
          <w:szCs w:val="20"/>
          <w:lang w:val="hr-HR"/>
        </w:rPr>
      </w:pPr>
    </w:p>
    <w:p w:rsidRDefault="00E14AE2" w:rsidP="00D4027A" w:rsidR="00D4027A" w:rsidRPr="00093A05">
      <w:pPr>
        <w:jc w:val="center"/>
        <w:rPr>
          <w:lang w:val="hr-HR"/>
        </w:rPr>
      </w:pPr>
      <w:r w:rsidRPr="00093A05">
        <w:rPr>
          <w:lang w:val="hr-HR"/>
        </w:rPr>
        <w:t xml:space="preserve">r i j e š i o   </w:t>
      </w:r>
      <w:r w:rsidR="00D4027A" w:rsidRPr="00093A05">
        <w:rPr>
          <w:lang w:val="hr-HR"/>
        </w:rPr>
        <w:t xml:space="preserve">j e                                               </w:t>
      </w:r>
    </w:p>
    <w:p w:rsidRDefault="00642955" w:rsidP="00876209" w:rsidR="00642955" w:rsidRPr="00093A05">
      <w:pPr>
        <w:pStyle w:val="Naslov3"/>
        <w:ind w:left="705"/>
        <w:rPr>
          <w:b w:val="false"/>
          <w:szCs w:val="24"/>
        </w:rPr>
      </w:pPr>
    </w:p>
    <w:p w:rsidRDefault="00634348" w:rsidP="00CB6220" w:rsidR="00875700" w:rsidRPr="00CB6220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CB6220">
        <w:rPr>
          <w:lang w:val="hr-HR"/>
        </w:rPr>
        <w:t>Otvara se skraćeni stečajni postupak nad dužnikom</w:t>
      </w:r>
      <w:r w:rsidR="00A72E8B" w:rsidRPr="00CB6220">
        <w:rPr>
          <w:lang w:val="hr-HR"/>
        </w:rPr>
        <w:t xml:space="preserve"> </w:t>
      </w:r>
      <w:r w:rsidR="0048753A" w:rsidRPr="00CB6220">
        <w:rPr>
          <w:lang w:val="hr-HR"/>
        </w:rPr>
        <w:t>"ĆAKULA KROZ ŽIVOT", OIB: 74676678754, Split, Kraj Sv. Marije 1 II</w:t>
      </w:r>
      <w:r w:rsidR="00237EBF" w:rsidRPr="00CB6220">
        <w:rPr>
          <w:lang w:val="hr-HR"/>
        </w:rPr>
        <w:t>.</w:t>
      </w:r>
      <w:r w:rsidRPr="00CB6220">
        <w:rPr>
          <w:lang w:val="hr-HR"/>
        </w:rPr>
        <w:t xml:space="preserve"> </w:t>
      </w:r>
    </w:p>
    <w:p w:rsidRDefault="00634348" w:rsidP="00CB6220" w:rsidR="004A6FA2" w:rsidRPr="00093A05">
      <w:pPr>
        <w:ind w:left="1416"/>
        <w:jc w:val="both"/>
        <w:rPr>
          <w:lang w:val="hr-HR"/>
        </w:rPr>
      </w:pPr>
      <w:r w:rsidRPr="00093A05">
        <w:rPr>
          <w:lang w:val="hr-HR"/>
        </w:rPr>
        <w:t>Skraćeni stečajni postupak je otvoren dana</w:t>
      </w:r>
      <w:r w:rsidR="007A3377" w:rsidRPr="00093A05">
        <w:rPr>
          <w:lang w:val="hr-HR"/>
        </w:rPr>
        <w:t xml:space="preserve"> </w:t>
      </w:r>
      <w:r w:rsidR="000701AB">
        <w:rPr>
          <w:lang w:val="hr-HR"/>
        </w:rPr>
        <w:t xml:space="preserve">9. siječnja </w:t>
      </w:r>
      <w:r w:rsidR="008967A5" w:rsidRPr="000701AB">
        <w:rPr>
          <w:lang w:val="hr-HR"/>
        </w:rPr>
        <w:t>201</w:t>
      </w:r>
      <w:r w:rsidR="00EB616C" w:rsidRPr="000701AB">
        <w:rPr>
          <w:lang w:val="hr-HR"/>
        </w:rPr>
        <w:t>8</w:t>
      </w:r>
      <w:r w:rsidRPr="000701AB">
        <w:rPr>
          <w:lang w:val="hr-HR"/>
        </w:rPr>
        <w:t>.</w:t>
      </w:r>
      <w:r w:rsidR="000B3513" w:rsidRPr="000701AB">
        <w:rPr>
          <w:lang w:val="hr-HR"/>
        </w:rPr>
        <w:t xml:space="preserve"> </w:t>
      </w:r>
      <w:r w:rsidRPr="000701AB">
        <w:rPr>
          <w:lang w:val="hr-HR"/>
        </w:rPr>
        <w:t xml:space="preserve">u </w:t>
      </w:r>
      <w:r w:rsidR="000701AB">
        <w:rPr>
          <w:lang w:val="hr-HR"/>
        </w:rPr>
        <w:t>13</w:t>
      </w:r>
      <w:r w:rsidR="00E55636" w:rsidRPr="000701AB">
        <w:rPr>
          <w:lang w:val="hr-HR"/>
        </w:rPr>
        <w:t>,</w:t>
      </w:r>
      <w:r w:rsidR="002163C3" w:rsidRPr="000701AB">
        <w:rPr>
          <w:lang w:val="hr-HR"/>
        </w:rPr>
        <w:t>3</w:t>
      </w:r>
      <w:r w:rsidR="0084505D" w:rsidRPr="000701AB">
        <w:rPr>
          <w:lang w:val="hr-HR"/>
        </w:rPr>
        <w:t>0</w:t>
      </w:r>
      <w:r w:rsidRPr="000701AB">
        <w:rPr>
          <w:lang w:val="hr-HR"/>
        </w:rPr>
        <w:t xml:space="preserve"> sati</w:t>
      </w:r>
      <w:r w:rsidR="00664952" w:rsidRPr="00093A05">
        <w:rPr>
          <w:lang w:val="hr-HR"/>
        </w:rPr>
        <w:t>,</w:t>
      </w:r>
      <w:r w:rsidRPr="00093A05">
        <w:rPr>
          <w:lang w:val="hr-HR"/>
        </w:rPr>
        <w:t xml:space="preserve"> kada je ovo rješenje</w:t>
      </w:r>
      <w:r w:rsidR="00875700" w:rsidRPr="00093A05">
        <w:rPr>
          <w:lang w:val="hr-HR"/>
        </w:rPr>
        <w:t xml:space="preserve"> objavljeno na mrežnoj stranici</w:t>
      </w:r>
      <w:r w:rsidR="007A3377" w:rsidRPr="00093A05">
        <w:rPr>
          <w:lang w:val="hr-HR"/>
        </w:rPr>
        <w:t xml:space="preserve"> </w:t>
      </w:r>
      <w:r w:rsidRPr="00093A05">
        <w:rPr>
          <w:lang w:val="hr-HR"/>
        </w:rPr>
        <w:t>e-Oglasna ploča sudova.</w:t>
      </w:r>
    </w:p>
    <w:p w:rsidRDefault="004A6FA2" w:rsidP="004A6FA2" w:rsidR="004A6FA2" w:rsidRPr="00093A05">
      <w:pPr>
        <w:ind w:firstLine="708"/>
        <w:jc w:val="both"/>
        <w:rPr>
          <w:lang w:val="hr-HR"/>
        </w:rPr>
      </w:pPr>
    </w:p>
    <w:p w:rsidRDefault="00634348" w:rsidP="00CB6220" w:rsidR="004A6FA2" w:rsidRPr="00CB6220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CB6220">
        <w:rPr>
          <w:lang w:val="hr-HR"/>
        </w:rPr>
        <w:t>Za stečajnog upravitelja imenuje se</w:t>
      </w:r>
      <w:r w:rsidR="00671B2C" w:rsidRPr="00CB6220">
        <w:rPr>
          <w:lang w:val="hr-HR"/>
        </w:rPr>
        <w:t xml:space="preserve"> </w:t>
      </w:r>
      <w:r w:rsidR="000701AB">
        <w:t>Dean Prelević iz Splita, Gundulićeva 22, OIB: 10098946497.</w:t>
      </w:r>
    </w:p>
    <w:p w:rsidRDefault="004A6FA2" w:rsidP="004A6FA2" w:rsidR="004A6FA2" w:rsidRPr="00093A05">
      <w:pPr>
        <w:pStyle w:val="Odlomakpopisa"/>
        <w:ind w:left="708"/>
        <w:jc w:val="both"/>
        <w:rPr>
          <w:lang w:val="hr-HR"/>
        </w:rPr>
      </w:pPr>
    </w:p>
    <w:p w:rsidRDefault="00634348" w:rsidP="00CB6220" w:rsidR="004A6FA2" w:rsidRPr="00CB6220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CB6220">
        <w:rPr>
          <w:lang w:val="hr-HR"/>
        </w:rPr>
        <w:t>Zaključuje se skraćeni stečajni postupak nad dužnikom</w:t>
      </w:r>
      <w:r w:rsidR="00A72E8B" w:rsidRPr="00CB6220">
        <w:rPr>
          <w:lang w:val="hr-HR"/>
        </w:rPr>
        <w:t xml:space="preserve"> </w:t>
      </w:r>
      <w:r w:rsidR="0048753A" w:rsidRPr="00CB6220">
        <w:rPr>
          <w:lang w:val="hr-HR"/>
        </w:rPr>
        <w:t>"ĆAKULA KROZ ŽIVOT", OIB: 74676678754, Split, Kraj Sv. Marije 1 II</w:t>
      </w:r>
      <w:r w:rsidRPr="00CB6220">
        <w:rPr>
          <w:lang w:val="hr-HR"/>
        </w:rPr>
        <w:t xml:space="preserve">. </w:t>
      </w:r>
    </w:p>
    <w:p w:rsidRDefault="004A6FA2" w:rsidP="004A6FA2" w:rsidR="004A6FA2" w:rsidRPr="00093A05">
      <w:pPr>
        <w:jc w:val="both"/>
        <w:rPr>
          <w:lang w:val="hr-HR"/>
        </w:rPr>
      </w:pPr>
    </w:p>
    <w:p w:rsidRDefault="004A6FA2" w:rsidP="00CB6220" w:rsidR="00634348" w:rsidRPr="00CB6220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CB6220">
        <w:rPr>
          <w:lang w:val="hr-HR"/>
        </w:rPr>
        <w:t>N</w:t>
      </w:r>
      <w:r w:rsidR="00634348" w:rsidRPr="00CB6220">
        <w:rPr>
          <w:lang w:val="hr-HR"/>
        </w:rPr>
        <w:t xml:space="preserve">akon pravomoćnosti ovog rješenja, dužnik </w:t>
      </w:r>
      <w:r w:rsidR="0048753A" w:rsidRPr="00CB6220">
        <w:rPr>
          <w:lang w:val="hr-HR"/>
        </w:rPr>
        <w:t>"ĆAKULA KROZ ŽIVOT", OIB: 74676678754, Split, Kraj Sv. Marije 1 II,</w:t>
      </w:r>
      <w:r w:rsidR="00875700" w:rsidRPr="00CB6220">
        <w:rPr>
          <w:lang w:val="hr-HR"/>
        </w:rPr>
        <w:t xml:space="preserve"> </w:t>
      </w:r>
      <w:r w:rsidR="00634348" w:rsidRPr="00CB6220">
        <w:rPr>
          <w:lang w:val="hr-HR"/>
        </w:rPr>
        <w:t xml:space="preserve">brisati </w:t>
      </w:r>
      <w:r w:rsidR="00CB6220" w:rsidRPr="00CB6220">
        <w:rPr>
          <w:lang w:val="hr-HR"/>
        </w:rPr>
        <w:t xml:space="preserve">će se </w:t>
      </w:r>
      <w:r w:rsidR="00634348" w:rsidRPr="00CB6220">
        <w:rPr>
          <w:lang w:val="hr-HR"/>
        </w:rPr>
        <w:t>iz sudskog registra</w:t>
      </w:r>
      <w:r w:rsidR="000B3513" w:rsidRPr="00CB6220">
        <w:rPr>
          <w:lang w:val="hr-HR"/>
        </w:rPr>
        <w:t>.</w:t>
      </w:r>
      <w:r w:rsidR="0048753A" w:rsidRPr="00CB6220">
        <w:rPr>
          <w:lang w:val="hr-HR"/>
        </w:rPr>
        <w:t xml:space="preserve"> </w:t>
      </w:r>
    </w:p>
    <w:p w:rsidRDefault="000B3513" w:rsidP="00353568" w:rsidR="000B3513" w:rsidRPr="00093A05">
      <w:pPr>
        <w:ind w:firstLine="708"/>
        <w:jc w:val="both"/>
        <w:rPr>
          <w:sz w:val="20"/>
          <w:szCs w:val="20"/>
          <w:lang w:val="hr-HR"/>
        </w:rPr>
      </w:pPr>
    </w:p>
    <w:p w:rsidRDefault="00634348" w:rsidP="00E14AE2" w:rsidR="00634348" w:rsidRPr="00093A05">
      <w:pPr>
        <w:rPr>
          <w:sz w:val="16"/>
          <w:szCs w:val="16"/>
          <w:lang w:val="hr-HR"/>
        </w:rPr>
      </w:pPr>
    </w:p>
    <w:p w:rsidRDefault="006C0489" w:rsidP="00E14AE2" w:rsidR="00E14AE2" w:rsidRPr="00093A05">
      <w:pPr>
        <w:jc w:val="center"/>
        <w:rPr>
          <w:lang w:val="hr-HR"/>
        </w:rPr>
      </w:pPr>
      <w:r w:rsidRPr="00093A05">
        <w:rPr>
          <w:lang w:val="hr-HR"/>
        </w:rPr>
        <w:t>Obrazloženje</w:t>
      </w:r>
    </w:p>
    <w:p w:rsidRDefault="000B3513" w:rsidP="000B3513" w:rsidR="000B3513" w:rsidRPr="00093A05">
      <w:pPr>
        <w:jc w:val="both"/>
        <w:rPr>
          <w:lang w:val="hr-HR"/>
        </w:rPr>
      </w:pPr>
    </w:p>
    <w:p w:rsidRDefault="00E14AE2" w:rsidP="000B3513" w:rsidR="00634348" w:rsidRPr="00093A05">
      <w:pPr>
        <w:jc w:val="both"/>
        <w:rPr>
          <w:lang w:val="hr-HR"/>
        </w:rPr>
      </w:pPr>
      <w:r w:rsidRPr="00093A05">
        <w:rPr>
          <w:lang w:val="hr-HR"/>
        </w:rPr>
        <w:t>Financijska agencija, Regionalni centa</w:t>
      </w:r>
      <w:r w:rsidR="009D46D2" w:rsidRPr="00093A05">
        <w:rPr>
          <w:lang w:val="hr-HR"/>
        </w:rPr>
        <w:t>r Split</w:t>
      </w:r>
      <w:r w:rsidR="007638BF" w:rsidRPr="00093A05">
        <w:rPr>
          <w:lang w:val="hr-HR"/>
        </w:rPr>
        <w:t xml:space="preserve">, </w:t>
      </w:r>
      <w:r w:rsidR="009D46D2" w:rsidRPr="00093A05">
        <w:rPr>
          <w:lang w:val="hr-HR"/>
        </w:rPr>
        <w:t>podnijela je ovom sudu</w:t>
      </w:r>
      <w:r w:rsidR="008967A5" w:rsidRPr="00093A05">
        <w:rPr>
          <w:lang w:val="hr-HR"/>
        </w:rPr>
        <w:t xml:space="preserve"> </w:t>
      </w:r>
      <w:r w:rsidR="007638BF" w:rsidRPr="00093A05">
        <w:rPr>
          <w:lang w:val="hr-HR"/>
        </w:rPr>
        <w:t xml:space="preserve">dana </w:t>
      </w:r>
      <w:r w:rsidR="0048753A" w:rsidRPr="00093A05">
        <w:rPr>
          <w:lang w:val="hr-HR"/>
        </w:rPr>
        <w:t>15. prosinca 2015</w:t>
      </w:r>
      <w:r w:rsidR="00353568" w:rsidRPr="00093A05">
        <w:rPr>
          <w:lang w:val="hr-HR"/>
        </w:rPr>
        <w:t xml:space="preserve">. </w:t>
      </w:r>
      <w:r w:rsidRPr="00093A05">
        <w:rPr>
          <w:lang w:val="hr-HR"/>
        </w:rPr>
        <w:t>zahtjev za provedbu skraćenog s</w:t>
      </w:r>
      <w:r w:rsidR="00075110" w:rsidRPr="00093A05">
        <w:rPr>
          <w:lang w:val="hr-HR"/>
        </w:rPr>
        <w:t>tečajnog postupka nad</w:t>
      </w:r>
      <w:r w:rsidR="000B3513" w:rsidRPr="00093A05">
        <w:rPr>
          <w:lang w:val="hr-HR"/>
        </w:rPr>
        <w:t xml:space="preserve"> </w:t>
      </w:r>
      <w:r w:rsidR="007638BF" w:rsidRPr="00093A05">
        <w:rPr>
          <w:lang w:val="hr-HR"/>
        </w:rPr>
        <w:t>dužnikom</w:t>
      </w:r>
      <w:r w:rsidR="001E6498" w:rsidRPr="00093A05">
        <w:rPr>
          <w:lang w:val="hr-HR"/>
        </w:rPr>
        <w:t xml:space="preserve"> </w:t>
      </w:r>
      <w:r w:rsidR="0048753A" w:rsidRPr="00093A05">
        <w:rPr>
          <w:lang w:val="hr-HR"/>
        </w:rPr>
        <w:t>"ĆAKULA KROZ ŽIVOT", OIB: 74676678754, Split, Kraj Sv. Marije 1 II</w:t>
      </w:r>
      <w:r w:rsidR="00175591" w:rsidRPr="00093A05">
        <w:rPr>
          <w:lang w:val="hr-HR"/>
        </w:rPr>
        <w:t>.</w:t>
      </w:r>
    </w:p>
    <w:p w:rsidRDefault="000B3513" w:rsidP="000B3513" w:rsidR="000B3513" w:rsidRPr="00093A05">
      <w:pPr>
        <w:jc w:val="both"/>
        <w:rPr>
          <w:lang w:val="hr-HR"/>
        </w:rPr>
      </w:pPr>
    </w:p>
    <w:p w:rsidRDefault="00634348" w:rsidP="000B3513" w:rsidR="00634348" w:rsidRPr="00093A05">
      <w:pPr>
        <w:jc w:val="both"/>
        <w:rPr>
          <w:lang w:val="hr-HR"/>
        </w:rPr>
      </w:pPr>
      <w:r w:rsidRPr="00093A05">
        <w:rPr>
          <w:lang w:val="hr-HR"/>
        </w:rPr>
        <w:t>U podnesenom zahtjevu navedeno je da dužnik</w:t>
      </w:r>
      <w:r w:rsidR="00F5507B" w:rsidRPr="00093A05">
        <w:rPr>
          <w:lang w:val="hr-HR"/>
        </w:rPr>
        <w:t xml:space="preserve"> na dan </w:t>
      </w:r>
      <w:r w:rsidR="0048753A" w:rsidRPr="00093A05">
        <w:rPr>
          <w:lang w:val="hr-HR"/>
        </w:rPr>
        <w:t>1</w:t>
      </w:r>
      <w:r w:rsidR="001E6498" w:rsidRPr="00093A05">
        <w:rPr>
          <w:lang w:val="hr-HR"/>
        </w:rPr>
        <w:t>. rujna 201</w:t>
      </w:r>
      <w:r w:rsidR="0048753A" w:rsidRPr="00093A05">
        <w:rPr>
          <w:lang w:val="hr-HR"/>
        </w:rPr>
        <w:t>5</w:t>
      </w:r>
      <w:r w:rsidR="00353568" w:rsidRPr="00093A05">
        <w:rPr>
          <w:lang w:val="hr-HR"/>
        </w:rPr>
        <w:t>.</w:t>
      </w:r>
      <w:r w:rsidR="00F5507B" w:rsidRPr="00093A05">
        <w:rPr>
          <w:lang w:val="hr-HR"/>
        </w:rPr>
        <w:t>,</w:t>
      </w:r>
      <w:r w:rsidRPr="00093A05">
        <w:rPr>
          <w:lang w:val="hr-HR"/>
        </w:rPr>
        <w:t xml:space="preserve"> u </w:t>
      </w:r>
      <w:r w:rsidR="00F5507B" w:rsidRPr="00093A05">
        <w:rPr>
          <w:lang w:val="hr-HR"/>
        </w:rPr>
        <w:t xml:space="preserve">Očevidniku </w:t>
      </w:r>
      <w:r w:rsidRPr="00093A05">
        <w:rPr>
          <w:lang w:val="hr-HR"/>
        </w:rPr>
        <w:t>redoslijeda osnova za plaćanje</w:t>
      </w:r>
      <w:r w:rsidR="00F5507B" w:rsidRPr="00093A05">
        <w:rPr>
          <w:lang w:val="hr-HR"/>
        </w:rPr>
        <w:t>,</w:t>
      </w:r>
      <w:r w:rsidRPr="00093A05">
        <w:rPr>
          <w:lang w:val="hr-HR"/>
        </w:rPr>
        <w:t xml:space="preserve"> ima evidentirane neizvršene osnove za plaćanje u neprekinutom razdoblju od </w:t>
      </w:r>
      <w:r w:rsidR="0048753A" w:rsidRPr="00093A05">
        <w:rPr>
          <w:lang w:val="hr-HR"/>
        </w:rPr>
        <w:t>645</w:t>
      </w:r>
      <w:r w:rsidRPr="00093A05">
        <w:rPr>
          <w:lang w:val="hr-HR"/>
        </w:rPr>
        <w:t>dan</w:t>
      </w:r>
      <w:r w:rsidR="00AD70BD" w:rsidRPr="00093A05">
        <w:rPr>
          <w:lang w:val="hr-HR"/>
        </w:rPr>
        <w:t>a</w:t>
      </w:r>
      <w:r w:rsidRPr="00093A05">
        <w:rPr>
          <w:lang w:val="hr-HR"/>
        </w:rPr>
        <w:t xml:space="preserve">, u ukupnom iznosu od </w:t>
      </w:r>
      <w:r w:rsidR="0048753A" w:rsidRPr="00093A05">
        <w:rPr>
          <w:lang w:val="hr-HR"/>
        </w:rPr>
        <w:t>85.154,11</w:t>
      </w:r>
      <w:r w:rsidR="002A05F6" w:rsidRPr="00093A05">
        <w:rPr>
          <w:lang w:val="hr-HR"/>
        </w:rPr>
        <w:t xml:space="preserve"> </w:t>
      </w:r>
      <w:r w:rsidRPr="00093A05">
        <w:rPr>
          <w:lang w:val="hr-HR"/>
        </w:rPr>
        <w:t>kn, kao i da prema podacima koji su dostavljeni od Hrvatskog zavoda za mirovinsko osiguranje, dužnik nema zaposlenih.</w:t>
      </w:r>
    </w:p>
    <w:p w:rsidRDefault="00093A05" w:rsidP="00093A05" w:rsidR="00093A05" w:rsidRPr="00093A05">
      <w:pPr>
        <w:spacing w:before="160"/>
        <w:jc w:val="both"/>
        <w:rPr>
          <w:lang w:val="hr-HR"/>
        </w:rPr>
      </w:pPr>
      <w:r w:rsidRPr="00093A05">
        <w:rPr>
          <w:lang w:val="hr-HR"/>
        </w:rPr>
        <w:t xml:space="preserve">Ocijenivši da su ispunjene pretpostavke iz čl. 428. Stečajnog zakona (˝Narodne novine˝ broj 71/15; dalje: SZ) ovaj sud je </w:t>
      </w:r>
      <w:r>
        <w:rPr>
          <w:lang w:val="hr-HR"/>
        </w:rPr>
        <w:t>5. srpnja 2017.</w:t>
      </w:r>
      <w:r w:rsidRPr="00093A05">
        <w:rPr>
          <w:lang w:val="hr-HR"/>
        </w:rPr>
        <w:t xml:space="preserve"> na mrežnoj stranici e-Oglasna ploča sudova objavio oglas s podacima o identifikaciji dužnika te ukupnom iznosu duga dužnika evidentiranog na temelju neizvršenih osnova za plaćanje. Isto tako, tim oglasom pozvane su osobe ovlaštene za zastupanje dužnika da u roku od 15 dana od dana objave oglasa podnesu </w:t>
      </w:r>
      <w:r w:rsidRPr="00093A05">
        <w:rPr>
          <w:lang w:val="hr-HR"/>
        </w:rPr>
        <w:lastRenderedPageBreak/>
        <w:t>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 u smislu čl. 431. SZ-a.</w:t>
      </w:r>
    </w:p>
    <w:p w:rsidRDefault="00093A05" w:rsidP="00093A05" w:rsidR="00093A05" w:rsidRPr="00093A05">
      <w:pPr>
        <w:spacing w:before="160"/>
        <w:jc w:val="both"/>
        <w:rPr>
          <w:lang w:val="hr-HR"/>
        </w:rPr>
      </w:pPr>
      <w:r w:rsidRPr="00093A05">
        <w:rPr>
          <w:lang w:val="hr-HR"/>
        </w:rPr>
        <w:t xml:space="preserve">Postupajući po pozivu iz predmetnog oglasa, vjerovnik </w:t>
      </w:r>
      <w:r>
        <w:t>VIPnet d.o.o., OIB: 29524210204, Zagreb, Vrtni put 1, po punomoćnici Vesni Alaburić, odvjetnici u Zagrebu</w:t>
      </w:r>
      <w:r w:rsidRPr="00093A05">
        <w:rPr>
          <w:lang w:val="hr-HR"/>
        </w:rPr>
        <w:t xml:space="preserve">, je ovome sudu dana </w:t>
      </w:r>
      <w:r>
        <w:rPr>
          <w:lang w:val="hr-HR"/>
        </w:rPr>
        <w:t>10. srpnja 2017.</w:t>
      </w:r>
      <w:r w:rsidRPr="00093A05">
        <w:rPr>
          <w:lang w:val="hr-HR"/>
        </w:rPr>
        <w:t xml:space="preserve"> dostavio prijedlog za otvaranje stečajnog postupka nad dužnikom uz koji je dostavio i dokaze o postojanju tražbine prema dužniku (list </w:t>
      </w:r>
      <w:r>
        <w:rPr>
          <w:lang w:val="hr-HR"/>
        </w:rPr>
        <w:t xml:space="preserve">9 – 23 </w:t>
      </w:r>
      <w:r w:rsidRPr="00093A05">
        <w:rPr>
          <w:lang w:val="hr-HR"/>
        </w:rPr>
        <w:t>spisa).</w:t>
      </w:r>
    </w:p>
    <w:p w:rsidRDefault="00093A05" w:rsidP="00093A05" w:rsidR="00093A05" w:rsidRPr="00093A05">
      <w:pPr>
        <w:spacing w:before="160"/>
        <w:jc w:val="both"/>
        <w:rPr>
          <w:lang w:val="hr-HR"/>
        </w:rPr>
      </w:pPr>
      <w:r w:rsidRPr="00093A05">
        <w:rPr>
          <w:lang w:val="hr-HR"/>
        </w:rPr>
        <w:t xml:space="preserve">Obzirom da vjerovnik </w:t>
      </w:r>
      <w:r>
        <w:t>VIPnet d.o.o., OIB: 29524210204, Zagreb, Vrtni put 1</w:t>
      </w:r>
      <w:r w:rsidRPr="00093A05">
        <w:rPr>
          <w:lang w:val="hr-HR"/>
        </w:rPr>
        <w:t>, koji je predložio otvaranje redovnog stečajnog postupka</w:t>
      </w:r>
      <w:r w:rsidR="007D1A3A">
        <w:rPr>
          <w:lang w:val="hr-HR"/>
        </w:rPr>
        <w:t>,</w:t>
      </w:r>
      <w:r w:rsidRPr="00093A05">
        <w:rPr>
          <w:lang w:val="hr-HR"/>
        </w:rPr>
        <w:t xml:space="preserve"> nije oslobođen plaćanja predujma za namirenje troškova stečajnog postupka, zaključkom ovog suda poslovni broj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>
        <w:rPr>
          <w:lang w:val="hr-HR"/>
        </w:rPr>
        <w:t>2784/2015</w:t>
      </w:r>
      <w:r w:rsidRPr="00093A05">
        <w:rPr>
          <w:lang w:val="hr-HR"/>
        </w:rPr>
        <w:t xml:space="preserve"> od </w:t>
      </w:r>
      <w:r>
        <w:rPr>
          <w:lang w:val="hr-HR"/>
        </w:rPr>
        <w:t>2. studenoga 2017.</w:t>
      </w:r>
      <w:r w:rsidRPr="00093A05">
        <w:rPr>
          <w:lang w:val="hr-HR"/>
        </w:rPr>
        <w:t xml:space="preserve"> pozvan je</w:t>
      </w:r>
      <w:r w:rsidR="007D1A3A">
        <w:rPr>
          <w:lang w:val="hr-HR"/>
        </w:rPr>
        <w:t xml:space="preserve"> vjerovnik</w:t>
      </w:r>
      <w:r w:rsidRPr="00093A05">
        <w:rPr>
          <w:lang w:val="hr-HR"/>
        </w:rPr>
        <w:t xml:space="preserve"> na:</w:t>
      </w:r>
    </w:p>
    <w:p w:rsidRDefault="00093A05" w:rsidP="00093A05" w:rsidR="00093A05" w:rsidRPr="00093A05">
      <w:pPr>
        <w:spacing w:before="40"/>
        <w:ind w:firstLine="708"/>
        <w:jc w:val="both"/>
        <w:rPr>
          <w:lang w:val="hr-HR"/>
        </w:rPr>
      </w:pPr>
      <w:r w:rsidRPr="00093A05">
        <w:rPr>
          <w:lang w:val="hr-HR"/>
        </w:rPr>
        <w:t>- uplatu predujma za Fond za namirenje troškova stečajnog postupka u iznosu od 1.000,00 kn</w:t>
      </w:r>
    </w:p>
    <w:p w:rsidRDefault="00093A05" w:rsidP="00093A05" w:rsidR="00093A05" w:rsidRPr="00093A05">
      <w:pPr>
        <w:spacing w:before="40"/>
        <w:ind w:firstLine="708"/>
        <w:jc w:val="both"/>
        <w:rPr>
          <w:lang w:val="hr-HR"/>
        </w:rPr>
      </w:pPr>
      <w:r w:rsidRPr="00093A05">
        <w:rPr>
          <w:lang w:val="hr-HR"/>
        </w:rPr>
        <w:t>- uplatu dodatnog iznosa predujma za namirenje troškova stečajnog postupka u iznosu od 6.000,00 kn</w:t>
      </w:r>
    </w:p>
    <w:p w:rsidRDefault="00093A05" w:rsidP="00093A05" w:rsidR="00093A05" w:rsidRPr="00093A05">
      <w:pPr>
        <w:spacing w:before="40"/>
        <w:jc w:val="both"/>
        <w:rPr>
          <w:lang w:val="hr-HR"/>
        </w:rPr>
      </w:pPr>
      <w:r w:rsidRPr="00093A05">
        <w:rPr>
          <w:lang w:val="hr-HR"/>
        </w:rPr>
        <w:t>odnosno, na uplatu predujma u sveukupnom iznosu od 7.000,00 kn, u roku od 8 dana od dostave zaključka, uz upozorenje</w:t>
      </w:r>
      <w:r w:rsidR="007D1A3A">
        <w:rPr>
          <w:lang w:val="hr-HR"/>
        </w:rPr>
        <w:t xml:space="preserve"> vjerovniku</w:t>
      </w:r>
      <w:r w:rsidRPr="00093A05">
        <w:rPr>
          <w:lang w:val="hr-HR"/>
        </w:rPr>
        <w:t xml:space="preserve"> da će sud u slučaju nepostupanja po zaključku </w:t>
      </w:r>
      <w:r w:rsidR="007D1A3A">
        <w:rPr>
          <w:lang w:val="hr-HR"/>
        </w:rPr>
        <w:t xml:space="preserve">suda, </w:t>
      </w:r>
      <w:r w:rsidRPr="00093A05">
        <w:rPr>
          <w:lang w:val="hr-HR"/>
        </w:rPr>
        <w:t>donijeti rješenje o otvaranju i zaključenju skraćenog stečajnog postupka.</w:t>
      </w:r>
    </w:p>
    <w:p w:rsidRDefault="00093A05" w:rsidP="00093A05" w:rsidR="00093A05" w:rsidRPr="00093A05">
      <w:pPr>
        <w:spacing w:before="160"/>
        <w:jc w:val="both"/>
        <w:rPr>
          <w:lang w:val="hr-HR"/>
        </w:rPr>
      </w:pPr>
      <w:r w:rsidRPr="00093A05">
        <w:rPr>
          <w:lang w:val="hr-HR"/>
        </w:rPr>
        <w:t xml:space="preserve">Vjerovnik </w:t>
      </w:r>
      <w:r>
        <w:t>VIPnet d.o.o., OIB: 29524210204, Zagreb, Vrtni put 1</w:t>
      </w:r>
      <w:r w:rsidR="007D1A3A">
        <w:t>,</w:t>
      </w:r>
      <w:r w:rsidRPr="00093A05">
        <w:rPr>
          <w:lang w:val="hr-HR"/>
        </w:rPr>
        <w:t xml:space="preserve"> nije u ostavljenom roku izvršio uplatu zatraženog predujma </w:t>
      </w:r>
      <w:r w:rsidR="007D1A3A" w:rsidRPr="00093A05">
        <w:rPr>
          <w:lang w:val="hr-HR"/>
        </w:rPr>
        <w:t>za namirenje troškova stečajnog postupka,</w:t>
      </w:r>
      <w:r w:rsidR="007D1A3A">
        <w:rPr>
          <w:lang w:val="hr-HR"/>
        </w:rPr>
        <w:t xml:space="preserve"> </w:t>
      </w:r>
      <w:r w:rsidRPr="00093A05">
        <w:rPr>
          <w:lang w:val="hr-HR"/>
        </w:rPr>
        <w:t>pa su se ispunile pretpostavke iz čl. 431. SZ-a za donošenje rješenja o otvaranju i zaključenju skraćenog stečajnog postupka nad dužnikom.</w:t>
      </w:r>
    </w:p>
    <w:p w:rsidRDefault="00093A05" w:rsidP="00093A05" w:rsidR="00093A05" w:rsidRPr="00093A05">
      <w:pPr>
        <w:spacing w:before="160"/>
        <w:jc w:val="both"/>
        <w:rPr>
          <w:lang w:val="hr-HR"/>
        </w:rPr>
      </w:pPr>
      <w:r w:rsidRPr="00093A05">
        <w:rPr>
          <w:lang w:val="hr-HR"/>
        </w:rPr>
        <w:t xml:space="preserve">Izbor stečajnog upravitelja u ovom skraćenom stečajnom postupku obavljen je metodom slučajnog odabira u skladu sa čl. 432. SZ-a. </w:t>
      </w:r>
    </w:p>
    <w:p w:rsidRDefault="00093A05" w:rsidP="00093A05" w:rsidR="00520266" w:rsidRPr="00093A05">
      <w:pPr>
        <w:jc w:val="both"/>
        <w:rPr>
          <w:lang w:val="hr-HR"/>
        </w:rPr>
      </w:pPr>
      <w:r w:rsidRPr="00093A05">
        <w:rPr>
          <w:lang w:val="hr-HR"/>
        </w:rPr>
        <w:t>Slijedom svega naprijed navedenog, a temeljem odredbi čl. 431. i čl. 432. SZ-a, odlučeno je kao u izreci ovog rješenja.</w:t>
      </w:r>
      <w:r w:rsidR="00520266" w:rsidRPr="00093A05">
        <w:rPr>
          <w:lang w:val="hr-HR"/>
        </w:rPr>
        <w:t xml:space="preserve"> </w:t>
      </w:r>
    </w:p>
    <w:p w:rsidRDefault="00D4027A" w:rsidP="00403F01" w:rsidR="00D4027A" w:rsidRPr="00093A05">
      <w:pPr>
        <w:jc w:val="center"/>
        <w:rPr>
          <w:lang w:val="hr-HR"/>
        </w:rPr>
      </w:pPr>
      <w:r w:rsidRPr="00093A05">
        <w:rPr>
          <w:lang w:val="hr-HR"/>
        </w:rPr>
        <w:t>U Splitu</w:t>
      </w:r>
      <w:r w:rsidR="000B3513" w:rsidRPr="00093A05">
        <w:rPr>
          <w:lang w:val="hr-HR"/>
        </w:rPr>
        <w:t xml:space="preserve"> </w:t>
      </w:r>
      <w:r w:rsidR="00353568" w:rsidRPr="00093A05">
        <w:rPr>
          <w:lang w:val="hr-HR"/>
        </w:rPr>
        <w:t xml:space="preserve"> </w:t>
      </w:r>
      <w:r w:rsidR="000701AB">
        <w:rPr>
          <w:lang w:val="hr-HR"/>
        </w:rPr>
        <w:t>9. siječnja  2018.</w:t>
      </w:r>
    </w:p>
    <w:p w:rsidRDefault="00D4027A" w:rsidP="00D4027A" w:rsidR="00D4027A" w:rsidRPr="00093A05">
      <w:pPr>
        <w:jc w:val="both"/>
        <w:rPr>
          <w:sz w:val="14"/>
          <w:szCs w:val="14"/>
          <w:lang w:val="hr-HR"/>
        </w:rPr>
      </w:pPr>
      <w:r w:rsidRPr="00093A05">
        <w:rPr>
          <w:lang w:val="hr-HR"/>
        </w:rPr>
        <w:t xml:space="preserve"> </w:t>
      </w:r>
    </w:p>
    <w:p w:rsidRDefault="00124CE4" w:rsidP="00124CE4" w:rsidR="00124CE4">
      <w:pPr>
        <w:ind w:left="4956"/>
        <w:rPr>
          <w:bCs/>
        </w:rPr>
      </w:pPr>
      <w:r>
        <w:rPr>
          <w:bCs/>
        </w:rPr>
        <w:t>S U D A C</w:t>
      </w:r>
    </w:p>
    <w:p w:rsidRDefault="00124CE4" w:rsidP="00124CE4" w:rsidR="00124CE4">
      <w:pPr>
        <w:ind w:left="4956"/>
        <w:rPr>
          <w:bCs/>
        </w:rPr>
      </w:pPr>
      <w:r>
        <w:rPr>
          <w:bCs/>
        </w:rPr>
        <w:t>NEVENKA MARUNICA, v.r.</w:t>
      </w:r>
    </w:p>
    <w:p w:rsidRDefault="00124CE4" w:rsidP="00124CE4" w:rsidR="00124CE4">
      <w:pPr>
        <w:ind w:left="4956"/>
        <w:rPr>
          <w:bCs/>
        </w:rPr>
      </w:pPr>
      <w:r>
        <w:rPr>
          <w:bCs/>
        </w:rPr>
        <w:t>Za točnost otpravka – ovlašteni službenik</w:t>
      </w:r>
    </w:p>
    <w:p w:rsidRDefault="00124CE4" w:rsidP="00124CE4" w:rsidR="00124CE4">
      <w:pPr>
        <w:ind w:left="4956"/>
        <w:rPr>
          <w:bCs/>
        </w:rPr>
      </w:pPr>
      <w:r>
        <w:rPr>
          <w:bCs/>
        </w:rPr>
        <w:t>Kristina Peričić</w:t>
      </w:r>
    </w:p>
    <w:p w:rsidRDefault="00124CE4" w:rsidP="00124CE4" w:rsidR="00124CE4">
      <w:pPr>
        <w:jc w:val="both"/>
      </w:pPr>
    </w:p>
    <w:p w:rsidRDefault="000B3513" w:rsidP="005745D6" w:rsidR="005745D6" w:rsidRPr="00093A05">
      <w:pPr>
        <w:jc w:val="both"/>
        <w:rPr>
          <w:lang w:val="hr-HR"/>
        </w:rPr>
      </w:pPr>
      <w:r w:rsidRPr="00093A05">
        <w:rPr>
          <w:lang w:val="hr-HR"/>
        </w:rPr>
        <w:t>UPUTA</w:t>
      </w:r>
      <w:r w:rsidR="005745D6" w:rsidRPr="00093A05">
        <w:rPr>
          <w:lang w:val="hr-HR"/>
        </w:rPr>
        <w:t xml:space="preserve"> O PRAVNOM LIJEKU: </w:t>
      </w:r>
    </w:p>
    <w:p w:rsidRDefault="005745D6" w:rsidP="00403F01" w:rsidR="00962770" w:rsidRPr="00093A05">
      <w:pPr>
        <w:jc w:val="both"/>
        <w:rPr>
          <w:lang w:val="hr-HR"/>
        </w:rPr>
      </w:pPr>
      <w:r w:rsidRPr="00093A05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sectPr w:rsidSect="007D1A3A" w:rsidR="00962770" w:rsidRPr="00093A05">
      <w:headerReference w:type="default" r:id="rId11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124CE4" w:rsidRPr="00124CE4">
      <w:rPr>
        <w:noProof/>
        <w:lang w:val="hr-HR"/>
      </w:rPr>
      <w:t>2</w:t>
    </w:r>
    <w:r>
      <w:fldChar w:fldCharType="end"/>
    </w:r>
    <w:r w:rsidR="00E6013F">
      <w:tab/>
    </w:r>
    <w:r w:rsidR="00236A86">
      <w:rPr>
        <w:noProof/>
        <w:lang w:eastAsia="hr-HR" w:val="hr-HR"/>
      </w:rPr>
      <w:t xml:space="preserve">            </w:t>
    </w:r>
    <w:r w:rsidR="00040FDC">
      <w:rPr>
        <w:noProof/>
        <w:lang w:eastAsia="hr-HR" w:val="hr-HR"/>
      </w:rPr>
      <w:t xml:space="preserve">     </w:t>
    </w:r>
    <w:r w:rsidR="0048753A" w:rsidRPr="006964DD">
      <w:rPr>
        <w:noProof/>
        <w:lang w:eastAsia="hr-HR" w:val="hr-HR"/>
      </w:rPr>
      <w:t>6</w:t>
    </w:r>
    <w:r w:rsidR="0048753A" w:rsidRPr="006964DD">
      <w:rPr>
        <w:lang w:val="hr-HR"/>
      </w:rPr>
      <w:t xml:space="preserve"> St-</w:t>
    </w:r>
    <w:r w:rsidR="0048753A">
      <w:rPr>
        <w:lang w:val="hr-HR"/>
      </w:rPr>
      <w:t>2784/2015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F592A71"/>
    <w:multiLevelType w:val="hybridMultilevel"/>
    <w:tmpl w:val="E630485A"/>
    <w:lvl w:tplc="F81C0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8"/>
  </w:num>
  <w:num w:numId="8">
    <w:abstractNumId w:val="5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01AB"/>
    <w:rsid w:val="00075110"/>
    <w:rsid w:val="000753A7"/>
    <w:rsid w:val="00086B75"/>
    <w:rsid w:val="00090D8A"/>
    <w:rsid w:val="000916BC"/>
    <w:rsid w:val="0009307C"/>
    <w:rsid w:val="00093A05"/>
    <w:rsid w:val="00094B4F"/>
    <w:rsid w:val="0009602B"/>
    <w:rsid w:val="0009759A"/>
    <w:rsid w:val="000B1549"/>
    <w:rsid w:val="000B26A1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24CE4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498"/>
    <w:rsid w:val="001E6F55"/>
    <w:rsid w:val="001F5654"/>
    <w:rsid w:val="001F7688"/>
    <w:rsid w:val="00200E29"/>
    <w:rsid w:val="00210260"/>
    <w:rsid w:val="002132E6"/>
    <w:rsid w:val="002163C3"/>
    <w:rsid w:val="00217DD3"/>
    <w:rsid w:val="0022372D"/>
    <w:rsid w:val="00236A86"/>
    <w:rsid w:val="00237EBF"/>
    <w:rsid w:val="00240DDE"/>
    <w:rsid w:val="00243C58"/>
    <w:rsid w:val="00245C29"/>
    <w:rsid w:val="00246441"/>
    <w:rsid w:val="00256F84"/>
    <w:rsid w:val="002702A4"/>
    <w:rsid w:val="0028440A"/>
    <w:rsid w:val="00287EE7"/>
    <w:rsid w:val="00293337"/>
    <w:rsid w:val="00297BDA"/>
    <w:rsid w:val="002A05F6"/>
    <w:rsid w:val="002A3413"/>
    <w:rsid w:val="002A543C"/>
    <w:rsid w:val="002B1F6D"/>
    <w:rsid w:val="002C7A11"/>
    <w:rsid w:val="002D017F"/>
    <w:rsid w:val="002D048F"/>
    <w:rsid w:val="002D3B58"/>
    <w:rsid w:val="002F05B9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5E9"/>
    <w:rsid w:val="00395BAA"/>
    <w:rsid w:val="003B2826"/>
    <w:rsid w:val="003B562C"/>
    <w:rsid w:val="003C04F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44EA5"/>
    <w:rsid w:val="004507F1"/>
    <w:rsid w:val="004561FD"/>
    <w:rsid w:val="00460EE1"/>
    <w:rsid w:val="004611B1"/>
    <w:rsid w:val="004665E2"/>
    <w:rsid w:val="004673EA"/>
    <w:rsid w:val="00473132"/>
    <w:rsid w:val="004740F0"/>
    <w:rsid w:val="00475716"/>
    <w:rsid w:val="004777B1"/>
    <w:rsid w:val="0048753A"/>
    <w:rsid w:val="0049066C"/>
    <w:rsid w:val="00492B39"/>
    <w:rsid w:val="004A3272"/>
    <w:rsid w:val="004A4237"/>
    <w:rsid w:val="004A4DFF"/>
    <w:rsid w:val="004A6CA0"/>
    <w:rsid w:val="004A6FA2"/>
    <w:rsid w:val="004B4092"/>
    <w:rsid w:val="004B69DF"/>
    <w:rsid w:val="004C36A4"/>
    <w:rsid w:val="004D00C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964DD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26DB9"/>
    <w:rsid w:val="007362D8"/>
    <w:rsid w:val="00736EF6"/>
    <w:rsid w:val="00743750"/>
    <w:rsid w:val="00745823"/>
    <w:rsid w:val="007564F5"/>
    <w:rsid w:val="0076166F"/>
    <w:rsid w:val="007638BF"/>
    <w:rsid w:val="0076496E"/>
    <w:rsid w:val="007651CB"/>
    <w:rsid w:val="00766433"/>
    <w:rsid w:val="007725FF"/>
    <w:rsid w:val="007726BA"/>
    <w:rsid w:val="00775606"/>
    <w:rsid w:val="00781D51"/>
    <w:rsid w:val="0079552D"/>
    <w:rsid w:val="00796D1B"/>
    <w:rsid w:val="007A3377"/>
    <w:rsid w:val="007A51CD"/>
    <w:rsid w:val="007A74B6"/>
    <w:rsid w:val="007B029F"/>
    <w:rsid w:val="007B5450"/>
    <w:rsid w:val="007B6553"/>
    <w:rsid w:val="007C4159"/>
    <w:rsid w:val="007D1A3A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5700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2770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086"/>
    <w:rsid w:val="009E1426"/>
    <w:rsid w:val="009E563F"/>
    <w:rsid w:val="00A01740"/>
    <w:rsid w:val="00A17461"/>
    <w:rsid w:val="00A312F6"/>
    <w:rsid w:val="00A31ADC"/>
    <w:rsid w:val="00A5401C"/>
    <w:rsid w:val="00A61857"/>
    <w:rsid w:val="00A72E8B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537"/>
    <w:rsid w:val="00AD4DB4"/>
    <w:rsid w:val="00AD70BD"/>
    <w:rsid w:val="00AF3646"/>
    <w:rsid w:val="00B02629"/>
    <w:rsid w:val="00B02B3D"/>
    <w:rsid w:val="00B104F3"/>
    <w:rsid w:val="00B347F0"/>
    <w:rsid w:val="00B37D75"/>
    <w:rsid w:val="00B37DA8"/>
    <w:rsid w:val="00B46399"/>
    <w:rsid w:val="00B502D3"/>
    <w:rsid w:val="00B6615F"/>
    <w:rsid w:val="00B70678"/>
    <w:rsid w:val="00B7442E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B6220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23811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3AB6"/>
    <w:rsid w:val="00E55636"/>
    <w:rsid w:val="00E575A0"/>
    <w:rsid w:val="00E6013F"/>
    <w:rsid w:val="00E6355F"/>
    <w:rsid w:val="00E72E6F"/>
    <w:rsid w:val="00E77667"/>
    <w:rsid w:val="00E83310"/>
    <w:rsid w:val="00E834F3"/>
    <w:rsid w:val="00E847C1"/>
    <w:rsid w:val="00EA7DC0"/>
    <w:rsid w:val="00EB167D"/>
    <w:rsid w:val="00EB616C"/>
    <w:rsid w:val="00EB78C8"/>
    <w:rsid w:val="00EC0B4A"/>
    <w:rsid w:val="00ED26E6"/>
    <w:rsid w:val="00ED6C48"/>
    <w:rsid w:val="00EE357C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4C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CE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24CE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24CE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24CE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4C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CE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24CE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24CE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24CE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197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49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407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2784</izvorni_sadrzaj>
    <derivirana_varijabla naziv="DomainObject.Predmet.Broj_1">2784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St-2784/2015</izvorni_sadrzaj>
    <derivirana_varijabla naziv="DomainObject.Predmet.OznakaBroj_1">St-2784/2015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"ĆAKULA KROZ ŽIVOT" Split</izvorni_sadrzaj>
    <derivirana_varijabla naziv="DomainObject.Predmet.ProtustrankaFormated_1">  "ĆAKULA KROZ ŽIVOT" Split</derivirana_varijabla>
  </DomainObject.Predmet.ProtustrankaFormated>
  <DomainObject.Predmet.ProtustrankaFormatedOIB>
    <izvorni_sadrzaj>  "ĆAKULA KROZ ŽIVOT" Split, OIB 74676678754</izvorni_sadrzaj>
    <derivirana_varijabla naziv="DomainObject.Predmet.ProtustrankaFormatedOIB_1">  "ĆAKULA KROZ ŽIVOT" Split, OIB 74676678754</derivirana_varijabla>
  </DomainObject.Predmet.ProtustrankaFormatedOIB>
  <DomainObject.Predmet.ProtustrankaFormatedWithAdress>
    <izvorni_sadrzaj> "ĆAKULA KROZ ŽIVOT" Split, Kraj sv. Marije 1II, 21000 Split</izvorni_sadrzaj>
    <derivirana_varijabla naziv="DomainObject.Predmet.ProtustrankaFormatedWithAdress_1"> "ĆAKULA KROZ ŽIVOT" Split, Kraj sv. Marije 1II, 21000 Split</derivirana_varijabla>
  </DomainObject.Predmet.ProtustrankaFormatedWithAdress>
  <DomainObject.Predmet.ProtustrankaFormatedWithAdressOIB>
    <izvorni_sadrzaj> "ĆAKULA KROZ ŽIVOT" Split, OIB 74676678754, Kraj sv. Marije 1II, 21000 Split</izvorni_sadrzaj>
    <derivirana_varijabla naziv="DomainObject.Predmet.ProtustrankaFormatedWithAdressOIB_1"> "ĆAKULA KROZ ŽIVOT" Split, OIB 74676678754, Kraj sv. Marije 1II, 21000 Split</derivirana_varijabla>
  </DomainObject.Predmet.ProtustrankaFormatedWithAdressOIB>
  <DomainObject.Predmet.ProtustrankaWithAdress>
    <izvorni_sadrzaj>"ĆAKULA KROZ ŽIVOT" Split Kraj sv. Marije 1II, 21000 Split</izvorni_sadrzaj>
    <derivirana_varijabla naziv="DomainObject.Predmet.ProtustrankaWithAdress_1">"ĆAKULA KROZ ŽIVOT" Split Kraj sv. Marije 1II, 21000 Split</derivirana_varijabla>
  </DomainObject.Predmet.ProtustrankaWithAdress>
  <DomainObject.Predmet.ProtustrankaWithAdressOIB>
    <izvorni_sadrzaj>"ĆAKULA KROZ ŽIVOT" Split, OIB 74676678754, Kraj sv. Marije 1II, 21000 Split</izvorni_sadrzaj>
    <derivirana_varijabla naziv="DomainObject.Predmet.ProtustrankaWithAdressOIB_1">"ĆAKULA KROZ ŽIVOT" Split, OIB 74676678754, Kraj sv. Marije 1II, 21000 Split</derivirana_varijabla>
  </DomainObject.Predmet.ProtustrankaWithAdressOIB>
  <DomainObject.Predmet.ProtustrankaNazivFormated>
    <izvorni_sadrzaj>"ĆAKULA KROZ ŽIVOT" Split</izvorni_sadrzaj>
    <derivirana_varijabla naziv="DomainObject.Predmet.ProtustrankaNazivFormated_1">"ĆAKULA KROZ ŽIVOT" Split</derivirana_varijabla>
  </DomainObject.Predmet.ProtustrankaNazivFormated>
  <DomainObject.Predmet.ProtustrankaNazivFormatedOIB>
    <izvorni_sadrzaj>"ĆAKULA KROZ ŽIVOT" Split, OIB 74676678754</izvorni_sadrzaj>
    <derivirana_varijabla naziv="DomainObject.Predmet.ProtustrankaNazivFormatedOIB_1">"ĆAKULA KROZ ŽIVOT" Split, OIB 74676678754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VIPnet, društvo s ograničenom odgovornošću za usluge javnih telekomunikacija zastupanog po punomoćniku Vesna Alaburić</izvorni_sadrzaj>
    <derivirana_varijabla naziv="DomainObject.Predmet.StrankaFormated_1">  FINANCIJSKA AGENCIJA, RC SPLIT; VIPnet, društvo s ograničenom odgovornošću za usluge javnih telekomunikacija zastupanog po punomoćniku Vesna Alaburić</derivirana_varijabla>
  </DomainObject.Predmet.StrankaFormated>
  <DomainObject.Predmet.StrankaFormatedOIB>
    <izvorni_sadrzaj>  FINANCIJSKA AGENCIJA, RC SPLIT, OIB 85821130368; VIPnet, društvo s ograničenom odgovornošću za usluge javnih telekomunikacija, OIB 29524210204 zastupanog po punomoćniku Vesna Alaburić</izvorni_sadrzaj>
    <derivirana_varijabla naziv="DomainObject.Predmet.StrankaFormatedOIB_1">  FINANCIJSKA AGENCIJA, RC SPLIT, OIB 85821130368; VIPnet, društvo s ograničenom odgovornošću za usluge javnih telekomunikacija, OIB 29524210204 zastupanog po punomoćniku Vesna Alaburić</derivirana_varijabla>
  </DomainObject.Predmet.StrankaFormatedOIB>
  <DomainObject.Predmet.StrankaFormatedWithAdress>
    <izvorni_sadrzaj> FINANCIJSKA AGENCIJA, RC SPLIT, Mažuranićevo šetalište 24 b, 21000 Split; VIPnet, društvo s ograničenom odgovornošću za usluge javnih telekomunikacija, Vrtni put 1, 10000 Zagreb zastupanog po punomoćniku Vesna Alaburić</izvorni_sadrzaj>
    <derivirana_varijabla naziv="DomainObject.Predmet.StrankaFormatedWithAdress_1"> FINANCIJSKA AGENCIJA, RC SPLIT, Mažuranićevo šetalište 24 b, 21000 Split; VIPnet, društvo s ograničenom odgovornošću za usluge javnih telekomunikacija, Vrtni put 1, 10000 Zagreb zastupanog po punomoćniku Vesna Alaburić</derivirana_varijabla>
  </DomainObject.Predmet.StrankaFormatedWithAdress>
  <DomainObject.Predmet.StrankaFormatedWithAdressOIB>
    <izvorni_sadrzaj> FINANCIJSKA AGENCIJA, RC SPLIT, OIB 85821130368, Mažuranićevo šetalište 24 b, 21000 Split; VIPnet, društvo s ograničenom odgovornošću za usluge javnih telekomunikacija, OIB 29524210204, Vrtni put 1, 10000 Zagreb zastupanog po punomoćniku Vesna Alaburić</izvorni_sadrzaj>
    <derivirana_varijabla naziv="DomainObject.Predmet.StrankaFormatedWithAdressOIB_1"> FINANCIJSKA AGENCIJA, RC SPLIT, OIB 85821130368, Mažuranićevo šetalište 24 b, 21000 Split; VIPnet, društvo s ograničenom odgovornošću za usluge javnih telekomunikacija, OIB 29524210204, Vrtni put 1, 10000 Zagreb zastupanog po punomoćniku Vesna Alaburić</derivirana_varijabla>
  </DomainObject.Predmet.StrankaFormatedWithAdressOIB>
  <DomainObject.Predmet.StrankaWithAdress>
    <izvorni_sadrzaj>FINANCIJSKA AGENCIJA, RC SPLIT Mažuranićevo šetalište 24 b,21000 Split,VIPnet, društvo s ograničenom odgovornošću za usluge javnih telekomunikacija Vrtni put 1,10000 Zagreb</izvorni_sadrzaj>
    <derivirana_varijabla naziv="DomainObject.Predmet.StrankaWithAdress_1">FINANCIJSKA AGENCIJA, RC SPLIT Mažuranićevo šetalište 24 b,21000 Split,VIPnet, društvo s ograničenom odgovornošću za usluge javnih telekomunikacija Vrtni put 1,10000 Zagreb</derivirana_varijabla>
  </DomainObject.Predmet.StrankaWithAdress>
  <DomainObject.Predmet.StrankaWithAdressOIB>
    <izvorni_sadrzaj>FINANCIJSKA AGENCIJA, RC SPLIT, OIB 85821130368, Mažuranićevo šetalište 24 b,21000 Split,VIPnet, društvo s ograničenom odgovornošću za usluge javnih telekomunikacija, OIB 29524210204, Vrtni put 1,10000 Zagreb</izvorni_sadrzaj>
    <derivirana_varijabla naziv="DomainObject.Predmet.StrankaWithAdressOIB_1">FINANCIJSKA AGENCIJA, RC SPLIT, OIB 85821130368, Mažuranićevo šetalište 24 b,21000 Split,VIPnet, društvo s ograničenom odgovornošću za usluge javnih telekomunikacija, OIB 29524210204, Vrtni put 1,10000 Zagreb</derivirana_varijabla>
  </DomainObject.Predmet.StrankaWithAdressOIB>
  <DomainObject.Predmet.StrankaNazivFormated>
    <izvorni_sadrzaj>FINANCIJSKA AGENCIJA, RC SPLIT,VIPnet, društvo s ograničenom odgovornošću za usluge javnih telekomunikacija</izvorni_sadrzaj>
    <derivirana_varijabla naziv="DomainObject.Predmet.StrankaNazivFormated_1">FINANCIJSKA AGENCIJA, RC SPLIT,VIPnet, društvo s ograničenom odgovornošću za usluge javnih telekomunikacija</derivirana_varijabla>
  </DomainObject.Predmet.StrankaNazivFormated>
  <DomainObject.Predmet.StrankaNazivFormatedOIB>
    <izvorni_sadrzaj>FINANCIJSKA AGENCIJA, RC SPLIT, OIB 85821130368,VIPnet, društvo s ograničenom odgovornošću za usluge javnih telekomunikacija, OIB 29524210204</izvorni_sadrzaj>
    <derivirana_varijabla naziv="DomainObject.Predmet.StrankaNazivFormatedOIB_1">FINANCIJSKA AGENCIJA, RC SPLIT, OIB 85821130368,VIPnet, društvo s ograničenom odgovornošću za usluge javnih telekomunikacija, OIB 29524210204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85154.11</izvorni_sadrzaj>
    <derivirana_varijabla naziv="DomainObject.Predmet.TrenutnaVrijednost_1">85154.11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  <item>VIPnet, društvo s ograničenom odgovornošću za usluge javnih telekomunikacija zastupanog po punomoćniku Vesna Alaburić</item>
    </izvorni_sadrzaj>
    <derivirana_varijabla naziv="DomainObject.Predmet.StrankaListFormated_1">
      <item>FINANCIJSKA AGENCIJA, RC SPLIT</item>
      <item>VIPnet, društvo s ograničenom odgovornošću za usluge javnih telekomunikacija zastupanog po punomoćniku Vesna Alaburić</item>
    </derivirana_varijabla>
  </DomainObject.Predmet.StrankaListFormated>
  <DomainObject.Predmet.StrankaListFormatedOIB>
    <izvorni_sadrzaj>
      <item>FINANCIJSKA AGENCIJA, RC SPLIT, OIB 85821130368</item>
      <item>VIPnet, društvo s ograničenom odgovornošću za usluge javnih telekomunikacija, OIB 29524210204 zastupanog po punomoćniku Vesna Alaburić</item>
    </izvorni_sadrzaj>
    <derivirana_varijabla naziv="DomainObject.Predmet.StrankaListFormatedOIB_1">
      <item>FINANCIJSKA AGENCIJA, RC SPLIT, OIB 85821130368</item>
      <item>VIPnet, društvo s ograničenom odgovornošću za usluge javnih telekomunikacija, OIB 29524210204 zastupanog po punomoćniku Vesna Alaburić</item>
    </derivirana_varijabla>
  </DomainObject.Predmet.StrankaListFormatedOIB>
  <DomainObject.Predmet.StrankaListFormatedWithAdress>
    <izvorni_sadrzaj>
      <item>FINANCIJSKA AGENCIJA, RC SPLIT, Mažuranićevo šetalište 24 b, 21000 Split</item>
      <item>VIPnet, društvo s ograničenom odgovornošću za usluge javnih telekomunikacija, Vrtni put 1, 10000 Zagreb zastupanog po punomoćniku Vesna Alaburić</item>
    </izvorni_sadrzaj>
    <derivirana_varijabla naziv="DomainObject.Predmet.StrankaListFormatedWithAdress_1">
      <item>FINANCIJSKA AGENCIJA, RC SPLIT, Mažuranićevo šetalište 24 b, 21000 Split</item>
      <item>VIPnet, društvo s ograničenom odgovornošću za usluge javnih telekomunikacija, Vrtni put 1, 10000 Zagreb zastupanog po punomoćniku Vesna Alaburić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VIPnet, društvo s ograničenom odgovornošću za usluge javnih telekomunikacija, OIB 29524210204, Vrtni put 1, 10000 Zagreb zastupanog po punomoćniku Vesna Alaburić</item>
    </izvorni_sadrzaj>
    <derivirana_varijabla naziv="DomainObject.Predmet.StrankaListFormatedWithAdressOIB_1">
      <item>FINANCIJSKA AGENCIJA, RC SPLIT, OIB 85821130368, Mažuranićevo šetalište 24 b, 21000 Split</item>
      <item>VIPnet, društvo s ograničenom odgovornošću za usluge javnih telekomunikacija, OIB 29524210204, Vrtni put 1, 10000 Zagreb zastupanog po punomoćniku Vesna Alaburić</item>
    </derivirana_varijabla>
  </DomainObject.Predmet.StrankaListFormatedWithAdressOIB>
  <DomainObject.Predmet.StrankaListNazivFormated>
    <izvorni_sadrzaj>
      <item>FINANCIJSKA AGENCIJA, RC SPLIT</item>
      <item>VIPnet, društvo s ograničenom odgovornošću za usluge javnih telekomunikacija</item>
    </izvorni_sadrzaj>
    <derivirana_varijabla naziv="DomainObject.Predmet.StrankaListNazivFormated_1">
      <item>FINANCIJSKA AGENCIJA, RC SPLIT</item>
      <item>VIPnet, društvo s ograničenom odgovornošću za usluge javnih telekomunikacija</item>
    </derivirana_varijabla>
  </DomainObject.Predmet.StrankaListNazivFormated>
  <DomainObject.Predmet.StrankaListNazivFormatedOIB>
    <izvorni_sadrzaj>
      <item>FINANCIJSKA AGENCIJA, RC SPLIT, OIB 85821130368</item>
      <item>VIPnet, društvo s ograničenom odgovornošću za usluge javnih telekomunikacija, OIB 29524210204</item>
    </izvorni_sadrzaj>
    <derivirana_varijabla naziv="DomainObject.Predmet.StrankaListNazivFormatedOIB_1">
      <item>FINANCIJSKA AGENCIJA, RC SPLIT, OIB 85821130368</item>
      <item>VIPnet, društvo s ograničenom odgovornošću za usluge javnih telekomunikacija, OIB 29524210204</item>
    </derivirana_varijabla>
  </DomainObject.Predmet.StrankaListNazivFormatedOIB>
  <DomainObject.Predmet.ProtuStrankaListFormated>
    <izvorni_sadrzaj>
      <item>"ĆAKULA KROZ ŽIVOT" Split</item>
    </izvorni_sadrzaj>
    <derivirana_varijabla naziv="DomainObject.Predmet.ProtuStrankaListFormated_1">
      <item>"ĆAKULA KROZ ŽIVOT" Split</item>
    </derivirana_varijabla>
  </DomainObject.Predmet.ProtuStrankaListFormated>
  <DomainObject.Predmet.ProtuStrankaListFormatedOIB>
    <izvorni_sadrzaj>
      <item>"ĆAKULA KROZ ŽIVOT" Split, OIB 74676678754</item>
    </izvorni_sadrzaj>
    <derivirana_varijabla naziv="DomainObject.Predmet.ProtuStrankaListFormatedOIB_1">
      <item>"ĆAKULA KROZ ŽIVOT" Split, OIB 74676678754</item>
    </derivirana_varijabla>
  </DomainObject.Predmet.ProtuStrankaListFormatedOIB>
  <DomainObject.Predmet.ProtuStrankaListFormatedWithAdress>
    <izvorni_sadrzaj>
      <item>"ĆAKULA KROZ ŽIVOT" Split, Kraj sv. Marije 1II, 21000 Split</item>
    </izvorni_sadrzaj>
    <derivirana_varijabla naziv="DomainObject.Predmet.ProtuStrankaListFormatedWithAdress_1">
      <item>"ĆAKULA KROZ ŽIVOT" Split, Kraj sv. Marije 1II, 21000 Split</item>
    </derivirana_varijabla>
  </DomainObject.Predmet.ProtuStrankaListFormatedWithAdress>
  <DomainObject.Predmet.ProtuStrankaListFormatedWithAdressOIB>
    <izvorni_sadrzaj>
      <item>"ĆAKULA KROZ ŽIVOT" Split, OIB 74676678754, Kraj sv. Marije 1II, 21000 Split</item>
    </izvorni_sadrzaj>
    <derivirana_varijabla naziv="DomainObject.Predmet.ProtuStrankaListFormatedWithAdressOIB_1">
      <item>"ĆAKULA KROZ ŽIVOT" Split, OIB 74676678754, Kraj sv. Marije 1II, 21000 Split</item>
    </derivirana_varijabla>
  </DomainObject.Predmet.ProtuStrankaListFormatedWithAdressOIB>
  <DomainObject.Predmet.ProtuStrankaListNazivFormated>
    <izvorni_sadrzaj>
      <item>"ĆAKULA KROZ ŽIVOT" Split</item>
    </izvorni_sadrzaj>
    <derivirana_varijabla naziv="DomainObject.Predmet.ProtuStrankaListNazivFormated_1">
      <item>"ĆAKULA KROZ ŽIVOT" Split</item>
    </derivirana_varijabla>
  </DomainObject.Predmet.ProtuStrankaListNazivFormated>
  <DomainObject.Predmet.ProtuStrankaListNazivFormatedOIB>
    <izvorni_sadrzaj>
      <item>"ĆAKULA KROZ ŽIVOT" Split, OIB 74676678754</item>
    </izvorni_sadrzaj>
    <derivirana_varijabla naziv="DomainObject.Predmet.ProtuStrankaListNazivFormatedOIB_1">
      <item>"ĆAKULA KROZ ŽIVOT" Split, OIB 74676678754</item>
    </derivirana_varijabla>
  </DomainObject.Predmet.ProtuStrankaListNazivFormatedOIB>
  <DomainObject.Predmet.OstaliListFormated>
    <izvorni_sadrzaj>
      <item>Vesna Alaburić punomoćnik sudionika u postupku VIPnet, društvo s ograničenom odgovornošću za usluge javnih telekomunikacija</item>
    </izvorni_sadrzaj>
    <derivirana_varijabla naziv="DomainObject.Predmet.OstaliListFormated_1">
      <item>Vesna Alaburić punomoćnik sudionika u postupku VIPnet, društvo s ograničenom odgovornošću za usluge javnih telekomunikacija</item>
    </derivirana_varijabla>
  </DomainObject.Predmet.OstaliListFormated>
  <DomainObject.Predmet.OstaliListFormatedOIB>
    <izvorni_sadrzaj>
      <item>Vesna Alaburić punomoćnik sudionika u postupku VIPnet, društvo s ograničenom odgovornošću za usluge javnih telekomunikacija</item>
    </izvorni_sadrzaj>
    <derivirana_varijabla naziv="DomainObject.Predmet.OstaliListFormatedOIB_1">
      <item>Vesna Alaburić punomoćnik sudionika u postupku VIPnet, društvo s ograničenom odgovornošću za usluge javnih telekomunikacija</item>
    </derivirana_varijabla>
  </DomainObject.Predmet.OstaliListFormatedOIB>
  <DomainObject.Predmet.OstaliListFormatedWithAdress>
    <izvorni_sadrzaj>
      <item>Vesna Alaburić, Hebrangova 21, 10000 Zagreb punomoćnik sudionika u postupku VIPnet, društvo s ograničenom odgovornošću za usluge javnih telekomunikacija</item>
    </izvorni_sadrzaj>
    <derivirana_varijabla naziv="DomainObject.Predmet.OstaliListFormatedWithAdress_1">
      <item>Vesna Alaburić, Hebrangova 21, 10000 Zagreb punomoćnik sudionika u postupku VIPnet, društvo s ograničenom odgovornošću za usluge javnih telekomunikacija</item>
    </derivirana_varijabla>
  </DomainObject.Predmet.OstaliListFormatedWithAdress>
  <DomainObject.Predmet.OstaliListFormatedWithAdressOIB>
    <izvorni_sadrzaj>
      <item>Vesna Alaburić, Hebrangova 21, 10000 Zagreb punomoćnik sudionika u postupku VIPnet, društvo s ograničenom odgovornošću za usluge javnih telekomunikacija</item>
    </izvorni_sadrzaj>
    <derivirana_varijabla naziv="DomainObject.Predmet.OstaliListFormatedWithAdressOIB_1">
      <item>Vesna Alaburić, Hebrangova 21, 10000 Zagreb punomoćnik sudionika u postupku VIPnet, društvo s ograničenom odgovornošću za usluge javnih telekomunikacija</item>
    </derivirana_varijabla>
  </DomainObject.Predmet.OstaliListFormatedWithAdressOIB>
  <DomainObject.Predmet.OstaliListNazivFormated>
    <izvorni_sadrzaj>
      <item>Vesna Alaburić</item>
    </izvorni_sadrzaj>
    <derivirana_varijabla naziv="DomainObject.Predmet.OstaliListNazivFormated_1">
      <item>Vesna Alaburić</item>
    </derivirana_varijabla>
  </DomainObject.Predmet.OstaliListNazivFormated>
  <DomainObject.Predmet.OstaliListNazivFormatedOIB>
    <izvorni_sadrzaj>
      <item>Vesna Alaburić</item>
    </izvorni_sadrzaj>
    <derivirana_varijabla naziv="DomainObject.Predmet.OstaliListNazivFormatedOIB_1">
      <item>Vesna Alaburić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"ĆAKULA KROZ ŽIVOT" Split</izvorni_sadrzaj>
    <derivirana_varijabla naziv="DomainObject.Predmet.ProtustrankaIDrugi_1">"ĆAKULA KROZ ŽIVOT" Split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"ĆAKULA KROZ ŽIVOT" Split, OIB 74676678754, Kraj sv. Marije 1II, 21000 Split</izvorni_sadrzaj>
    <derivirana_varijabla naziv="DomainObject.Predmet.ProtustrankaIDrugiAdressOIB_1">"ĆAKULA KROZ ŽIVOT" Split, OIB 74676678754, Kraj sv. Marije 1II,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"ĆAKULA KROZ ŽIVOT" Split</item>
      <item>FINANCIJSKA AGENCIJA, RC SPLIT</item>
      <item>VIPnet, društvo s ograničenom odgovornošću za usluge javnih telekomunikacija</item>
      <item>Vesna Alaburić</item>
    </izvorni_sadrzaj>
    <derivirana_varijabla naziv="DomainObject.Predmet.SudioniciListNaziv_1">
      <item>"ĆAKULA KROZ ŽIVOT" Split</item>
      <item>FINANCIJSKA AGENCIJA, RC SPLIT</item>
      <item>VIPnet, društvo s ograničenom odgovornošću za usluge javnih telekomunikacija</item>
      <item>Vesna Alaburić</item>
    </derivirana_varijabla>
  </DomainObject.Predmet.SudioniciListNaziv>
  <DomainObject.Predmet.SudioniciListAdressOIB>
    <izvorni_sadrzaj>
      <item>"ĆAKULA KROZ ŽIVOT" Split, OIB 74676678754, Kraj sv. Marije 1II,21000 Split</item>
      <item>FINANCIJSKA AGENCIJA, RC SPLIT, OIB 85821130368, Mažuranićevo šetalište 24 b,21000 Split</item>
      <item>VIPnet, društvo s ograničenom odgovornošću za usluge javnih telekomunikacija, OIB 29524210204, Vrtni put 1,10000 Zagreb</item>
      <item>Vesna Alaburić, Hebrangova 21,10000 Zagreb</item>
    </izvorni_sadrzaj>
    <derivirana_varijabla naziv="DomainObject.Predmet.SudioniciListAdressOIB_1">
      <item>"ĆAKULA KROZ ŽIVOT" Split, OIB 74676678754, Kraj sv. Marije 1II,21000 Split</item>
      <item>FINANCIJSKA AGENCIJA, RC SPLIT, OIB 85821130368, Mažuranićevo šetalište 24 b,21000 Split</item>
      <item>VIPnet, društvo s ograničenom odgovornošću za usluge javnih telekomunikacija, OIB 29524210204, Vrtni put 1,10000 Zagreb</item>
      <item>Vesna Alaburić, Hebrangova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74676678754</item>
      <item>, OIB 85821130368</item>
      <item>, OIB 29524210204</item>
      <item>, OIB null</item>
    </izvorni_sadrzaj>
    <derivirana_varijabla naziv="DomainObject.Predmet.SudioniciListNazivOIB_1">
      <item>, OIB 74676678754</item>
      <item>, OIB 85821130368</item>
      <item>, OIB 29524210204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DD492F-F151-45B8-9296-E575F7C8B1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725</properties:Words>
  <properties:Characters>3939</properties:Characters>
  <properties:Lines>90</properties:Lines>
  <properties:Paragraphs>31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2017-10-31T08:03:00Z</dcterms:created>
  <dc:creator>wsadmin</dc:creator>
  <cp:lastModifiedBy>Nevenka Marunica</cp:lastModifiedBy>
  <cp:lastPrinted>2018-01-09T12:10:00Z</cp:lastPrinted>
  <dcterms:modified xmlns:xsi="http://www.w3.org/2001/XMLSchema-instance" xsi:type="dcterms:W3CDTF">2018-01-09T12:10:00Z</dcterms:modified>
  <cp:revision>13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