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7060" w14:paraId="f25706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3271B3">
        <w:rPr>
          <w:rFonts w:hAnsi="Times New Roman" w:ascii="Times New Roman"/>
        </w:rPr>
        <w:t>1523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</w:t>
      </w:r>
      <w:r w:rsidR="00B10308" w:rsidRPr="00B10308">
        <w:rPr>
          <w:rFonts w:hAnsi="Times New Roman" w:ascii="Times New Roman"/>
        </w:rPr>
        <w:t>Financijske agencije, RC Zagreb, Podružnica Karlovac, Karlovac, Ulica Pavla Vitezovića 1, OIB: 85821130368,  za otvaranje stečajnog postupka nad dužnikom M.D.P.  d.o.o., Karlovac, Matice hrvatske 2, OIB: 34478819599</w:t>
      </w:r>
      <w:r w:rsidR="00D83115">
        <w:rPr>
          <w:rFonts w:hAnsi="Times New Roman" w:ascii="Times New Roman"/>
        </w:rPr>
        <w:t xml:space="preserve">, </w:t>
      </w:r>
      <w:r w:rsidR="00283455">
        <w:rPr>
          <w:rFonts w:hAnsi="Times New Roman" w:ascii="Times New Roman"/>
        </w:rPr>
        <w:t>3</w:t>
      </w:r>
      <w:r w:rsidR="00B10308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C297A" w:rsidRPr="00AC297A">
        <w:rPr>
          <w:rFonts w:hAnsi="Times New Roman" w:ascii="Times New Roman"/>
        </w:rPr>
        <w:t>M.D.P.  d.o.o., Karlovac, Matice hrvatske 2, OIB: 34478819599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C297A">
        <w:rPr>
          <w:rFonts w:hAnsi="Times New Roman" w:ascii="Times New Roman"/>
        </w:rPr>
        <w:t>10.000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C4115D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AC297A">
        <w:rPr>
          <w:rFonts w:hAnsi="Times New Roman" w:ascii="Times New Roman"/>
        </w:rPr>
        <w:t>1523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B44501">
        <w:rPr>
          <w:rFonts w:hAnsi="Times New Roman" w:ascii="Times New Roman"/>
        </w:rPr>
        <w:t>10.000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50F51">
        <w:rPr>
          <w:rFonts w:hAnsi="Times New Roman" w:ascii="Times New Roman"/>
        </w:rPr>
        <w:t>3</w:t>
      </w:r>
      <w:r w:rsidR="00C50F9B">
        <w:rPr>
          <w:rFonts w:hAnsi="Times New Roman" w:ascii="Times New Roman"/>
        </w:rPr>
        <w:t>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53A2">
        <w:rPr>
          <w:rFonts w:hAnsi="Times New Roman" w:ascii="Times New Roman"/>
        </w:rPr>
        <w:t>, v.r.</w:t>
      </w:r>
    </w:p>
    <w:p w:rsidRDefault="00A353A2" w:rsidP="00B87AEB" w:rsidR="00A353A2">
      <w:pPr>
        <w:jc w:val="right"/>
        <w:rPr>
          <w:rFonts w:hAnsi="Times New Roman" w:ascii="Times New Roman"/>
        </w:rPr>
      </w:pPr>
    </w:p>
    <w:p w:rsidRDefault="00A353A2" w:rsidP="00A353A2" w:rsidR="00A353A2" w:rsidRPr="00A353A2">
      <w:pPr>
        <w:jc w:val="right"/>
        <w:rPr>
          <w:rFonts w:hAnsi="Times New Roman" w:ascii="Times New Roman"/>
        </w:rPr>
      </w:pPr>
      <w:r w:rsidRPr="00A353A2">
        <w:rPr>
          <w:rFonts w:hAnsi="Times New Roman" w:ascii="Times New Roman"/>
        </w:rPr>
        <w:t>Za točnost otpravka-</w:t>
      </w:r>
    </w:p>
    <w:p w:rsidRDefault="00A353A2" w:rsidP="00A353A2" w:rsidR="00A353A2" w:rsidRPr="00A353A2">
      <w:pPr>
        <w:jc w:val="right"/>
        <w:rPr>
          <w:rFonts w:hAnsi="Times New Roman" w:ascii="Times New Roman"/>
        </w:rPr>
      </w:pPr>
      <w:r w:rsidRPr="00A353A2">
        <w:rPr>
          <w:rFonts w:hAnsi="Times New Roman" w:ascii="Times New Roman"/>
        </w:rPr>
        <w:t>Ovlašteni službenik:</w:t>
      </w:r>
    </w:p>
    <w:p w:rsidRDefault="00A353A2" w:rsidP="00A353A2" w:rsidR="00A353A2">
      <w:pPr>
        <w:jc w:val="right"/>
        <w:rPr>
          <w:rFonts w:hAnsi="Times New Roman" w:ascii="Times New Roman"/>
        </w:rPr>
      </w:pPr>
      <w:r w:rsidRPr="00A353A2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F9B" w:rsidR="00C50F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F9B" w:rsidR="00C50F9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F9B" w:rsidR="00C50F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F9B" w:rsidR="00C5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C9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FA03CF">
      <w:rPr>
        <w:rFonts w:hAnsi="Times New Roman" w:ascii="Times New Roman"/>
      </w:rPr>
      <w:t>1523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F9B" w:rsidR="00C50F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656D"/>
    <w:rsid w:val="00072597"/>
    <w:rsid w:val="00091756"/>
    <w:rsid w:val="000B54F8"/>
    <w:rsid w:val="000B6749"/>
    <w:rsid w:val="000E2398"/>
    <w:rsid w:val="00115B75"/>
    <w:rsid w:val="001170A3"/>
    <w:rsid w:val="001377BB"/>
    <w:rsid w:val="001511A4"/>
    <w:rsid w:val="001725CA"/>
    <w:rsid w:val="0017729E"/>
    <w:rsid w:val="001C1019"/>
    <w:rsid w:val="001D67C7"/>
    <w:rsid w:val="0020723A"/>
    <w:rsid w:val="00246CE1"/>
    <w:rsid w:val="00251887"/>
    <w:rsid w:val="002539F0"/>
    <w:rsid w:val="00267D56"/>
    <w:rsid w:val="00283455"/>
    <w:rsid w:val="002E4C78"/>
    <w:rsid w:val="002F0B7A"/>
    <w:rsid w:val="002F75B0"/>
    <w:rsid w:val="003271B3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8E3C95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27051"/>
    <w:rsid w:val="00A353A2"/>
    <w:rsid w:val="00A50F51"/>
    <w:rsid w:val="00A81532"/>
    <w:rsid w:val="00A83AC6"/>
    <w:rsid w:val="00AC297A"/>
    <w:rsid w:val="00AD4F3B"/>
    <w:rsid w:val="00B0422D"/>
    <w:rsid w:val="00B0574A"/>
    <w:rsid w:val="00B10308"/>
    <w:rsid w:val="00B44501"/>
    <w:rsid w:val="00B46CF5"/>
    <w:rsid w:val="00B87AEB"/>
    <w:rsid w:val="00B969B8"/>
    <w:rsid w:val="00BC41A7"/>
    <w:rsid w:val="00BC580B"/>
    <w:rsid w:val="00BD20AE"/>
    <w:rsid w:val="00C3624C"/>
    <w:rsid w:val="00C4115D"/>
    <w:rsid w:val="00C50F9B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A03CF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3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5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3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St-5176/2016</izvorni_sadrzaj>
    <derivirana_varijabla naziv="DomainObject.Predmet.OznakaBroj_1">St-5176/2016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PURIJ d.o.o. zastupanog po punomoćniku Samil Jakupović</izvorni_sadrzaj>
    <derivirana_varijabla naziv="DomainObject.Predmet.ProtustrankaFormated_1">  PURIJ d.o.o. zastupanog po punomoćniku Samil Jakupović</derivirana_varijabla>
  </DomainObject.Predmet.ProtustrankaFormated>
  <DomainObject.Predmet.ProtustrankaFormatedOIB>
    <izvorni_sadrzaj>  PURIJ d.o.o., OIB 70289485419 zastupanog po punomoćniku Samil Jakupović</izvorni_sadrzaj>
    <derivirana_varijabla naziv="DomainObject.Predmet.ProtustrankaFormatedOIB_1">  PURIJ d.o.o., OIB 70289485419 zastupanog po punomoćniku Samil Jakupović</derivirana_varijabla>
  </DomainObject.Predmet.ProtustrankaFormatedOIB>
  <DomainObject.Predmet.ProtustrankaFormatedWithAdress>
    <izvorni_sadrzaj> PURIJ d.o.o., Ljudevita Posavskog 3, 10360 Sesvete zastupanog po punomoćniku Samil Jakupović</izvorni_sadrzaj>
    <derivirana_varijabla naziv="DomainObject.Predmet.ProtustrankaFormatedWithAdress_1"> PURIJ d.o.o., Ljudevita Posavskog 3, 10360 Sesvete zastupanog po punomoćniku Samil Jakupović</derivirana_varijabla>
  </DomainObject.Predmet.ProtustrankaFormatedWithAdress>
  <DomainObject.Predmet.ProtustrankaFormatedWithAdressOIB>
    <izvorni_sadrzaj> PURIJ d.o.o., OIB 70289485419, Ljudevita Posavskog 3, 10360 Sesvete zastupanog po punomoćniku Samil Jakupović</izvorni_sadrzaj>
    <derivirana_varijabla naziv="DomainObject.Predmet.ProtustrankaFormatedWithAdressOIB_1"> PURIJ d.o.o., OIB 70289485419, Ljudevita Posavskog 3, 10360 Sesvete zastupanog po punomoćniku Samil Jakupović</derivirana_varijabla>
  </DomainObject.Predmet.ProtustrankaFormatedWithAdressOIB>
  <DomainObject.Predmet.ProtustrankaWithAdress>
    <izvorni_sadrzaj>PURIJ d.o.o. Ljudevita Posavskog 3, 10360 Sesvete</izvorni_sadrzaj>
    <derivirana_varijabla naziv="DomainObject.Predmet.ProtustrankaWithAdress_1">PURIJ d.o.o. Ljudevita Posavskog 3, 10360 Sesvete</derivirana_varijabla>
  </DomainObject.Predmet.ProtustrankaWithAdress>
  <DomainObject.Predmet.ProtustrankaWithAdressOIB>
    <izvorni_sadrzaj>PURIJ d.o.o., OIB 70289485419, Ljudevita Posavskog 3, 10360 Sesvete</izvorni_sadrzaj>
    <derivirana_varijabla naziv="DomainObject.Predmet.ProtustrankaWithAdressOIB_1">PURIJ d.o.o., OIB 70289485419, Ljudevita Posavskog 3, 10360 Sesvete</derivirana_varijabla>
  </DomainObject.Predmet.ProtustrankaWithAdressOIB>
  <DomainObject.Predmet.ProtustrankaNazivFormated>
    <izvorni_sadrzaj>PURIJ d.o.o.</izvorni_sadrzaj>
    <derivirana_varijabla naziv="DomainObject.Predmet.ProtustrankaNazivFormated_1">PURIJ d.o.o.</derivirana_varijabla>
  </DomainObject.Predmet.ProtustrankaNazivFormated>
  <DomainObject.Predmet.ProtustrankaNazivFormatedOIB>
    <izvorni_sadrzaj>PURIJ d.o.o., OIB 70289485419</izvorni_sadrzaj>
    <derivirana_varijabla naziv="DomainObject.Predmet.ProtustrankaNazivFormatedOIB_1">PURIJ d.o.o., OIB 70289485419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Av. Dubrovnik 32, 10000 Zagreb zastupanog po punomoćniku ŽUPANIJSKO DRŽAVNO ODVJETNIŠTVO U ZAGREBU</izvorni_sadrzaj>
    <derivirana_varijabla naziv="DomainObject.Predmet.StrankaFormatedWithAdress_1"> RH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RH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Av. Dubrovnik 32,10000 Zagreb</izvorni_sadrzaj>
    <derivirana_varijabla naziv="DomainObject.Predmet.StrankaWithAdress_1">RH Ministarstvo financija, Porezna uprava, područni ured Zagreb Av. Dubrovnik 32,10000 Zagreb</derivirana_varijabla>
  </DomainObject.Predmet.StrankaWithAdress>
  <DomainObject.Predmet.StrankaWithAdressOIB>
    <izvorni_sadrzaj>RH Ministarstvo financija, Porezna uprava, područni ured Zagreb, OIB 18683136487, Av. Dubrovnik 32,10000 Zagreb</izvorni_sadrzaj>
    <derivirana_varijabla naziv="DomainObject.Predmet.StrankaWithAdressOIB_1">RH Ministarstvo financija, Porezna uprava, područni ured Zagreb, OIB 18683136487, Av.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PURIJ d.o.o. zastupanog po punomoćniku Samil Jakupović</item>
    </izvorni_sadrzaj>
    <derivirana_varijabla naziv="DomainObject.Predmet.ProtuStrankaListFormated_1">
      <item>PURIJ d.o.o. zastupanog po punomoćniku Samil Jakupović</item>
    </derivirana_varijabla>
  </DomainObject.Predmet.ProtuStrankaListFormated>
  <DomainObject.Predmet.ProtuStrankaListFormatedOIB>
    <izvorni_sadrzaj>
      <item>PURIJ d.o.o., OIB 70289485419 zastupanog po punomoćniku Samil Jakupović</item>
    </izvorni_sadrzaj>
    <derivirana_varijabla naziv="DomainObject.Predmet.ProtuStrankaListFormatedOIB_1">
      <item>PURIJ d.o.o., OIB 70289485419 zastupanog po punomoćniku Samil Jakupović</item>
    </derivirana_varijabla>
  </DomainObject.Predmet.ProtuStrankaListFormatedOIB>
  <DomainObject.Predmet.ProtuStrankaListFormatedWithAdress>
    <izvorni_sadrzaj>
      <item>PURIJ d.o.o., Ljudevita Posavskog 3, 10360 Sesvete zastupanog po punomoćniku Samil Jakupović</item>
    </izvorni_sadrzaj>
    <derivirana_varijabla naziv="DomainObject.Predmet.ProtuStrankaListFormatedWithAdress_1">
      <item>PURIJ d.o.o., Ljudevita Posavskog 3, 10360 Sesvete zastupanog po punomoćniku Samil Jakupović</item>
    </derivirana_varijabla>
  </DomainObject.Predmet.ProtuStrankaListFormatedWithAdress>
  <DomainObject.Predmet.ProtuStrankaListFormatedWithAdressOIB>
    <izvorni_sadrzaj>
      <item>PURIJ d.o.o., OIB 70289485419, Ljudevita Posavskog 3, 10360 Sesvete zastupanog po punomoćniku Samil Jakupović</item>
    </izvorni_sadrzaj>
    <derivirana_varijabla naziv="DomainObject.Predmet.ProtuStrankaListFormatedWithAdressOIB_1">
      <item>PURIJ d.o.o., OIB 70289485419, Ljudevita Posavskog 3, 10360 Sesvete zastupanog po punomoćniku Samil Jakupović</item>
    </derivirana_varijabla>
  </DomainObject.Predmet.ProtuStrankaListFormatedWithAdressOIB>
  <DomainObject.Predmet.ProtuStrankaListNazivFormated>
    <izvorni_sadrzaj>
      <item>PURIJ d.o.o.</item>
    </izvorni_sadrzaj>
    <derivirana_varijabla naziv="DomainObject.Predmet.ProtuStrankaListNazivFormated_1">
      <item>PURIJ d.o.o.</item>
    </derivirana_varijabla>
  </DomainObject.Predmet.ProtuStrankaListNazivFormated>
  <DomainObject.Predmet.ProtuStrankaListNazivFormatedOIB>
    <izvorni_sadrzaj>
      <item>PURIJ d.o.o., OIB 70289485419</item>
    </izvorni_sadrzaj>
    <derivirana_varijabla naziv="DomainObject.Predmet.ProtuStrankaListNazivFormatedOIB_1">
      <item>PURIJ d.o.o., OIB 70289485419</item>
    </derivirana_varijabla>
  </DomainObject.Predmet.ProtuStrankaListNazivFormatedOIB>
  <DomainObject.Predmet.OstaliListFormated>
    <izvorni_sadrzaj>
      <item>Samil Jakupović punomoćnik sudionika u postupku PURIJ d.o.o.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Samil Jakupović punomoćnik sudionika u postupku PURIJ d.o.o.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izvorni_sadrzaj>
    <derivirana_varijabla naziv="DomainObject.Predmet.OstaliListFormatedOIB_1">
      <item>Samil Jakupović, OIB 89050084785 punomoćnik sudionika u postupku PURIJ d.o.o.</item>
      <item>ŽUPANIJSKO DRŽAVNO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Samil Jakupović, Brgodski Put 26, 10000 Zagreb punomoćnik sudionika u postupku PURIJ d.o.o.</item>
      <item>ŽUPANIJSKO DRŽAVNO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Samil Jakupović, OIB 89050084785, Brgodski Put 26, 10000 Zagreb punomoćnik sudionika u postupku PURIJ d.o.o.</item>
      <item>ŽUPANIJSKO DRŽAVNO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Samil Jakupović</item>
      <item>ŽUPANIJSKO DRŽAVNO ODVJETNIŠTVO U ZAGREBU</item>
    </izvorni_sadrzaj>
    <derivirana_varijabla naziv="DomainObject.Predmet.OstaliListNazivFormated_1">
      <item>Samil Jakupović</item>
      <item>ŽUPANIJSKO DRŽAVNO ODVJETNIŠTVO U ZAGREBU</item>
    </derivirana_varijabla>
  </DomainObject.Predmet.OstaliListNazivFormated>
  <DomainObject.Predmet.OstaliListNazivFormatedOIB>
    <izvorni_sadrzaj>
      <item>Samil Jakupović, OIB 89050084785</item>
      <item>ŽUPANIJSKO DRŽAVNO ODVJETNIŠTVO U ZAGREBU, OIB 16488001145</item>
    </izvorni_sadrzaj>
    <derivirana_varijabla naziv="DomainObject.Predmet.OstaliListNazivFormatedOIB_1">
      <item>Samil Jakupović, OIB 89050084785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PURIJ d.o.o.</izvorni_sadrzaj>
    <derivirana_varijabla naziv="DomainObject.Predmet.ProtustrankaIDrugi_1">PURIJ d.o.o.</derivirana_varijabla>
  </DomainObject.Predmet.ProtustrankaIDrugi>
  <DomainObject.Predmet.StrankaIDrugiAdressOIB>
    <izvorni_sadrzaj>RH Ministarstvo financija, Porezna uprava, područni ured Zagreb, OIB 18683136487, Av. Dubrovnik 32, 10000 Zagreb</izvorni_sadrzaj>
    <derivirana_varijabla naziv="DomainObject.Predmet.StrankaIDrugiAdressOIB_1">RH Ministarstvo financija, Porezna uprava, područni ured Zagreb, OIB 18683136487, Av. Dubrovnik 32, 10000 Zagreb</derivirana_varijabla>
  </DomainObject.Predmet.StrankaIDrugiAdressOIB>
  <DomainObject.Predmet.ProtustrankaIDrugiAdressOIB>
    <izvorni_sadrzaj>PURIJ d.o.o., OIB 70289485419, Ljudevita Posavskog 3, 10360 Sesvete</izvorni_sadrzaj>
    <derivirana_varijabla naziv="DomainObject.Predmet.ProtustrankaIDrugiAdressOIB_1">PURIJ d.o.o., OIB 70289485419,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PURIJ d.o.o.</item>
      <item>Samil Jakupović</item>
      <item>RH Ministarstvo financija, Porezna uprava, područni ured Zagreb</item>
      <item>ŽUPANIJSKO DRŽAVNO ODVJETNIŠTVO U ZAGREBU</item>
    </izvorni_sadrzaj>
    <derivirana_varijabla naziv="DomainObject.Predmet.SudioniciListNaziv_1">
      <item>PURIJ d.o.o.</item>
      <item>Samil Jakupović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izvorni_sadrzaj>
    <derivirana_varijabla naziv="DomainObject.Predmet.SudioniciListAdressOIB_1">
      <item>PURIJ d.o.o., OIB 70289485419, Ljudevita Posavskog 3,10360 Sesvete</item>
      <item>Samil Jakupović, OIB 89050084785, Brgodski Put 26,10000 Zagreb</item>
      <item>RH Ministarstvo financija, Porezna uprava, područni ured Zagreb, OIB 18683136487, Av. Dubrovnik 32,10000 Zagreb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70289485419</item>
      <item>, OIB 89050084785</item>
      <item>, OIB 18683136487</item>
      <item>, OIB 16488001145</item>
    </izvorni_sadrzaj>
    <derivirana_varijabla naziv="DomainObject.Predmet.SudioniciListNazivOIB_1">
      <item>, OIB 70289485419</item>
      <item>, OIB 89050084785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D0498-A4A7-43D3-ABFB-130A87D7F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1848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2017-01-30T11:10:00Z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2017-01-31T13:45:00Z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