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21cb" w14:paraId="70b21cb" w:rsidRDefault="00AE649C" w:rsidP="00E8163D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E8163D" w:rsidP="00E8163D" w:rsidR="00E8163D" w:rsidRPr="00E8163D">
      <w:pPr>
        <w:pStyle w:val="SudNaziv"/>
        <w:rPr>
          <w:b w:val="false"/>
        </w:rPr>
      </w:pPr>
      <w:r w:rsidRPr="00E8163D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8163D">
        <w:rPr>
          <w:b w:val="false"/>
          <w:bCs/>
        </w:rPr>
        <w:t xml:space="preserve"> </w:t>
      </w:r>
      <w:r w:rsidRPr="00E8163D">
        <w:rPr>
          <w:b w:val="false"/>
          <w:bCs/>
        </w:rPr>
        <w:t xml:space="preserve">    </w:t>
      </w:r>
      <w:r w:rsidRPr="00E8163D">
        <w:rPr>
          <w:b w:val="false"/>
        </w:rPr>
        <w:t xml:space="preserve"> REPUBLIKA HRVATSKA</w:t>
      </w:r>
    </w:p>
    <w:p w:rsidRDefault="00E8163D" w:rsidP="00E8163D" w:rsidR="00E8163D" w:rsidRPr="00E8163D">
      <w:pPr>
        <w:spacing w:after="0"/>
        <w:jc w:val="both"/>
      </w:pPr>
      <w:r w:rsidRPr="00E8163D">
        <w:t>TRGOVAČKI SUD U VARAŽDINU</w:t>
      </w:r>
    </w:p>
    <w:p w:rsidRDefault="00E8163D" w:rsidP="00E8163D" w:rsidR="00E8163D" w:rsidRPr="00E8163D">
      <w:pPr>
        <w:spacing w:after="0"/>
      </w:pPr>
      <w:r w:rsidRPr="00E8163D">
        <w:t xml:space="preserve">                  B. Radić 2</w:t>
      </w:r>
      <w:r w:rsidRPr="00E8163D">
        <w:rPr>
          <w:bCs/>
        </w:rPr>
        <w:t xml:space="preserve">                   </w:t>
      </w:r>
    </w:p>
    <w:p w:rsidRDefault="00E8163D" w:rsidP="00E8163D" w:rsidR="00E8163D">
      <w:pPr>
        <w:spacing w:after="0"/>
      </w:pPr>
    </w:p>
    <w:p w:rsidRDefault="00E8163D" w:rsidP="00E8163D" w:rsidR="00E8163D">
      <w:pPr>
        <w:spacing w:after="0"/>
        <w:jc w:val="center"/>
      </w:pPr>
      <w:r>
        <w:t>R E P U B L I K A     H R V A T S K A</w:t>
      </w:r>
    </w:p>
    <w:p w:rsidRDefault="00E8163D" w:rsidP="00E8163D" w:rsidR="00E8163D">
      <w:pPr>
        <w:spacing w:after="0"/>
        <w:jc w:val="center"/>
      </w:pPr>
    </w:p>
    <w:p w:rsidRDefault="00E8163D" w:rsidP="00E8163D" w:rsidR="00E8163D">
      <w:pPr>
        <w:spacing w:after="0"/>
        <w:jc w:val="center"/>
      </w:pPr>
      <w:r>
        <w:t xml:space="preserve">R J E Š E NJ E </w:t>
      </w:r>
    </w:p>
    <w:p w:rsidRDefault="00E8163D" w:rsidP="00E8163D" w:rsidR="00E8163D">
      <w:pPr>
        <w:spacing w:after="0"/>
        <w:jc w:val="center"/>
      </w:pPr>
    </w:p>
    <w:p w:rsidRDefault="00E8163D" w:rsidP="00E8163D" w:rsidR="00E8163D">
      <w:pPr>
        <w:spacing w:after="0"/>
        <w:jc w:val="center"/>
      </w:pPr>
    </w:p>
    <w:p w:rsidRDefault="00E8163D" w:rsidP="00E8163D" w:rsidR="00E8163D">
      <w:pPr>
        <w:spacing w:after="0"/>
        <w:jc w:val="both"/>
        <w:rPr>
          <w:snapToGrid w:val="false"/>
        </w:rPr>
      </w:pPr>
      <w:r>
        <w:tab/>
        <w:t xml:space="preserve">TRGOVAČKI SUD U VARAŽDINU, po sucu toga suda Kseniji Flack-Makitan, kao stečajnom sucu u stečajnom predmetu povodom prijedloga predlagatelja Financijske agencije, Regionalni centar Zagreb, za otvaranje stečajnog postupka nad dužnikom BB NEKRETNINE d.o.o., </w:t>
      </w:r>
      <w:proofErr w:type="spellStart"/>
      <w:r>
        <w:t>Nedelišće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40, OIB: 57066720584</w:t>
      </w:r>
      <w:r>
        <w:rPr>
          <w:snapToGrid w:val="false"/>
        </w:rPr>
        <w:t>, 2. listopada 2015.</w:t>
      </w:r>
    </w:p>
    <w:p w:rsidRDefault="00E8163D" w:rsidP="00E8163D" w:rsidR="00E8163D">
      <w:pPr>
        <w:spacing w:after="0"/>
        <w:jc w:val="both"/>
        <w:rPr>
          <w:snapToGrid w:val="false"/>
        </w:rPr>
      </w:pPr>
    </w:p>
    <w:p w:rsidRDefault="00E8163D" w:rsidP="00E8163D" w:rsidR="00E8163D">
      <w:pPr>
        <w:spacing w:after="0"/>
        <w:jc w:val="both"/>
      </w:pPr>
    </w:p>
    <w:p w:rsidRDefault="00E8163D" w:rsidP="00E8163D" w:rsidR="00E8163D">
      <w:pPr>
        <w:spacing w:after="0"/>
        <w:jc w:val="center"/>
      </w:pPr>
      <w:r>
        <w:t xml:space="preserve">r i j e š i o   j e </w:t>
      </w:r>
    </w:p>
    <w:p w:rsidRDefault="00E8163D" w:rsidP="00E8163D" w:rsidR="00E8163D">
      <w:pPr>
        <w:spacing w:after="0"/>
        <w:jc w:val="both"/>
      </w:pPr>
    </w:p>
    <w:p w:rsidRDefault="00E8163D" w:rsidP="00E8163D" w:rsidR="00E8163D">
      <w:pPr>
        <w:spacing w:after="0"/>
        <w:jc w:val="both"/>
      </w:pPr>
    </w:p>
    <w:p w:rsidRDefault="00E8163D" w:rsidP="00E8163D" w:rsidR="00E8163D">
      <w:pPr>
        <w:spacing w:after="0"/>
        <w:ind w:firstLine="720"/>
        <w:jc w:val="both"/>
      </w:pPr>
      <w:r>
        <w:t xml:space="preserve">I. U ovome postupku zakazuje se ročište radi utvrđivanja uvjeta za otvaranje stečajnog postupka, kod ovoga suda u Varaždinu, Braće Radića broj 2, u sobi 232/II, za dan </w:t>
      </w:r>
    </w:p>
    <w:p w:rsidRDefault="00E8163D" w:rsidP="00E8163D" w:rsidR="00E8163D">
      <w:pPr>
        <w:spacing w:after="0"/>
        <w:ind w:firstLine="720"/>
        <w:jc w:val="both"/>
      </w:pPr>
    </w:p>
    <w:p w:rsidRDefault="00E8163D" w:rsidP="00E8163D" w:rsidR="00E8163D">
      <w:pPr>
        <w:spacing w:after="0"/>
        <w:jc w:val="center"/>
        <w:rPr>
          <w:b/>
        </w:rPr>
      </w:pPr>
      <w:r>
        <w:rPr>
          <w:b/>
        </w:rPr>
        <w:t>23. listopada 2015. godine u 12,15 sati.</w:t>
      </w:r>
    </w:p>
    <w:p w:rsidRDefault="00E8163D" w:rsidP="00E8163D" w:rsidR="00E8163D">
      <w:pPr>
        <w:spacing w:after="0"/>
        <w:jc w:val="center"/>
      </w:pPr>
    </w:p>
    <w:p w:rsidRDefault="00E8163D" w:rsidP="00E8163D" w:rsidR="00E8163D">
      <w:pPr>
        <w:spacing w:after="0"/>
        <w:jc w:val="center"/>
      </w:pPr>
    </w:p>
    <w:p w:rsidRDefault="00E8163D" w:rsidP="00E8163D" w:rsidR="00E8163D">
      <w:pPr>
        <w:spacing w:after="0"/>
        <w:ind w:firstLine="720"/>
        <w:jc w:val="both"/>
      </w:pPr>
      <w:r>
        <w:t>II. Na ročište se dostavom ovog rješenja smatraju pozvani:</w:t>
      </w:r>
    </w:p>
    <w:p w:rsidRDefault="00E8163D" w:rsidP="00E8163D" w:rsidR="00E8163D">
      <w:pPr>
        <w:spacing w:after="0"/>
        <w:ind w:firstLine="720"/>
        <w:jc w:val="both"/>
      </w:pPr>
    </w:p>
    <w:p w:rsidRDefault="00E8163D" w:rsidP="00E8163D" w:rsidR="00E8163D">
      <w:pPr>
        <w:numPr>
          <w:ilvl w:val="0"/>
          <w:numId w:val="47"/>
        </w:numPr>
        <w:spacing w:after="0"/>
        <w:jc w:val="both"/>
      </w:pPr>
      <w:r>
        <w:t xml:space="preserve">privremeni stečajni upravitelj Dražen </w:t>
      </w:r>
      <w:proofErr w:type="spellStart"/>
      <w:r>
        <w:t>Vidman</w:t>
      </w:r>
      <w:proofErr w:type="spellEnd"/>
      <w:r>
        <w:t>, Ivanec, V. Nazora 77,</w:t>
      </w:r>
    </w:p>
    <w:p w:rsidRDefault="00E8163D" w:rsidP="00E8163D" w:rsidR="00E8163D">
      <w:pPr>
        <w:numPr>
          <w:ilvl w:val="0"/>
          <w:numId w:val="47"/>
        </w:numPr>
        <w:spacing w:after="0"/>
        <w:jc w:val="both"/>
      </w:pPr>
      <w:r>
        <w:t xml:space="preserve">direktor dužnika Matija Posavec, </w:t>
      </w:r>
      <w:proofErr w:type="spellStart"/>
      <w:r>
        <w:t>Livadarska</w:t>
      </w:r>
      <w:proofErr w:type="spellEnd"/>
      <w:r>
        <w:t xml:space="preserve"> 40, </w:t>
      </w:r>
      <w:proofErr w:type="spellStart"/>
      <w:r>
        <w:t>Nedelišće</w:t>
      </w:r>
      <w:proofErr w:type="spellEnd"/>
      <w:r>
        <w:t>.</w:t>
      </w:r>
    </w:p>
    <w:p w:rsidRDefault="00E8163D" w:rsidP="00E8163D" w:rsidR="00E8163D">
      <w:pPr>
        <w:spacing w:after="0"/>
        <w:jc w:val="both"/>
      </w:pPr>
    </w:p>
    <w:p w:rsidRDefault="00E8163D" w:rsidP="00E8163D" w:rsidR="00E8163D">
      <w:pPr>
        <w:spacing w:after="0"/>
        <w:ind w:firstLine="720"/>
        <w:jc w:val="center"/>
      </w:pPr>
      <w:r>
        <w:t>U Varaždinu, 2. listopada 2015. godine.</w:t>
      </w:r>
    </w:p>
    <w:p w:rsidRDefault="00E8163D" w:rsidP="00E8163D" w:rsidR="00E8163D">
      <w:pPr>
        <w:spacing w:after="0"/>
        <w:ind w:firstLine="720"/>
        <w:jc w:val="center"/>
      </w:pPr>
    </w:p>
    <w:p w:rsidRDefault="00E8163D" w:rsidP="00E8163D" w:rsidR="00E8163D">
      <w:pPr>
        <w:spacing w:after="0"/>
      </w:pPr>
    </w:p>
    <w:p w:rsidRDefault="00E8163D" w:rsidP="00E8163D" w:rsidR="00E8163D">
      <w:pPr>
        <w:spacing w:after="0"/>
        <w:ind w:firstLine="708" w:left="5664"/>
        <w:jc w:val="both"/>
        <w:rPr>
          <w:lang w:val="en-AU"/>
        </w:rPr>
      </w:pPr>
      <w:r>
        <w:t>SUDAC</w:t>
      </w:r>
    </w:p>
    <w:p w:rsidRDefault="00E8163D" w:rsidP="00E8163D" w:rsidR="00E8163D">
      <w:pPr>
        <w:spacing w:after="0"/>
        <w:ind w:firstLine="708" w:left="5664"/>
        <w:jc w:val="both"/>
      </w:pPr>
    </w:p>
    <w:p w:rsidRDefault="00E8163D" w:rsidP="00E8163D" w:rsidR="00E8163D">
      <w:pPr>
        <w:spacing w:after="0"/>
        <w:ind w:firstLine="708" w:left="4956"/>
        <w:jc w:val="both"/>
      </w:pPr>
      <w:r>
        <w:t>Ksenija Flack-Makitan, v.r.</w:t>
      </w:r>
    </w:p>
    <w:p w:rsidRDefault="00E8163D" w:rsidP="00E8163D" w:rsidR="00E8163D">
      <w:pPr>
        <w:spacing w:after="0"/>
        <w:ind w:firstLine="708" w:left="4956"/>
        <w:jc w:val="both"/>
      </w:pPr>
    </w:p>
    <w:p w:rsidRDefault="00E8163D" w:rsidP="00E8163D" w:rsidR="00E8163D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E8163D" w:rsidP="00E8163D" w:rsidR="00E8163D">
      <w:pPr>
        <w:spacing w:after="0"/>
        <w:jc w:val="both"/>
        <w:rPr>
          <w:b/>
        </w:rPr>
      </w:pPr>
    </w:p>
    <w:p w:rsidRDefault="00E8163D" w:rsidP="00E8163D" w:rsidR="00E8163D">
      <w:pPr>
        <w:spacing w:after="0"/>
        <w:jc w:val="both"/>
        <w:rPr>
          <w:b/>
        </w:rPr>
      </w:pPr>
    </w:p>
    <w:p w:rsidRDefault="00E8163D" w:rsidP="00E8163D" w:rsidR="00E8163D">
      <w:pPr>
        <w:spacing w:after="0"/>
        <w:jc w:val="both"/>
      </w:pPr>
      <w:r>
        <w:t xml:space="preserve">POUKA O PRAVNOM LIJEKU </w:t>
      </w:r>
    </w:p>
    <w:p w:rsidRDefault="00E8163D" w:rsidP="00E8163D" w:rsidR="00E8163D">
      <w:pPr>
        <w:spacing w:after="0"/>
        <w:jc w:val="both"/>
      </w:pPr>
      <w:r>
        <w:t xml:space="preserve">Protiv ovog rješenja posebna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1. Zakona o parničnom postupku, a u svezi 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>. 1. Stečajnog zakona).</w:t>
      </w:r>
    </w:p>
    <w:p w:rsidRDefault="00E8163D" w:rsidP="00E8163D" w:rsidR="00E8163D">
      <w:pPr>
        <w:spacing w:after="0"/>
        <w:jc w:val="both"/>
      </w:pPr>
    </w:p>
    <w:p w:rsidRDefault="00E8163D" w:rsidP="00E8163D" w:rsidR="00E8163D">
      <w:pPr>
        <w:spacing w:after="0"/>
        <w:jc w:val="both"/>
      </w:pPr>
      <w:r>
        <w:t>DNA:</w:t>
      </w:r>
    </w:p>
    <w:p w:rsidRDefault="00E8163D" w:rsidP="00E8163D" w:rsidR="00E8163D">
      <w:pPr>
        <w:numPr>
          <w:ilvl w:val="0"/>
          <w:numId w:val="48"/>
        </w:numPr>
        <w:spacing w:after="0"/>
        <w:jc w:val="both"/>
      </w:pPr>
      <w:r>
        <w:t xml:space="preserve">privremeni stečajni upravitelj Dražen </w:t>
      </w:r>
      <w:proofErr w:type="spellStart"/>
      <w:r>
        <w:t>Vidman</w:t>
      </w:r>
      <w:proofErr w:type="spellEnd"/>
      <w:r>
        <w:t>, Ivanec, V. Nazora 77,</w:t>
      </w:r>
    </w:p>
    <w:p w:rsidRDefault="00E8163D" w:rsidP="00E8163D" w:rsidR="00DA0242">
      <w:pPr>
        <w:numPr>
          <w:ilvl w:val="0"/>
          <w:numId w:val="48"/>
        </w:numPr>
        <w:spacing w:after="0"/>
        <w:jc w:val="both"/>
      </w:pPr>
      <w:r>
        <w:t>direktor dužnika Matija Posavec, Livadarska 40, Nedelišće.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63D" w:rsidP="00E8163D" w:rsidR="00E8163D">
    <w:pPr>
      <w:spacing w:after="0"/>
      <w:ind w:left="5664"/>
      <w:jc w:val="both"/>
    </w:pPr>
    <w:r>
      <w:t>Poslovni broj: 5 ST-35/15-16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63D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03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St-35/2015-16</izvorni_sadrzaj>
    <derivirana_varijabla naziv="DomainObject.Oznaka_1">St-35/2015-16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NEKRETNINE d.o.o. - nekretnine i usluge</izvorni_sadrzaj>
    <derivirana_varijabla naziv="DomainObject.Predmet.ProtustrankaFormated_1">  BB NEKRETNINE d.o.o. - nekretnine i usluge</derivirana_varijabla>
  </DomainObject.Predmet.ProtustrankaFormated>
  <DomainObject.Predmet.ProtustrankaFormatedOIB>
    <izvorni_sadrzaj>  BB NEKRETNINE d.o.o. - nekretnine i usluge, OIB 57066720584</izvorni_sadrzaj>
    <derivirana_varijabla naziv="DomainObject.Predmet.ProtustrankaFormatedOIB_1">  BB NEKRETNINE d.o.o. - nekretnine i usluge, OIB 57066720584</derivirana_varijabla>
  </DomainObject.Predmet.ProtustrankaFormatedOIB>
  <DomainObject.Predmet.ProtustrankaFormatedWithAdress>
    <izvorni_sadrzaj> BB NEKRETNINE d.o.o. - nekretnine i usluge, Livadarska 40, 40000 Nedelišće</izvorni_sadrzaj>
    <derivirana_varijabla naziv="DomainObject.Predmet.ProtustrankaFormatedWithAdress_1"> BB NEKRETNINE d.o.o. - nekretnine i usluge, Livadarska 40, 40000 Nedelišće</derivirana_varijabla>
  </DomainObject.Predmet.ProtustrankaFormatedWithAdress>
  <DomainObject.Predmet.ProtustrankaFormatedWithAdressOIB>
    <izvorni_sadrzaj> BB NEKRETNINE d.o.o. - nekretnine i usluge, OIB 57066720584, Livadarska 40, 40000 Nedelišće</izvorni_sadrzaj>
    <derivirana_varijabla naziv="DomainObject.Predmet.ProtustrankaFormatedWithAdressOIB_1"> BB NEKRETNINE d.o.o. - nekretnine i usluge, OIB 57066720584, Livadarska 40, 40000 Nedelišće</derivirana_varijabla>
  </DomainObject.Predmet.ProtustrankaFormatedWithAdressOIB>
  <DomainObject.Predmet.ProtustrankaWithAdress>
    <izvorni_sadrzaj>BB NEKRETNINE d.o.o. - nekretnine i usluge Livadarska 40, 40000 Nedelišće</izvorni_sadrzaj>
    <derivirana_varijabla naziv="DomainObject.Predmet.ProtustrankaWithAdress_1">BB NEKRETNINE d.o.o. - nekretnine i usluge Livadarska 40, 40000 Nedelišće</derivirana_varijabla>
  </DomainObject.Predmet.ProtustrankaWithAdress>
  <DomainObject.Predmet.ProtustrankaWithAdressOIB>
    <izvorni_sadrzaj>BB NEKRETNINE d.o.o. - nekretnine i usluge, OIB 57066720584, Livadarska 40, 40000 Nedelišće</izvorni_sadrzaj>
    <derivirana_varijabla naziv="DomainObject.Predmet.ProtustrankaWithAdressOIB_1">BB NEKRETNINE d.o.o. - nekretnine i usluge, OIB 57066720584, Livadarska 40, 40000 Nedelišće</derivirana_varijabla>
  </DomainObject.Predmet.ProtustrankaWithAdressOIB>
  <DomainObject.Predmet.ProtustrankaNazivFormated>
    <izvorni_sadrzaj>BB NEKRETNINE d.o.o. - nekretnine i usluge</izvorni_sadrzaj>
    <derivirana_varijabla naziv="DomainObject.Predmet.ProtustrankaNazivFormated_1">BB NEKRETNINE d.o.o. - nekretnine i usluge</derivirana_varijabla>
  </DomainObject.Predmet.ProtustrankaNazivFormated>
  <DomainObject.Predmet.ProtustrankaNazivFormatedOIB>
    <izvorni_sadrzaj>BB NEKRETNINE d.o.o. - nekretnine i usluge, OIB 57066720584</izvorni_sadrzaj>
    <derivirana_varijabla naziv="DomainObject.Predmet.ProtustrankaNazivFormatedOIB_1">BB NEKRETNINE d.o.o. - nekretnine i usluge,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Koturačka 43, 10000 Zagreb</izvorni_sadrzaj>
    <derivirana_varijabla naziv="DomainObject.Predmet.StrankaFormatedWithAdress_1"> Financijska agencija Regionalni centar Zagreb, Koturačka 43, 10000 Zagreb</derivirana_varijabla>
  </DomainObject.Predmet.StrankaFormatedWithAdress>
  <DomainObject.Predmet.StrankaFormatedWithAdressOIB>
    <izvorni_sadrzaj> Financijska agencija Regionalni centar Zagreb, Koturačka 43, 10000 Zagreb</izvorni_sadrzaj>
    <derivirana_varijabla naziv="DomainObject.Predmet.StrankaFormatedWithAdressOIB_1"> Financijska agencija Regionalni centar Zagreb, Koturačka 43, 10000 Zagreb</derivirana_varijabla>
  </DomainObject.Predmet.StrankaFormatedWithAdressOIB>
  <DomainObject.Predmet.StrankaWithAdress>
    <izvorni_sadrzaj>Financijska agencija Regionalni centar Zagreb Koturačka 43,10000 Zagreb</izvorni_sadrzaj>
    <derivirana_varijabla naziv="DomainObject.Predmet.StrankaWithAdress_1">Financijska agencija Regionalni centar Zagreb Koturačka 43,10000 Zagreb</derivirana_varijabla>
  </DomainObject.Predmet.StrankaWithAdress>
  <DomainObject.Predmet.StrankaWithAdressOIB>
    <izvorni_sadrzaj>Financijska agencija Regionalni centar Zagreb, Koturačka 43,10000 Zagreb</izvorni_sadrzaj>
    <derivirana_varijabla naziv="DomainObject.Predmet.StrankaWithAdressOIB_1">Financijska agencija Regionalni centar Zagreb, Koturačka 43,10000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Koturačka 43, 10000 Zagreb</item>
    </izvorni_sadrzaj>
    <derivirana_varijabla naziv="DomainObject.Predmet.StrankaListFormatedWithAdress_1">
      <item>Financijska agencija Regionalni centar Zagreb, Koturačka 43, 10000 Zagreb</item>
    </derivirana_varijabla>
  </DomainObject.Predmet.StrankaListFormatedWithAdress>
  <DomainObject.Predmet.StrankaListFormatedWithAdressOIB>
    <izvorni_sadrzaj>
      <item>Financijska agencija Regionalni centar Zagreb, Koturačka 43, 10000 Zagreb</item>
    </izvorni_sadrzaj>
    <derivirana_varijabla naziv="DomainObject.Predmet.StrankaListFormatedWithAdressOIB_1">
      <item>Financijska agencija Regionalni centar Zagreb, Koturačka 43,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BB NEKRETNINE d.o.o. - nekretnine i usluge</item>
    </izvorni_sadrzaj>
    <derivirana_varijabla naziv="DomainObject.Predmet.ProtuStrankaListFormated_1">
      <item>BB NEKRETNINE d.o.o. - nekretnine i usluge</item>
    </derivirana_varijabla>
  </DomainObject.Predmet.ProtuStrankaListFormated>
  <DomainObject.Predmet.ProtuStrankaListFormatedOIB>
    <izvorni_sadrzaj>
      <item>BB NEKRETNINE d.o.o. - nekretnine i usluge, OIB 57066720584</item>
    </izvorni_sadrzaj>
    <derivirana_varijabla naziv="DomainObject.Predmet.ProtuStrankaListFormatedOIB_1">
      <item>BB NEKRETNINE d.o.o. - nekretnine i usluge, OIB 57066720584</item>
    </derivirana_varijabla>
  </DomainObject.Predmet.ProtuStrankaListFormatedOIB>
  <DomainObject.Predmet.ProtuStrankaListFormatedWithAdress>
    <izvorni_sadrzaj>
      <item>BB NEKRETNINE d.o.o. - nekretnine i usluge, Livadarska 40, 40000 Nedelišće</item>
    </izvorni_sadrzaj>
    <derivirana_varijabla naziv="DomainObject.Predmet.ProtuStrankaListFormatedWithAdress_1">
      <item>BB NEKRETNINE d.o.o. - nekretnine i usluge, Livadarska 40, 40000 Nedelišće</item>
    </derivirana_varijabla>
  </DomainObject.Predmet.ProtuStrankaListFormatedWithAdress>
  <DomainObject.Predmet.ProtuStrankaListFormatedWithAdressOIB>
    <izvorni_sadrzaj>
      <item>BB NEKRETNINE d.o.o. - nekretnine i usluge, OIB 57066720584, Livadarska 40, 40000 Nedelišće</item>
    </izvorni_sadrzaj>
    <derivirana_varijabla naziv="DomainObject.Predmet.ProtuStrankaListFormatedWithAdressOIB_1">
      <item>BB NEKRETNINE d.o.o. - nekretnine i usluge,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</item>
    </izvorni_sadrzaj>
    <derivirana_varijabla naziv="DomainObject.Predmet.ProtuStrankaListNazivFormated_1">
      <item>BB NEKRETNINE d.o.o. - nekretnine i usluge</item>
    </derivirana_varijabla>
  </DomainObject.Predmet.ProtuStrankaListNazivFormated>
  <DomainObject.Predmet.ProtuStrankaListNazivFormatedOIB>
    <izvorni_sadrzaj>
      <item>BB NEKRETNINE d.o.o. - nekretnine i usluge, OIB 57066720584</item>
    </izvorni_sadrzaj>
    <derivirana_varijabla naziv="DomainObject.Predmet.ProtuStrankaListNazivFormatedOIB_1">
      <item>BB NEKRETNINE d.o.o. - nekretnine i usluge,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</izvorni_sadrzaj>
    <derivirana_varijabla naziv="DomainObject.Predmet.OstaliListFormated_1">
      <item>Sudski registar</item>
      <item>Matija Posavec</item>
      <item>Dražen Vidman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</izvorni_sadrzaj>
    <derivirana_varijabla naziv="DomainObject.Predmet.OstaliListFormatedOIB_1">
      <item>Sudski registar</item>
      <item>Matija Posavec, OIB 60518735694</item>
      <item>Dražen Vidman, OIB 42883746819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</derivirana_varijabla>
  </DomainObject.Predmet.OstaliListFormatedWithAdressOIB>
  <DomainObject.Predmet.OstaliListNazivFormated>
    <izvorni_sadrzaj>
      <item>Sudski registar</item>
      <item>Matija Posavec</item>
      <item>Dražen Vidman</item>
    </izvorni_sadrzaj>
    <derivirana_varijabla naziv="DomainObject.Predmet.OstaliListNazivFormated_1">
      <item>Sudski registar</item>
      <item>Matija Posavec</item>
      <item>Dražen Vidman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</izvorni_sadrzaj>
    <derivirana_varijabla naziv="DomainObject.Predmet.OstaliListNazivFormatedOIB_1">
      <item>Sudski registar</item>
      <item>Matija Posavec, OIB 60518735694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St-35/2015-16</izvorni_sadrzaj>
    <derivirana_varijabla naziv="DomainObject.PoslovniBrojDokumenta_1">St-35/2015-16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BB NEKRETNINE d.o.o. - nekretnine i usluge</izvorni_sadrzaj>
    <derivirana_varijabla naziv="DomainObject.Predmet.ProtustrankaIDrugi_1">BB NEKRETNINE d.o.o. - nekretnine i usluge</derivirana_varijabla>
  </DomainObject.Predmet.ProtustrankaIDrugi>
  <DomainObject.Predmet.StrankaIDrugiAdressOIB>
    <izvorni_sadrzaj>Financijska agencija Regionalni centar Zagreb, Koturačka 43, 10000 Zagreb</izvorni_sadrzaj>
    <derivirana_varijabla naziv="DomainObject.Predmet.StrankaIDrugiAdressOIB_1">Financijska agencija Regionalni centar Zagreb, Koturačka 43, 10000 Zagreb</derivirana_varijabla>
  </DomainObject.Predmet.StrankaIDrugiAdressOIB>
  <DomainObject.Predmet.ProtustrankaIDrugiAdressOIB>
    <izvorni_sadrzaj>BB NEKRETNINE d.o.o. - nekretnine i usluge, OIB 57066720584, Livadarska 40, 40000 Nedelišće</izvorni_sadrzaj>
    <derivirana_varijabla naziv="DomainObject.Predmet.ProtustrankaIDrugiAdressOIB_1">BB NEKRETNINE d.o.o. - nekretnine i usluge,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BB NEKRETNINE d.o.o. - nekretnine i usluge</item>
      <item>Sudski registar</item>
      <item>Matija Posavec</item>
      <item>Dražen Vidman</item>
    </izvorni_sadrzaj>
    <derivirana_varijabla naziv="DomainObject.Predmet.SudioniciListNaziv_1">
      <item>Financijska agencija Regionalni centar Zagreb</item>
      <item>BB NEKRETNINE d.o.o. - nekretnine i usluge</item>
      <item>Sudski registar</item>
      <item>Matija Posavec</item>
      <item>Dražen Vidman</item>
    </derivirana_varijabla>
  </DomainObject.Predmet.SudioniciListNaziv>
  <DomainObject.Predmet.SudioniciListAdressOIB>
    <izvorni_sadrzaj>
      <item>Financijska agencija Regionalni centar Zagreb, Koturačka 43,10000 Zagreb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</izvorni_sadrzaj>
    <derivirana_varijabla naziv="DomainObject.Predmet.SudioniciListAdressOIB_1">
      <item>Financijska agencija Regionalni centar Zagreb, Koturačka 43,10000 Zagreb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9B33E-3102-49F3-8660-719799460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1050</properties:Characters>
  <properties:Lines>47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2015-10-02T11:59:00Z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