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d0502" w14:paraId="52d0502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  <w:t xml:space="preserve"> </w:t>
      </w:r>
      <w:r w:rsidR="0004707D">
        <w:t xml:space="preserve">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04707D" w:rsidRPr="0004707D">
        <w:t>1838</w:t>
      </w:r>
      <w:r w:rsidR="00642240" w:rsidRPr="00642240">
        <w:t>/15</w:t>
      </w:r>
      <w:r w:rsidR="0004707D">
        <w:t>-9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336E05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04707D" w:rsidRPr="0004707D">
        <w:t>URAN-GRADNJA d.o.o., Sesvete, Zagrebačka 73, OIB: 91899486070</w:t>
      </w:r>
      <w:r w:rsidR="00E1138E" w:rsidRPr="00E1138E">
        <w:t xml:space="preserve">, </w:t>
      </w:r>
      <w:r w:rsidR="0004707D">
        <w:rPr>
          <w:rFonts w:eastAsia="Times New Roman"/>
          <w:szCs w:val="24"/>
          <w:lang w:eastAsia="hr-HR"/>
        </w:rPr>
        <w:t>31</w:t>
      </w:r>
      <w:r w:rsidR="009F2843">
        <w:rPr>
          <w:rFonts w:eastAsia="Times New Roman"/>
          <w:szCs w:val="24"/>
          <w:lang w:eastAsia="hr-HR"/>
        </w:rPr>
        <w:t>. kolovoz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E1138E" w:rsidP="001B3169" w:rsidR="00E1138E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4C2084" w:rsidP="00EC3D23" w:rsidR="004C2084">
      <w:pPr>
        <w:rPr>
          <w:rFonts w:eastAsia="Times New Roman"/>
          <w:szCs w:val="24"/>
          <w:lang w:eastAsia="hr-HR"/>
        </w:rPr>
      </w:pPr>
    </w:p>
    <w:p w:rsidRDefault="00A22223" w:rsidP="00EC3D23" w:rsidR="00A22223" w:rsidRPr="001B3169">
      <w:pPr>
        <w:rPr>
          <w:rFonts w:eastAsia="Times New Roman"/>
          <w:szCs w:val="24"/>
          <w:lang w:eastAsia="hr-HR"/>
        </w:rPr>
      </w:pPr>
    </w:p>
    <w:p w:rsidRDefault="001B3169" w:rsidP="0004707D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04707D" w:rsidRPr="0004707D">
        <w:t>URAN-GRADNJA d.o.o., Sesvete, Zagrebačka 73, OIB: 91899486070</w:t>
      </w:r>
      <w:r w:rsidR="0004707D">
        <w:t>,</w:t>
      </w:r>
      <w:r w:rsidR="0004707D" w:rsidRPr="0004707D">
        <w:t xml:space="preserve"> MBS</w:t>
      </w:r>
      <w:r w:rsidR="0004707D">
        <w:t xml:space="preserve">: </w:t>
      </w:r>
      <w:r w:rsidR="0004707D" w:rsidRPr="0004707D">
        <w:t>080590645</w:t>
      </w:r>
      <w:r w:rsidRPr="00F93944">
        <w:rPr>
          <w:rFonts w:eastAsia="Times New Roman"/>
          <w:szCs w:val="24"/>
          <w:lang w:eastAsia="hr-HR"/>
        </w:rPr>
        <w:t>. S</w:t>
      </w:r>
      <w:r w:rsidR="0004707D">
        <w:rPr>
          <w:rFonts w:eastAsia="Times New Roman"/>
          <w:szCs w:val="24"/>
          <w:lang w:eastAsia="hr-HR"/>
        </w:rPr>
        <w:t>tečajni postupak otvoren je 31</w:t>
      </w:r>
      <w:r w:rsidR="00CC4665" w:rsidRPr="00F93944">
        <w:rPr>
          <w:rFonts w:eastAsia="Times New Roman"/>
          <w:szCs w:val="24"/>
          <w:lang w:eastAsia="hr-HR"/>
        </w:rPr>
        <w:t xml:space="preserve">. </w:t>
      </w:r>
      <w:r w:rsidR="009F2843">
        <w:rPr>
          <w:rFonts w:eastAsia="Times New Roman"/>
          <w:szCs w:val="24"/>
          <w:lang w:eastAsia="hr-HR"/>
        </w:rPr>
        <w:t>kolovoz</w:t>
      </w:r>
      <w:r w:rsidR="00C823B5" w:rsidRPr="00F93944">
        <w:rPr>
          <w:rFonts w:eastAsia="Times New Roman"/>
          <w:szCs w:val="24"/>
          <w:lang w:eastAsia="hr-HR"/>
        </w:rPr>
        <w:t>a</w:t>
      </w:r>
      <w:r w:rsidR="00892899" w:rsidRPr="00F93944">
        <w:rPr>
          <w:rFonts w:eastAsia="Times New Roman"/>
          <w:szCs w:val="24"/>
          <w:lang w:eastAsia="hr-HR"/>
        </w:rPr>
        <w:t xml:space="preserve"> 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04707D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04707D">
        <w:rPr>
          <w:rFonts w:eastAsia="Times New Roman"/>
          <w:szCs w:val="24"/>
          <w:lang w:eastAsia="hr-HR"/>
        </w:rPr>
        <w:t>sati i 1</w:t>
      </w:r>
      <w:r w:rsidR="001A705E">
        <w:rPr>
          <w:rFonts w:eastAsia="Times New Roman"/>
          <w:szCs w:val="24"/>
          <w:lang w:eastAsia="hr-HR"/>
        </w:rPr>
        <w:t>5</w:t>
      </w:r>
      <w:r w:rsidR="00804BA7" w:rsidRPr="00F93944">
        <w:rPr>
          <w:rFonts w:eastAsia="Times New Roman"/>
          <w:szCs w:val="24"/>
          <w:lang w:eastAsia="hr-HR"/>
        </w:rPr>
        <w:t xml:space="preserve"> </w:t>
      </w:r>
      <w:r w:rsidR="00BC1512" w:rsidRPr="00F93944">
        <w:rPr>
          <w:rFonts w:eastAsia="Times New Roman"/>
          <w:szCs w:val="24"/>
          <w:lang w:eastAsia="hr-HR"/>
        </w:rPr>
        <w:t>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1A705E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469E9">
        <w:rPr>
          <w:rFonts w:eastAsia="Times New Roman"/>
          <w:szCs w:val="24"/>
          <w:lang w:eastAsia="hr-HR"/>
        </w:rPr>
        <w:t xml:space="preserve">tečajnog upravitelja imenuje se </w:t>
      </w:r>
      <w:r w:rsidR="0004707D">
        <w:rPr>
          <w:rFonts w:eastAsia="Times New Roman"/>
          <w:szCs w:val="24"/>
          <w:lang w:eastAsia="hr-HR"/>
        </w:rPr>
        <w:t>Krešimir Maretić</w:t>
      </w:r>
      <w:r w:rsidR="001A705E">
        <w:rPr>
          <w:rFonts w:eastAsia="Times New Roman"/>
          <w:szCs w:val="24"/>
          <w:lang w:eastAsia="hr-HR"/>
        </w:rPr>
        <w:t xml:space="preserve"> iz Zagreba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E1138E">
        <w:rPr>
          <w:rFonts w:eastAsia="Times New Roman"/>
          <w:szCs w:val="24"/>
          <w:lang w:eastAsia="hr-HR"/>
        </w:rPr>
        <w:t xml:space="preserve"> </w:t>
      </w:r>
      <w:r w:rsidR="0004707D">
        <w:rPr>
          <w:rFonts w:eastAsia="Times New Roman"/>
          <w:szCs w:val="24"/>
          <w:lang w:eastAsia="hr-HR"/>
        </w:rPr>
        <w:t>Šimuna Starčevića 7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E1138E">
        <w:rPr>
          <w:rFonts w:eastAsia="Times New Roman"/>
          <w:szCs w:val="24"/>
          <w:lang w:eastAsia="hr-HR"/>
        </w:rPr>
        <w:t xml:space="preserve"> </w:t>
      </w:r>
      <w:r w:rsidR="0004707D">
        <w:rPr>
          <w:rFonts w:eastAsia="Times New Roman"/>
          <w:szCs w:val="24"/>
          <w:lang w:eastAsia="hr-HR"/>
        </w:rPr>
        <w:t>66108961276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04707D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04707D" w:rsidRPr="0004707D">
        <w:t>URAN-GRADNJA d.o.o., Sesvete, Zagrebačka 73, OIB: 91899486070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EF3F8B" w:rsidP="001B3169" w:rsidR="00EF3F8B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1A705E">
        <w:rPr>
          <w:rFonts w:eastAsia="Times New Roman"/>
          <w:szCs w:val="24"/>
          <w:lang w:eastAsia="hr-HR"/>
        </w:rPr>
        <w:t>30. listopad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04707D">
        <w:rPr>
          <w:rFonts w:eastAsia="Times New Roman"/>
          <w:szCs w:val="20"/>
          <w:lang w:eastAsia="hr-HR"/>
        </w:rPr>
        <w:t>2</w:t>
      </w:r>
      <w:r w:rsidR="00E1138E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04707D">
        <w:rPr>
          <w:rFonts w:eastAsia="Times New Roman"/>
          <w:szCs w:val="20"/>
          <w:lang w:eastAsia="hr-HR"/>
        </w:rPr>
        <w:t>2</w:t>
      </w:r>
      <w:r w:rsidR="00E1138E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854874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854874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E1138E">
        <w:rPr>
          <w:rFonts w:eastAsia="Times New Roman"/>
          <w:szCs w:val="20"/>
          <w:lang w:eastAsia="hr-HR"/>
        </w:rPr>
        <w:t xml:space="preserve">Zaključak je </w:t>
      </w:r>
      <w:r w:rsidR="0004707D">
        <w:rPr>
          <w:rFonts w:eastAsia="Times New Roman"/>
          <w:szCs w:val="20"/>
          <w:lang w:eastAsia="hr-HR"/>
        </w:rPr>
        <w:t>zakonskom</w:t>
      </w:r>
      <w:r w:rsidR="00AC13BA">
        <w:rPr>
          <w:rFonts w:eastAsia="Times New Roman"/>
          <w:szCs w:val="20"/>
          <w:lang w:eastAsia="hr-HR"/>
        </w:rPr>
        <w:t xml:space="preserve"> </w:t>
      </w:r>
      <w:r w:rsidR="0004707D">
        <w:rPr>
          <w:rFonts w:eastAsia="Times New Roman"/>
          <w:szCs w:val="20"/>
          <w:lang w:eastAsia="hr-HR"/>
        </w:rPr>
        <w:t>zastupniku</w:t>
      </w:r>
      <w:r w:rsidR="00F87549">
        <w:rPr>
          <w:rFonts w:eastAsia="Times New Roman"/>
          <w:szCs w:val="20"/>
          <w:lang w:eastAsia="hr-HR"/>
        </w:rPr>
        <w:t xml:space="preserve"> dužni</w:t>
      </w:r>
      <w:r w:rsidR="00E1138E">
        <w:rPr>
          <w:rFonts w:eastAsia="Times New Roman"/>
          <w:szCs w:val="20"/>
          <w:lang w:eastAsia="hr-HR"/>
        </w:rPr>
        <w:t xml:space="preserve">ka </w:t>
      </w:r>
      <w:r w:rsidR="0004707D">
        <w:rPr>
          <w:rFonts w:eastAsia="Times New Roman"/>
          <w:szCs w:val="20"/>
          <w:lang w:eastAsia="hr-HR"/>
        </w:rPr>
        <w:t>Dragi Bubašu dostavljen 11</w:t>
      </w:r>
      <w:r w:rsidR="00AC13BA">
        <w:rPr>
          <w:rFonts w:eastAsia="Times New Roman"/>
          <w:szCs w:val="20"/>
          <w:lang w:eastAsia="hr-HR"/>
        </w:rPr>
        <w:t>. lipnja 2016.</w:t>
      </w:r>
      <w:r w:rsidR="00AC13BA" w:rsidRPr="00AC13BA">
        <w:rPr>
          <w:rFonts w:eastAsia="Times New Roman"/>
          <w:szCs w:val="20"/>
          <w:lang w:eastAsia="hr-HR"/>
        </w:rPr>
        <w:t xml:space="preserve">, </w:t>
      </w:r>
      <w:r w:rsidR="00AC13BA">
        <w:rPr>
          <w:rFonts w:eastAsia="Times New Roman"/>
          <w:szCs w:val="20"/>
          <w:lang w:eastAsia="hr-HR"/>
        </w:rPr>
        <w:t>međutim po istom nije postupi</w:t>
      </w:r>
      <w:r w:rsidR="0004707D">
        <w:rPr>
          <w:rFonts w:eastAsia="Times New Roman"/>
          <w:szCs w:val="20"/>
          <w:lang w:eastAsia="hr-HR"/>
        </w:rPr>
        <w:t>o</w:t>
      </w:r>
      <w:r w:rsidR="001A089F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04707D">
        <w:rPr>
          <w:rFonts w:eastAsia="Times New Roman"/>
          <w:szCs w:val="20"/>
          <w:lang w:eastAsia="hr-HR"/>
        </w:rPr>
        <w:t>2</w:t>
      </w:r>
      <w:r w:rsidR="00E1138E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31</w:t>
      </w:r>
      <w:r w:rsidR="009F2843">
        <w:rPr>
          <w:rFonts w:eastAsia="Times New Roman"/>
          <w:szCs w:val="20"/>
          <w:lang w:eastAsia="hr-HR"/>
        </w:rPr>
        <w:t>. kolovoz</w:t>
      </w:r>
      <w:r w:rsidR="008322BC">
        <w:rPr>
          <w:rFonts w:eastAsia="Times New Roman"/>
          <w:szCs w:val="20"/>
          <w:lang w:eastAsia="hr-HR"/>
        </w:rPr>
        <w:t>a 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0D3D55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0D3D55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0D3D55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3D55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04707D" w:rsidRPr="0004707D">
          <w:t>1838</w:t>
        </w:r>
        <w:r w:rsidR="0004707D">
          <w:t>/15-9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76D0B"/>
    <w:rsid w:val="000D3D55"/>
    <w:rsid w:val="0010257C"/>
    <w:rsid w:val="001032F4"/>
    <w:rsid w:val="0011263E"/>
    <w:rsid w:val="00131E95"/>
    <w:rsid w:val="0015367E"/>
    <w:rsid w:val="00160350"/>
    <w:rsid w:val="0017789F"/>
    <w:rsid w:val="00184728"/>
    <w:rsid w:val="00193EAF"/>
    <w:rsid w:val="0019711A"/>
    <w:rsid w:val="001A089F"/>
    <w:rsid w:val="001A1D04"/>
    <w:rsid w:val="001A705E"/>
    <w:rsid w:val="001B3169"/>
    <w:rsid w:val="001C0842"/>
    <w:rsid w:val="00210E5E"/>
    <w:rsid w:val="00266E31"/>
    <w:rsid w:val="002F2B51"/>
    <w:rsid w:val="003040C2"/>
    <w:rsid w:val="00336E05"/>
    <w:rsid w:val="003503D0"/>
    <w:rsid w:val="0036506E"/>
    <w:rsid w:val="00371B0A"/>
    <w:rsid w:val="00384BC2"/>
    <w:rsid w:val="003B3347"/>
    <w:rsid w:val="003C63C7"/>
    <w:rsid w:val="0040156F"/>
    <w:rsid w:val="0040731B"/>
    <w:rsid w:val="00426D08"/>
    <w:rsid w:val="00457EF8"/>
    <w:rsid w:val="004652E6"/>
    <w:rsid w:val="0049038C"/>
    <w:rsid w:val="00497358"/>
    <w:rsid w:val="004A3C58"/>
    <w:rsid w:val="004C2084"/>
    <w:rsid w:val="004C467D"/>
    <w:rsid w:val="00554EB4"/>
    <w:rsid w:val="005B2863"/>
    <w:rsid w:val="005C116A"/>
    <w:rsid w:val="005D1393"/>
    <w:rsid w:val="005F67DA"/>
    <w:rsid w:val="0061384C"/>
    <w:rsid w:val="006145D4"/>
    <w:rsid w:val="00624C30"/>
    <w:rsid w:val="00642240"/>
    <w:rsid w:val="006469E9"/>
    <w:rsid w:val="00646B9D"/>
    <w:rsid w:val="00657523"/>
    <w:rsid w:val="00664A75"/>
    <w:rsid w:val="00694358"/>
    <w:rsid w:val="00697965"/>
    <w:rsid w:val="00725182"/>
    <w:rsid w:val="00725599"/>
    <w:rsid w:val="00725A54"/>
    <w:rsid w:val="00753751"/>
    <w:rsid w:val="007A1913"/>
    <w:rsid w:val="007C0887"/>
    <w:rsid w:val="007D19E4"/>
    <w:rsid w:val="007E10D1"/>
    <w:rsid w:val="00804BA7"/>
    <w:rsid w:val="00831467"/>
    <w:rsid w:val="008322BC"/>
    <w:rsid w:val="00842C7E"/>
    <w:rsid w:val="00854874"/>
    <w:rsid w:val="00892899"/>
    <w:rsid w:val="008D5BE9"/>
    <w:rsid w:val="0093688C"/>
    <w:rsid w:val="00944133"/>
    <w:rsid w:val="00950F54"/>
    <w:rsid w:val="00974A5E"/>
    <w:rsid w:val="00996101"/>
    <w:rsid w:val="009D607F"/>
    <w:rsid w:val="009F2843"/>
    <w:rsid w:val="00A108D1"/>
    <w:rsid w:val="00A22223"/>
    <w:rsid w:val="00A53DC3"/>
    <w:rsid w:val="00A5635C"/>
    <w:rsid w:val="00A7455E"/>
    <w:rsid w:val="00A75FC3"/>
    <w:rsid w:val="00AC13BA"/>
    <w:rsid w:val="00AC493B"/>
    <w:rsid w:val="00B4105F"/>
    <w:rsid w:val="00B5532F"/>
    <w:rsid w:val="00B74A75"/>
    <w:rsid w:val="00BC1512"/>
    <w:rsid w:val="00BF580F"/>
    <w:rsid w:val="00C34A3C"/>
    <w:rsid w:val="00C823B5"/>
    <w:rsid w:val="00C91BD3"/>
    <w:rsid w:val="00CA63C1"/>
    <w:rsid w:val="00CC4665"/>
    <w:rsid w:val="00CE3142"/>
    <w:rsid w:val="00CE36D3"/>
    <w:rsid w:val="00CE70D3"/>
    <w:rsid w:val="00D05353"/>
    <w:rsid w:val="00D40507"/>
    <w:rsid w:val="00D64F33"/>
    <w:rsid w:val="00D661F6"/>
    <w:rsid w:val="00D76049"/>
    <w:rsid w:val="00D82C2B"/>
    <w:rsid w:val="00D90085"/>
    <w:rsid w:val="00DE3AFC"/>
    <w:rsid w:val="00E00AE1"/>
    <w:rsid w:val="00E1138E"/>
    <w:rsid w:val="00E80F9F"/>
    <w:rsid w:val="00E9732B"/>
    <w:rsid w:val="00EA3E8C"/>
    <w:rsid w:val="00EB2DCC"/>
    <w:rsid w:val="00EC2D62"/>
    <w:rsid w:val="00EC3D23"/>
    <w:rsid w:val="00EF3F8B"/>
    <w:rsid w:val="00F0118D"/>
    <w:rsid w:val="00F04B1E"/>
    <w:rsid w:val="00F22132"/>
    <w:rsid w:val="00F36322"/>
    <w:rsid w:val="00F87549"/>
    <w:rsid w:val="00F93944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St-1838/2015-9</izvorni_sadrzaj>
    <derivirana_varijabla naziv="DomainObject.Oznaka_1">St-1838/2015-9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1838</izvorni_sadrzaj>
    <derivirana_varijabla naziv="DomainObject.Predmet.Broj_1">1838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St-1838/2015</izvorni_sadrzaj>
    <derivirana_varijabla naziv="DomainObject.Predmet.OznakaBroj_1">St-1838/2015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URAN-GRADNJA d.o.o.</izvorni_sadrzaj>
    <derivirana_varijabla naziv="DomainObject.Predmet.ProtustrankaFormated_1">  URAN-GRADNJA d.o.o.</derivirana_varijabla>
  </DomainObject.Predmet.ProtustrankaFormated>
  <DomainObject.Predmet.ProtustrankaFormatedOIB>
    <izvorni_sadrzaj>  URAN-GRADNJA d.o.o., OIB 91899486070</izvorni_sadrzaj>
    <derivirana_varijabla naziv="DomainObject.Predmet.ProtustrankaFormatedOIB_1">  URAN-GRADNJA d.o.o., OIB 91899486070</derivirana_varijabla>
  </DomainObject.Predmet.ProtustrankaFormatedOIB>
  <DomainObject.Predmet.ProtustrankaFormatedWithAdress>
    <izvorni_sadrzaj> URAN-GRADNJA d.o.o., Zagrebačka 73, 10360 Sesvete</izvorni_sadrzaj>
    <derivirana_varijabla naziv="DomainObject.Predmet.ProtustrankaFormatedWithAdress_1"> URAN-GRADNJA d.o.o., Zagrebačka 73, 10360 Sesvete</derivirana_varijabla>
  </DomainObject.Predmet.ProtustrankaFormatedWithAdress>
  <DomainObject.Predmet.ProtustrankaFormatedWithAdressOIB>
    <izvorni_sadrzaj> URAN-GRADNJA d.o.o., OIB 91899486070, Zagrebačka 73, 10360 Sesvete</izvorni_sadrzaj>
    <derivirana_varijabla naziv="DomainObject.Predmet.ProtustrankaFormatedWithAdressOIB_1"> URAN-GRADNJA d.o.o., OIB 91899486070, Zagrebačka 73, 10360 Sesvete</derivirana_varijabla>
  </DomainObject.Predmet.ProtustrankaFormatedWithAdressOIB>
  <DomainObject.Predmet.ProtustrankaWithAdress>
    <izvorni_sadrzaj>URAN-GRADNJA d.o.o. Zagrebačka 73, 10360 Sesvete</izvorni_sadrzaj>
    <derivirana_varijabla naziv="DomainObject.Predmet.ProtustrankaWithAdress_1">URAN-GRADNJA d.o.o. Zagrebačka 73, 10360 Sesvete</derivirana_varijabla>
  </DomainObject.Predmet.ProtustrankaWithAdress>
  <DomainObject.Predmet.ProtustrankaWithAdressOIB>
    <izvorni_sadrzaj>URAN-GRADNJA d.o.o., OIB 91899486070, Zagrebačka 73, 10360 Sesvete</izvorni_sadrzaj>
    <derivirana_varijabla naziv="DomainObject.Predmet.ProtustrankaWithAdressOIB_1">URAN-GRADNJA d.o.o., OIB 91899486070, Zagrebačka 73, 10360 Sesvete</derivirana_varijabla>
  </DomainObject.Predmet.ProtustrankaWithAdressOIB>
  <DomainObject.Predmet.ProtustrankaNazivFormated>
    <izvorni_sadrzaj>URAN-GRADNJA d.o.o.</izvorni_sadrzaj>
    <derivirana_varijabla naziv="DomainObject.Predmet.ProtustrankaNazivFormated_1">URAN-GRADNJA d.o.o.</derivirana_varijabla>
  </DomainObject.Predmet.ProtustrankaNazivFormated>
  <DomainObject.Predmet.ProtustrankaNazivFormatedOIB>
    <izvorni_sadrzaj>URAN-GRADNJA d.o.o., OIB 91899486070</izvorni_sadrzaj>
    <derivirana_varijabla naziv="DomainObject.Predmet.ProtustrankaNazivFormatedOIB_1">URAN-GRADNJA d.o.o., OIB 91899486070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URAN-GRADNJA d.o.o.</item>
    </izvorni_sadrzaj>
    <derivirana_varijabla naziv="DomainObject.Predmet.ProtuStrankaListFormated_1">
      <item>URAN-GRADNJA d.o.o.</item>
    </derivirana_varijabla>
  </DomainObject.Predmet.ProtuStrankaListFormated>
  <DomainObject.Predmet.ProtuStrankaListFormatedOIB>
    <izvorni_sadrzaj>
      <item>URAN-GRADNJA d.o.o., OIB 91899486070</item>
    </izvorni_sadrzaj>
    <derivirana_varijabla naziv="DomainObject.Predmet.ProtuStrankaListFormatedOIB_1">
      <item>URAN-GRADNJA d.o.o., OIB 91899486070</item>
    </derivirana_varijabla>
  </DomainObject.Predmet.ProtuStrankaListFormatedOIB>
  <DomainObject.Predmet.ProtuStrankaListFormatedWithAdress>
    <izvorni_sadrzaj>
      <item>URAN-GRADNJA d.o.o., Zagrebačka 73, 10360 Sesvete</item>
    </izvorni_sadrzaj>
    <derivirana_varijabla naziv="DomainObject.Predmet.ProtuStrankaListFormatedWithAdress_1">
      <item>URAN-GRADNJA d.o.o., Zagrebačka 73, 10360 Sesvete</item>
    </derivirana_varijabla>
  </DomainObject.Predmet.ProtuStrankaListFormatedWithAdress>
  <DomainObject.Predmet.ProtuStrankaListFormatedWithAdressOIB>
    <izvorni_sadrzaj>
      <item>URAN-GRADNJA d.o.o., OIB 91899486070, Zagrebačka 73, 10360 Sesvete</item>
    </izvorni_sadrzaj>
    <derivirana_varijabla naziv="DomainObject.Predmet.ProtuStrankaListFormatedWithAdressOIB_1">
      <item>URAN-GRADNJA d.o.o., OIB 91899486070, Zagrebačka 73, 10360 Sesvete</item>
    </derivirana_varijabla>
  </DomainObject.Predmet.ProtuStrankaListFormatedWithAdressOIB>
  <DomainObject.Predmet.ProtuStrankaListNazivFormated>
    <izvorni_sadrzaj>
      <item>URAN-GRADNJA d.o.o.</item>
    </izvorni_sadrzaj>
    <derivirana_varijabla naziv="DomainObject.Predmet.ProtuStrankaListNazivFormated_1">
      <item>URAN-GRADNJA d.o.o.</item>
    </derivirana_varijabla>
  </DomainObject.Predmet.ProtuStrankaListNazivFormated>
  <DomainObject.Predmet.ProtuStrankaListNazivFormatedOIB>
    <izvorni_sadrzaj>
      <item>URAN-GRADNJA d.o.o., OIB 91899486070</item>
    </izvorni_sadrzaj>
    <derivirana_varijabla naziv="DomainObject.Predmet.ProtuStrankaListNazivFormatedOIB_1">
      <item>URAN-GRADNJA d.o.o., OIB 91899486070</item>
    </derivirana_varijabla>
  </DomainObject.Predmet.ProtuStrankaListNazivFormatedOIB>
  <DomainObject.Predmet.OstaliListFormated>
    <izvorni_sadrzaj>
      <item>HRVATSKI ZAVOD ZA MIROVINSKO OSIGURANJE</item>
      <item>Drago Bubaš</item>
    </izvorni_sadrzaj>
    <derivirana_varijabla naziv="DomainObject.Predmet.OstaliListFormated_1">
      <item>HRVATSKI ZAVOD ZA MIROVINSKO OSIGURANJE</item>
      <item>Drago Bubaš</item>
    </derivirana_varijabla>
  </DomainObject.Predmet.OstaliListFormated>
  <DomainObject.Predmet.OstaliListFormatedOIB>
    <izvorni_sadrzaj>
      <item>HRVATSKI ZAVOD ZA MIROVINSKO OSIGURANJE, OIB 84397956623</item>
      <item>Drago Bubaš, OIB 34776204851</item>
    </izvorni_sadrzaj>
    <derivirana_varijabla naziv="DomainObject.Predmet.OstaliListFormatedOIB_1">
      <item>HRVATSKI ZAVOD ZA MIROVINSKO OSIGURANJE, OIB 84397956623</item>
      <item>Drago Bubaš, OIB 34776204851</item>
    </derivirana_varijabla>
  </DomainObject.Predmet.OstaliListFormatedOIB>
  <DomainObject.Predmet.OstaliListFormatedWithAdress>
    <izvorni_sadrzaj>
      <item>HRVATSKI ZAVOD ZA MIROVINSKO OSIGURANJE, Trpimirova 4, 10000 Zagreb</item>
      <item>Drago Bubaš, Gorice 55, 10000 Zagreb</item>
    </izvorni_sadrzaj>
    <derivirana_varijabla naziv="DomainObject.Predmet.OstaliListFormatedWithAdress_1">
      <item>HRVATSKI ZAVOD ZA MIROVINSKO OSIGURANJE, Trpimirova 4, 10000 Zagreb</item>
      <item>Drago Bubaš, Gorice 55,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Drago Bubaš, OIB 34776204851, Gorice 55, 10000 Zagreb</item>
    </izvorni_sadrzaj>
    <derivirana_varijabla naziv="DomainObject.Predmet.OstaliListFormatedWithAdressOIB_1">
      <item>HRVATSKI ZAVOD ZA MIROVINSKO OSIGURANJE, OIB 84397956623, Trpimirova 4, 10000 Zagreb</item>
      <item>Drago Bubaš, OIB 34776204851, Gorice 55, 10000 Zagreb</item>
    </derivirana_varijabla>
  </DomainObject.Predmet.OstaliListFormatedWithAdressOIB>
  <DomainObject.Predmet.OstaliListNazivFormated>
    <izvorni_sadrzaj>
      <item>HRVATSKI ZAVOD ZA MIROVINSKO OSIGURANJE</item>
      <item>Drago Bubaš</item>
    </izvorni_sadrzaj>
    <derivirana_varijabla naziv="DomainObject.Predmet.OstaliListNazivFormated_1">
      <item>HRVATSKI ZAVOD ZA MIROVINSKO OSIGURANJE</item>
      <item>Drago Bubaš</item>
    </derivirana_varijabla>
  </DomainObject.Predmet.OstaliListNazivFormated>
  <DomainObject.Predmet.OstaliListNazivFormatedOIB>
    <izvorni_sadrzaj>
      <item>HRVATSKI ZAVOD ZA MIROVINSKO OSIGURANJE, OIB 84397956623</item>
      <item>Drago Bubaš, OIB 34776204851</item>
    </izvorni_sadrzaj>
    <derivirana_varijabla naziv="DomainObject.Predmet.OstaliListNazivFormatedOIB_1">
      <item>HRVATSKI ZAVOD ZA MIROVINSKO OSIGURANJE, OIB 84397956623</item>
      <item>Drago Bubaš, OIB 34776204851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>St-1838/2015-9</izvorni_sadrzaj>
    <derivirana_varijabla naziv="DomainObject.PoslovniBrojDokumenta_1">St-1838/2015-9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URAN-GRADNJA d.o.o.</izvorni_sadrzaj>
    <derivirana_varijabla naziv="DomainObject.Predmet.ProtustrankaIDrugi_1">URAN-GRADNJA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URAN-GRADNJA d.o.o., OIB 91899486070, Zagrebačka 73, 10360 Sesvete</izvorni_sadrzaj>
    <derivirana_varijabla naziv="DomainObject.Predmet.ProtustrankaIDrugiAdressOIB_1">URAN-GRADNJA d.o.o., OIB 91899486070, Zagrebačka 73,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URAN-GRADNJA d.o.o.</item>
      <item>HRVATSKI ZAVOD ZA MIROVINSKO OSIGURANJE</item>
      <item>Drago Bubaš</item>
    </izvorni_sadrzaj>
    <derivirana_varijabla naziv="DomainObject.Predmet.SudioniciListNaziv_1">
      <item>FINA Regionalni centar Zagreb</item>
      <item>URAN-GRADNJA d.o.o.</item>
      <item>HRVATSKI ZAVOD ZA MIROVINSKO OSIGURANJE</item>
      <item>Drago Bubaš</item>
    </derivirana_varijabla>
  </DomainObject.Predmet.SudioniciListNaziv>
  <DomainObject.Predmet.SudioniciListAdressOIB>
    <izvorni_sadrzaj>
      <item>FINA Regionalni centar Zagreb, OIB 85821130368, Trg svibanjskih žrtava 1995. 1,10000 Zagreb</item>
      <item>URAN-GRADNJA d.o.o., OIB 91899486070, Zagrebačka 73,10360 Sesvete</item>
      <item>HRVATSKI ZAVOD ZA MIROVINSKO OSIGURANJE, OIB 84397956623, Trpimirova 4,10000 Zagreb</item>
      <item>Drago Bubaš, OIB 34776204851, Gorice 55,10000 Zagreb</item>
    </izvorni_sadrzaj>
    <derivirana_varijabla naziv="DomainObject.Predmet.SudioniciListAdressOIB_1">
      <item>FINA Regionalni centar Zagreb, OIB 85821130368, Trg svibanjskih žrtava 1995. 1,10000 Zagreb</item>
      <item>URAN-GRADNJA d.o.o., OIB 91899486070, Zagrebačka 73,10360 Sesvete</item>
      <item>HRVATSKI ZAVOD ZA MIROVINSKO OSIGURANJE, OIB 84397956623, Trpimirova 4,10000 Zagreb</item>
      <item>Drago Bubaš, OIB 34776204851, Gorice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91899486070</item>
      <item>, OIB 84397956623</item>
      <item>, OIB 34776204851</item>
    </izvorni_sadrzaj>
    <derivirana_varijabla naziv="DomainObject.Predmet.SudioniciListNazivOIB_1">
      <item>, OIB 85821130368</item>
      <item>, OIB 91899486070</item>
      <item>, OIB 84397956623</item>
      <item>, OIB 34776204851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2297</properties:Characters>
  <properties:Lines>84</properties:Lines>
  <properties:Paragraphs>27</properties:Paragraphs>
  <properties:TotalTime>482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2016-08-31T08:47:00Z</cp:lastPrinted>
  <dcterms:modified xmlns:xsi="http://www.w3.org/2001/XMLSchema-instance" xsi:type="dcterms:W3CDTF">2016-08-31T08:47:00Z</dcterms:modified>
  <cp:revision>67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St-1838/2015-9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