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bee36" w14:paraId="ffbee36"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A249BA">
        <w:rPr>
          <w:sz w:val="24"/>
          <w:szCs w:val="24"/>
        </w:rPr>
        <w:t>2538</w:t>
      </w:r>
      <w:r w:rsidR="00AB05BC">
        <w:rPr>
          <w:sz w:val="24"/>
          <w:szCs w:val="24"/>
        </w:rPr>
        <w:t>/16-3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A249BA">
        <w:rPr>
          <w:sz w:val="24"/>
          <w:szCs w:val="24"/>
        </w:rPr>
        <w:t xml:space="preserve">T G L – stimulacijski servisi </w:t>
      </w:r>
      <w:r w:rsidR="00E00B7C">
        <w:rPr>
          <w:sz w:val="24"/>
          <w:szCs w:val="24"/>
        </w:rPr>
        <w:t>d.o.o.</w:t>
      </w:r>
      <w:r w:rsidR="00E93550">
        <w:rPr>
          <w:sz w:val="24"/>
          <w:szCs w:val="24"/>
        </w:rPr>
        <w:t xml:space="preserve">, </w:t>
      </w:r>
      <w:r w:rsidR="00D84E00">
        <w:rPr>
          <w:sz w:val="24"/>
          <w:szCs w:val="24"/>
        </w:rPr>
        <w:t>Zagreb,</w:t>
      </w:r>
      <w:r w:rsidR="00E93550">
        <w:rPr>
          <w:sz w:val="24"/>
          <w:szCs w:val="24"/>
        </w:rPr>
        <w:t xml:space="preserve"> </w:t>
      </w:r>
      <w:r w:rsidR="00A249BA">
        <w:rPr>
          <w:sz w:val="24"/>
          <w:szCs w:val="24"/>
        </w:rPr>
        <w:t>Sortina 1 B</w:t>
      </w:r>
      <w:r w:rsidR="00DF3BB3" w:rsidRPr="00DF3BB3">
        <w:rPr>
          <w:sz w:val="24"/>
          <w:szCs w:val="24"/>
        </w:rPr>
        <w:t>,</w:t>
      </w:r>
      <w:r w:rsidR="00E93550">
        <w:rPr>
          <w:sz w:val="24"/>
          <w:szCs w:val="24"/>
        </w:rPr>
        <w:t xml:space="preserve"> </w:t>
      </w:r>
      <w:r w:rsidR="00777021">
        <w:rPr>
          <w:sz w:val="24"/>
          <w:szCs w:val="24"/>
        </w:rPr>
        <w:t>OIB:</w:t>
      </w:r>
      <w:r w:rsidR="00A249BA">
        <w:rPr>
          <w:sz w:val="24"/>
          <w:szCs w:val="24"/>
        </w:rPr>
        <w:t>33367684930</w:t>
      </w:r>
      <w:r w:rsidR="00777021">
        <w:rPr>
          <w:sz w:val="24"/>
          <w:szCs w:val="24"/>
        </w:rPr>
        <w:t>,</w:t>
      </w:r>
      <w:r w:rsidR="00DF3BB3" w:rsidRPr="00DF3BB3">
        <w:rPr>
          <w:sz w:val="24"/>
          <w:szCs w:val="24"/>
        </w:rPr>
        <w:t xml:space="preserve"> dana </w:t>
      </w:r>
      <w:r w:rsidR="00D84E00">
        <w:rPr>
          <w:sz w:val="24"/>
          <w:szCs w:val="24"/>
        </w:rPr>
        <w:t>20</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A249BA">
        <w:rPr>
          <w:sz w:val="24"/>
          <w:szCs w:val="24"/>
        </w:rPr>
        <w:t>T G L – stimulacijski servisi d.o.o., Zagreb, Sortina 1 B</w:t>
      </w:r>
      <w:r w:rsidR="00A249BA" w:rsidRPr="00DF3BB3">
        <w:rPr>
          <w:sz w:val="24"/>
          <w:szCs w:val="24"/>
        </w:rPr>
        <w:t>,</w:t>
      </w:r>
      <w:r w:rsidR="00A249BA">
        <w:rPr>
          <w:sz w:val="24"/>
          <w:szCs w:val="24"/>
        </w:rPr>
        <w:t xml:space="preserve"> OIB:33367684930</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E00B7C" w:rsidR="00D3740E" w:rsidRPr="00C37D39">
      <w:pPr>
        <w:ind w:left="555"/>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A249BA">
        <w:rPr>
          <w:sz w:val="24"/>
          <w:szCs w:val="24"/>
        </w:rPr>
        <w:t>Krešimir</w:t>
      </w:r>
      <w:r w:rsidR="00E00B7C">
        <w:rPr>
          <w:sz w:val="24"/>
          <w:szCs w:val="24"/>
        </w:rPr>
        <w:t xml:space="preserve"> </w:t>
      </w:r>
      <w:r w:rsidR="00A249BA">
        <w:rPr>
          <w:sz w:val="24"/>
          <w:szCs w:val="24"/>
        </w:rPr>
        <w:t>Keglević</w:t>
      </w:r>
      <w:r w:rsidR="00777021">
        <w:rPr>
          <w:sz w:val="24"/>
          <w:szCs w:val="24"/>
        </w:rPr>
        <w:t xml:space="preserve">, </w:t>
      </w:r>
      <w:r w:rsidR="00D84E00">
        <w:rPr>
          <w:sz w:val="24"/>
          <w:szCs w:val="24"/>
        </w:rPr>
        <w:t>Zagreb</w:t>
      </w:r>
      <w:r w:rsidR="00DF3BB3" w:rsidRPr="00DF3BB3">
        <w:rPr>
          <w:sz w:val="24"/>
          <w:szCs w:val="24"/>
        </w:rPr>
        <w:t xml:space="preserve">, </w:t>
      </w:r>
      <w:r w:rsidR="00A249BA">
        <w:rPr>
          <w:sz w:val="24"/>
          <w:szCs w:val="24"/>
        </w:rPr>
        <w:t>Andrije Hebranga 5</w:t>
      </w:r>
      <w:r w:rsidR="00DF3BB3" w:rsidRPr="00DF3BB3">
        <w:rPr>
          <w:sz w:val="24"/>
          <w:szCs w:val="24"/>
        </w:rPr>
        <w:t>, OIB:</w:t>
      </w:r>
      <w:r w:rsidR="00A249BA">
        <w:rPr>
          <w:sz w:val="24"/>
          <w:szCs w:val="24"/>
        </w:rPr>
        <w:t>77725837343</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D84E00" w:rsidP="000B7406" w:rsidR="00D3740E" w:rsidRPr="00A04452">
      <w:pPr>
        <w:ind w:left="1363"/>
        <w:jc w:val="center"/>
        <w:rPr>
          <w:sz w:val="24"/>
          <w:szCs w:val="24"/>
        </w:rPr>
      </w:pPr>
      <w:r>
        <w:rPr>
          <w:b/>
          <w:sz w:val="24"/>
          <w:szCs w:val="24"/>
        </w:rPr>
        <w:t>20</w:t>
      </w:r>
      <w:r w:rsidR="00A04452" w:rsidRPr="003D36EA">
        <w:rPr>
          <w:b/>
          <w:sz w:val="24"/>
          <w:szCs w:val="24"/>
        </w:rPr>
        <w:t xml:space="preserve">. </w:t>
      </w:r>
      <w:r w:rsidR="00702F72">
        <w:rPr>
          <w:b/>
          <w:sz w:val="24"/>
          <w:szCs w:val="24"/>
        </w:rPr>
        <w:t>lipnja 2017</w:t>
      </w:r>
      <w:r w:rsidR="00B661F6" w:rsidRPr="003D36EA">
        <w:rPr>
          <w:b/>
          <w:sz w:val="24"/>
          <w:szCs w:val="24"/>
        </w:rPr>
        <w:t xml:space="preserve">. </w:t>
      </w:r>
      <w:r w:rsidR="00D3740E" w:rsidRPr="003D36EA">
        <w:rPr>
          <w:b/>
          <w:sz w:val="24"/>
          <w:szCs w:val="24"/>
        </w:rPr>
        <w:t xml:space="preserve">u </w:t>
      </w:r>
      <w:r w:rsidR="006656FC">
        <w:rPr>
          <w:b/>
          <w:sz w:val="24"/>
          <w:szCs w:val="24"/>
        </w:rPr>
        <w:t>11</w:t>
      </w:r>
      <w:r w:rsidR="00C87F22" w:rsidRPr="003D36EA">
        <w:rPr>
          <w:b/>
          <w:sz w:val="24"/>
          <w:szCs w:val="24"/>
        </w:rPr>
        <w:t>.</w:t>
      </w:r>
      <w:r w:rsidR="00A249BA">
        <w:rPr>
          <w:b/>
          <w:sz w:val="24"/>
          <w:szCs w:val="24"/>
        </w:rPr>
        <w:t>20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A249BA">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A249BA">
        <w:rPr>
          <w:sz w:val="24"/>
          <w:szCs w:val="24"/>
        </w:rPr>
        <w:t>Krešimir Keglević, Zagreb</w:t>
      </w:r>
      <w:r w:rsidR="00A249BA" w:rsidRPr="00DF3BB3">
        <w:rPr>
          <w:sz w:val="24"/>
          <w:szCs w:val="24"/>
        </w:rPr>
        <w:t xml:space="preserve">, </w:t>
      </w:r>
      <w:r w:rsidR="00A249BA">
        <w:rPr>
          <w:sz w:val="24"/>
          <w:szCs w:val="24"/>
        </w:rPr>
        <w:t>Andrije Hebranga 5</w:t>
      </w:r>
      <w:r w:rsidR="00A249BA" w:rsidRPr="00DF3BB3">
        <w:rPr>
          <w:sz w:val="24"/>
          <w:szCs w:val="24"/>
        </w:rPr>
        <w:t>, OIB:</w:t>
      </w:r>
      <w:r w:rsidR="00A249BA">
        <w:rPr>
          <w:sz w:val="24"/>
          <w:szCs w:val="24"/>
        </w:rPr>
        <w:t>77725837343</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A249BA">
        <w:rPr>
          <w:sz w:val="24"/>
          <w:szCs w:val="24"/>
        </w:rPr>
        <w:t>T G L – stimulacijski servisi d.o.o., Zagreb, Sortina 1 B</w:t>
      </w:r>
      <w:r w:rsidR="00A249BA" w:rsidRPr="00DF3BB3">
        <w:rPr>
          <w:sz w:val="24"/>
          <w:szCs w:val="24"/>
        </w:rPr>
        <w:t>,</w:t>
      </w:r>
      <w:r w:rsidR="00A249BA">
        <w:rPr>
          <w:sz w:val="24"/>
          <w:szCs w:val="24"/>
        </w:rPr>
        <w:t xml:space="preserve"> OIB:33367684930</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CB19A0" w:rsidP="007F508F" w:rsidR="00CB19A0"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A249BA">
        <w:rPr>
          <w:sz w:val="24"/>
          <w:szCs w:val="24"/>
        </w:rPr>
        <w:t>287</w:t>
      </w:r>
      <w:r w:rsidRPr="00E974B3">
        <w:rPr>
          <w:sz w:val="24"/>
          <w:szCs w:val="24"/>
        </w:rPr>
        <w:t xml:space="preserve"> dana, u ukupnom iznosu od </w:t>
      </w:r>
      <w:r w:rsidR="00A249BA">
        <w:rPr>
          <w:sz w:val="24"/>
          <w:szCs w:val="24"/>
        </w:rPr>
        <w:t>23.691,85</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w:t>
      </w:r>
      <w:r w:rsidRPr="00E974B3">
        <w:rPr>
          <w:sz w:val="24"/>
          <w:szCs w:val="24"/>
        </w:rPr>
        <w:lastRenderedPageBreak/>
        <w:t>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D84E00">
        <w:rPr>
          <w:sz w:val="24"/>
          <w:szCs w:val="24"/>
        </w:rPr>
        <w:t>20</w:t>
      </w:r>
      <w:r w:rsidR="007F508F">
        <w:rPr>
          <w:sz w:val="24"/>
          <w:szCs w:val="24"/>
        </w:rPr>
        <w:t xml:space="preserve">. </w:t>
      </w:r>
      <w:r w:rsidR="00702F72">
        <w:rPr>
          <w:sz w:val="24"/>
          <w:szCs w:val="24"/>
        </w:rPr>
        <w:t>travnja 2017</w:t>
      </w:r>
      <w:r w:rsidR="00A55F37">
        <w:rPr>
          <w:sz w:val="24"/>
          <w:szCs w:val="24"/>
        </w:rPr>
        <w:t>.</w:t>
      </w:r>
    </w:p>
    <w:p w:rsidRDefault="006C7E17" w:rsidP="000B7406" w:rsidR="00F3761C" w:rsidRPr="00C37D39">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5C5E15" w:rsidRPr="00C37D39">
        <w:rPr>
          <w:sz w:val="24"/>
          <w:szCs w:val="24"/>
        </w:rPr>
        <w:t xml:space="preserve"> </w:t>
      </w:r>
      <w:r w:rsidR="00B227E3">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B227E3" w:rsidP="00B227E3" w:rsidR="00B227E3">
      <w:pPr>
        <w:ind w:left="1363"/>
        <w:jc w:val="right"/>
        <w:rPr>
          <w:sz w:val="24"/>
          <w:szCs w:val="24"/>
        </w:rPr>
      </w:pPr>
    </w:p>
    <w:p w:rsidRDefault="00B227E3" w:rsidP="00B227E3" w:rsidR="00B227E3">
      <w:pPr>
        <w:ind w:left="1363"/>
        <w:jc w:val="right"/>
        <w:rPr>
          <w:sz w:val="24"/>
          <w:szCs w:val="24"/>
        </w:rPr>
      </w:pPr>
      <w:r>
        <w:rPr>
          <w:sz w:val="24"/>
          <w:szCs w:val="24"/>
        </w:rPr>
        <w:t>Za točnost otpravka</w:t>
      </w:r>
    </w:p>
    <w:p w:rsidRDefault="00B227E3" w:rsidP="00B227E3" w:rsidR="00B227E3">
      <w:pPr>
        <w:ind w:left="1363"/>
        <w:jc w:val="right"/>
        <w:rPr>
          <w:sz w:val="24"/>
          <w:szCs w:val="24"/>
        </w:rPr>
      </w:pPr>
      <w:r>
        <w:rPr>
          <w:sz w:val="24"/>
          <w:szCs w:val="24"/>
        </w:rPr>
        <w:t>ovlašteni službenik</w:t>
      </w:r>
    </w:p>
    <w:p w:rsidRDefault="00B227E3" w:rsidP="00B227E3" w:rsidR="00B227E3" w:rsidRPr="00E974B3">
      <w:pPr>
        <w:ind w:left="1363"/>
        <w:jc w:val="right"/>
        <w:rPr>
          <w:sz w:val="24"/>
          <w:szCs w:val="24"/>
        </w:rPr>
      </w:pPr>
      <w:r>
        <w:rPr>
          <w:sz w:val="24"/>
          <w:szCs w:val="24"/>
        </w:rPr>
        <w:t>Željka Benković</w:t>
      </w:r>
    </w:p>
    <w:p w:rsidRDefault="00702F72" w:rsidP="00B227E3" w:rsidR="00702F72" w:rsidRPr="003D36EA">
      <w:pPr>
        <w:ind w:left="1363"/>
        <w:jc w:val="both"/>
        <w:rPr>
          <w:sz w:val="24"/>
          <w:szCs w:val="24"/>
        </w:rPr>
      </w:pPr>
    </w:p>
    <w:sectPr w:rsidSect="00A55F37" w:rsidR="00702F72"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B227E3">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A249BA">
      <w:rPr>
        <w:sz w:val="24"/>
      </w:rPr>
      <w:t>2538</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56F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49BA"/>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227E3"/>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84E00"/>
    <w:rsid w:val="00D92D7B"/>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B227E3"/>
    <w:rPr>
      <w:color w:val="808080"/>
      <w:bdr w:space="0" w:sz="0" w:color="auto" w:val="none"/>
      <w:shd w:fill="auto" w:color="auto" w:val="clear"/>
    </w:rPr>
  </w:style>
  <w:style w:customStyle="true" w:styleId="eSPISCCParagraphDefaultFont" w:type="character">
    <w:name w:val="eSPIS_CC_Paragraph Default Font"/>
    <w:basedOn w:val="Zadanifontodlomka"/>
    <w:rsid w:val="00B227E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227E3"/>
    <w:rPr>
      <w:noProof/>
      <w:bdr w:space="0" w:sz="0" w:color="auto" w:val="none"/>
      <w:shd w:fill="FFFFCC" w:color="auto" w:val="clear"/>
      <w:lang w:val="hr-HR"/>
    </w:rPr>
  </w:style>
  <w:style w:customStyle="true" w:styleId="PozadinaSvijetloCrvena" w:type="character">
    <w:name w:val="Pozadina_SvijetloCrvena"/>
    <w:basedOn w:val="eSPISCCParagraphDefaultFont"/>
    <w:rsid w:val="00B227E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227E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B227E3"/>
    <w:rPr>
      <w:color w:val="808080"/>
      <w:bdr w:color="auto" w:space="0" w:sz="0" w:val="none"/>
      <w:shd w:color="auto" w:fill="auto" w:val="clear"/>
    </w:rPr>
  </w:style>
  <w:style w:customStyle="1" w:styleId="eSPISCCParagraphDefaultFont" w:type="character">
    <w:name w:val="eSPIS_CC_Paragraph Default Font"/>
    <w:basedOn w:val="Zadanifontodlomka"/>
    <w:rsid w:val="00B227E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B227E3"/>
    <w:rPr>
      <w:noProof/>
      <w:bdr w:color="auto" w:space="0" w:sz="0" w:val="none"/>
      <w:shd w:color="auto" w:fill="FFFFCC" w:val="clear"/>
      <w:lang w:val="hr-HR"/>
    </w:rPr>
  </w:style>
  <w:style w:customStyle="1" w:styleId="PozadinaSvijetloCrvena" w:type="character">
    <w:name w:val="Pozadina_SvijetloCrvena"/>
    <w:basedOn w:val="eSPISCCParagraphDefaultFont"/>
    <w:rsid w:val="00B227E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B227E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2538</izvorni_sadrzaj>
    <derivirana_varijabla naziv="DomainObject.Predmet.Broj_1">2538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St-2538/2016</izvorni_sadrzaj>
    <derivirana_varijabla naziv="DomainObject.Predmet.OznakaBroj_1">St-2538/2016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 G L - stimulacijski servisi d.o.o.</izvorni_sadrzaj>
    <derivirana_varijabla naziv="DomainObject.Predmet.ProtustrankaFormated_1">  T G L - stimulacijski servisi d.o.o.</derivirana_varijabla>
  </DomainObject.Predmet.ProtustrankaFormated>
  <DomainObject.Predmet.ProtustrankaFormatedOIB>
    <izvorni_sadrzaj>  T G L - stimulacijski servisi d.o.o., OIB 33367684930</izvorni_sadrzaj>
    <derivirana_varijabla naziv="DomainObject.Predmet.ProtustrankaFormatedOIB_1">  T G L - stimulacijski servisi d.o.o., OIB 33367684930</derivirana_varijabla>
  </DomainObject.Predmet.ProtustrankaFormatedOIB>
  <DomainObject.Predmet.ProtustrankaFormatedWithAdress>
    <izvorni_sadrzaj> T G L - stimulacijski servisi d.o.o., Sortina 1/B, 10000 Zagreb</izvorni_sadrzaj>
    <derivirana_varijabla naziv="DomainObject.Predmet.ProtustrankaFormatedWithAdress_1"> T G L - stimulacijski servisi d.o.o., Sortina 1/B, 10000 Zagreb</derivirana_varijabla>
  </DomainObject.Predmet.ProtustrankaFormatedWithAdress>
  <DomainObject.Predmet.ProtustrankaFormatedWithAdressOIB>
    <izvorni_sadrzaj> T G L - stimulacijski servisi d.o.o., OIB 33367684930, Sortina 1/B, 10000 Zagreb</izvorni_sadrzaj>
    <derivirana_varijabla naziv="DomainObject.Predmet.ProtustrankaFormatedWithAdressOIB_1"> T G L - stimulacijski servisi d.o.o., OIB 33367684930, Sortina 1/B, 10000 Zagreb</derivirana_varijabla>
  </DomainObject.Predmet.ProtustrankaFormatedWithAdressOIB>
  <DomainObject.Predmet.ProtustrankaWithAdress>
    <izvorni_sadrzaj>T G L - stimulacijski servisi d.o.o. Sortina 1/B, 10000 Zagreb</izvorni_sadrzaj>
    <derivirana_varijabla naziv="DomainObject.Predmet.ProtustrankaWithAdress_1">T G L - stimulacijski servisi d.o.o. Sortina 1/B, 10000 Zagreb</derivirana_varijabla>
  </DomainObject.Predmet.ProtustrankaWithAdress>
  <DomainObject.Predmet.ProtustrankaWithAdressOIB>
    <izvorni_sadrzaj>T G L - stimulacijski servisi d.o.o., OIB 33367684930, Sortina 1/B, 10000 Zagreb</izvorni_sadrzaj>
    <derivirana_varijabla naziv="DomainObject.Predmet.ProtustrankaWithAdressOIB_1">T G L - stimulacijski servisi d.o.o., OIB 33367684930, Sortina 1/B, 10000 Zagreb</derivirana_varijabla>
  </DomainObject.Predmet.ProtustrankaWithAdressOIB>
  <DomainObject.Predmet.ProtustrankaNazivFormated>
    <izvorni_sadrzaj>T G L - stimulacijski servisi d.o.o.</izvorni_sadrzaj>
    <derivirana_varijabla naziv="DomainObject.Predmet.ProtustrankaNazivFormated_1">T G L - stimulacijski servisi d.o.o.</derivirana_varijabla>
  </DomainObject.Predmet.ProtustrankaNazivFormated>
  <DomainObject.Predmet.ProtustrankaNazivFormatedOIB>
    <izvorni_sadrzaj>T G L - stimulacijski servisi d.o.o., OIB 33367684930</izvorni_sadrzaj>
    <derivirana_varijabla naziv="DomainObject.Predmet.ProtustrankaNazivFormatedOIB_1">T G L - stimulacijski servisi d.o.o., OIB 33367684930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 G L - stimulacijski servisi d.o.o.</item>
    </izvorni_sadrzaj>
    <derivirana_varijabla naziv="DomainObject.Predmet.ProtuStrankaListFormated_1">
      <item>T G L - stimulacijski servisi d.o.o.</item>
    </derivirana_varijabla>
  </DomainObject.Predmet.ProtuStrankaListFormated>
  <DomainObject.Predmet.ProtuStrankaListFormatedOIB>
    <izvorni_sadrzaj>
      <item>T G L - stimulacijski servisi d.o.o., OIB 33367684930</item>
    </izvorni_sadrzaj>
    <derivirana_varijabla naziv="DomainObject.Predmet.ProtuStrankaListFormatedOIB_1">
      <item>T G L - stimulacijski servisi d.o.o., OIB 33367684930</item>
    </derivirana_varijabla>
  </DomainObject.Predmet.ProtuStrankaListFormatedOIB>
  <DomainObject.Predmet.ProtuStrankaListFormatedWithAdress>
    <izvorni_sadrzaj>
      <item>T G L - stimulacijski servisi d.o.o., Sortina 1/B, 10000 Zagreb</item>
    </izvorni_sadrzaj>
    <derivirana_varijabla naziv="DomainObject.Predmet.ProtuStrankaListFormatedWithAdress_1">
      <item>T G L - stimulacijski servisi d.o.o., Sortina 1/B, 10000 Zagreb</item>
    </derivirana_varijabla>
  </DomainObject.Predmet.ProtuStrankaListFormatedWithAdress>
  <DomainObject.Predmet.ProtuStrankaListFormatedWithAdressOIB>
    <izvorni_sadrzaj>
      <item>T G L - stimulacijski servisi d.o.o., OIB 33367684930, Sortina 1/B, 10000 Zagreb</item>
    </izvorni_sadrzaj>
    <derivirana_varijabla naziv="DomainObject.Predmet.ProtuStrankaListFormatedWithAdressOIB_1">
      <item>T G L - stimulacijski servisi d.o.o., OIB 33367684930, Sortina 1/B, 10000 Zagreb</item>
    </derivirana_varijabla>
  </DomainObject.Predmet.ProtuStrankaListFormatedWithAdressOIB>
  <DomainObject.Predmet.ProtuStrankaListNazivFormated>
    <izvorni_sadrzaj>
      <item>T G L - stimulacijski servisi d.o.o.</item>
    </izvorni_sadrzaj>
    <derivirana_varijabla naziv="DomainObject.Predmet.ProtuStrankaListNazivFormated_1">
      <item>T G L - stimulacijski servisi d.o.o.</item>
    </derivirana_varijabla>
  </DomainObject.Predmet.ProtuStrankaListNazivFormated>
  <DomainObject.Predmet.ProtuStrankaListNazivFormatedOIB>
    <izvorni_sadrzaj>
      <item>T G L - stimulacijski servisi d.o.o., OIB 33367684930</item>
    </izvorni_sadrzaj>
    <derivirana_varijabla naziv="DomainObject.Predmet.ProtuStrankaListNazivFormatedOIB_1">
      <item>T G L - stimulacijski servisi d.o.o., OIB 33367684930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 G L - stimulacijski servisi d.o.o.</izvorni_sadrzaj>
    <derivirana_varijabla naziv="DomainObject.Predmet.ProtustrankaIDrugi_1">T G L - stimulacijski servisi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 G L - stimulacijski servisi d.o.o., OIB 33367684930, Sortina 1/B, 10000 Zagreb</izvorni_sadrzaj>
    <derivirana_varijabla naziv="DomainObject.Predmet.ProtustrankaIDrugiAdressOIB_1">T G L - stimulacijski servisi d.o.o., OIB 33367684930, Sortina 1/B,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 G L - stimulacijski servisi d.o.o.</item>
    </izvorni_sadrzaj>
    <derivirana_varijabla naziv="DomainObject.Predmet.SudioniciListNaziv_1">
      <item>FINA Regionalni centar Zagreb</item>
      <item>T G L - stimulacijski servisi d.o.o.</item>
    </derivirana_varijabla>
  </DomainObject.Predmet.SudioniciListNaziv>
  <DomainObject.Predmet.SudioniciListAdressOIB>
    <izvorni_sadrzaj>
      <item>FINA Regionalni centar Zagreb, OIB 85821130368, Trg svibanjskih žrtava 1995. 1,10000 Zagreb</item>
      <item>T G L - stimulacijski servisi d.o.o., OIB 33367684930, Sortina 1/B,10000 Zagreb</item>
    </izvorni_sadrzaj>
    <derivirana_varijabla naziv="DomainObject.Predmet.SudioniciListAdressOIB_1">
      <item>FINA Regionalni centar Zagreb, OIB 85821130368, Trg svibanjskih žrtava 1995. 1,10000 Zagreb</item>
      <item>T G L - stimulacijski servisi d.o.o., OIB 33367684930, Sortina 1/B,10000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33367684930</item>
    </izvorni_sadrzaj>
    <derivirana_varijabla naziv="DomainObject.Predmet.SudioniciListNazivOIB_1">
      <item>, OIB 85821130368</item>
      <item>, OIB 33367684930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7FC51DC-BF01-43B5-BF37-E86F2AC68F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1066</properties:Words>
  <properties:Characters>5700</properties:Characters>
  <properties:Lines>133</properties:Lines>
  <properties:Paragraphs>44</properties:Paragraphs>
  <properties:TotalTime>63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2017-04-20T10:45:00Z</cp:lastPrinted>
  <dcterms:modified xmlns:xsi="http://www.w3.org/2001/XMLSchema-instance" xsi:type="dcterms:W3CDTF">2017-04-20T10:46:00Z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