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b081" w14:paraId="7eeb081" w:rsidRDefault="00D76DAC" w:rsidR="009305FA">
      <w:pPr>
        <w15:collapsed w:val="false"/>
      </w:pPr>
      <w:bookmarkStart w:name="_GoBack" w:id="0"/>
      <w:bookmarkEnd w:id="0"/>
      <w:r>
        <w:t xml:space="preserve">    </w:t>
      </w:r>
      <w:r w:rsidR="00BB548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D76DAC" w:rsidR="00596E20" w:rsidRPr="002179C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D76DAC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D76DAC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D4245F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D4245F" w:rsidP="00D76DAC" w:rsidR="00D76DAC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Trgovački sud u Zagrebu, po sucu Nikoli Ribarić, u predstečajnom postupku u povodu prijedloga dužnika ELMA KURTALJ d.o.o., Jastrebarsko (Grad Jastrebarsko), Plešivi</w:t>
      </w:r>
      <w:r w:rsidR="00A577A8">
        <w:rPr>
          <w:sz w:val="24"/>
          <w:szCs w:val="24"/>
        </w:rPr>
        <w:t>ca 65, OIB: 66199711704, dana 29. listopada</w:t>
      </w:r>
      <w:r w:rsidR="00D76DAC">
        <w:rPr>
          <w:sz w:val="24"/>
          <w:szCs w:val="24"/>
        </w:rPr>
        <w:t xml:space="preserve"> 2018. godine</w:t>
      </w:r>
    </w:p>
    <w:p w:rsidRDefault="00D4245F" w:rsidP="00D4245F" w:rsidR="00D4245F" w:rsidRPr="008775FF">
      <w:pPr>
        <w:jc w:val="both"/>
        <w:rPr>
          <w:sz w:val="24"/>
          <w:szCs w:val="24"/>
        </w:rPr>
      </w:pPr>
    </w:p>
    <w:p w:rsidRDefault="003F210C" w:rsidP="00CF56FE" w:rsidR="00BB5488" w:rsidRPr="000A6185">
      <w:pPr>
        <w:jc w:val="center"/>
        <w:rPr>
          <w:sz w:val="24"/>
          <w:szCs w:val="24"/>
        </w:rPr>
      </w:pPr>
      <w:r w:rsidRPr="000A6185">
        <w:rPr>
          <w:sz w:val="24"/>
          <w:szCs w:val="24"/>
        </w:rPr>
        <w:t>z a k lj u č i o</w:t>
      </w:r>
      <w:r w:rsidR="0006712D" w:rsidRPr="000A6185">
        <w:rPr>
          <w:sz w:val="24"/>
          <w:szCs w:val="24"/>
        </w:rPr>
        <w:t xml:space="preserve"> </w:t>
      </w:r>
      <w:r w:rsidR="00123529" w:rsidRPr="000A6185">
        <w:rPr>
          <w:sz w:val="24"/>
          <w:szCs w:val="24"/>
        </w:rPr>
        <w:t xml:space="preserve">   j e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A577A8" w:rsidP="00A577A8" w:rsidR="00A577A8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EA221F" w:rsidRPr="00587B4E">
        <w:rPr>
          <w:sz w:val="24"/>
          <w:szCs w:val="24"/>
        </w:rPr>
        <w:t>Poziv</w:t>
      </w:r>
      <w:r w:rsidR="00A43C10" w:rsidRPr="00587B4E">
        <w:rPr>
          <w:sz w:val="24"/>
          <w:szCs w:val="24"/>
        </w:rPr>
        <w:t>a</w:t>
      </w:r>
      <w:r w:rsidR="00596E20" w:rsidRPr="00587B4E">
        <w:rPr>
          <w:sz w:val="24"/>
          <w:szCs w:val="24"/>
        </w:rPr>
        <w:t xml:space="preserve"> se</w:t>
      </w:r>
      <w:r>
        <w:rPr>
          <w:sz w:val="24"/>
          <w:szCs w:val="24"/>
        </w:rPr>
        <w:t xml:space="preserve"> dužnik</w:t>
      </w:r>
      <w:r w:rsidR="00790382">
        <w:rPr>
          <w:sz w:val="24"/>
          <w:szCs w:val="24"/>
        </w:rPr>
        <w:t xml:space="preserve"> </w:t>
      </w:r>
      <w:r w:rsidR="00D63671" w:rsidRPr="008775FF">
        <w:rPr>
          <w:sz w:val="24"/>
          <w:szCs w:val="24"/>
        </w:rPr>
        <w:t>ELMA KURTALJ d.o.o., Jastrebarsko (Grad Jastrebarsko), Plešivi</w:t>
      </w:r>
      <w:r w:rsidR="00D63671">
        <w:rPr>
          <w:sz w:val="24"/>
          <w:szCs w:val="24"/>
        </w:rPr>
        <w:t>ca 65, OIB: 66199711704</w:t>
      </w:r>
      <w:r w:rsidR="002C6B9D">
        <w:rPr>
          <w:sz w:val="24"/>
          <w:szCs w:val="24"/>
        </w:rPr>
        <w:t xml:space="preserve">, </w:t>
      </w:r>
      <w:r w:rsidR="00840000">
        <w:rPr>
          <w:sz w:val="24"/>
          <w:szCs w:val="24"/>
        </w:rPr>
        <w:t>u roku od 8 dana,</w:t>
      </w:r>
      <w:r w:rsidR="00D63671">
        <w:rPr>
          <w:sz w:val="24"/>
          <w:szCs w:val="24"/>
        </w:rPr>
        <w:t xml:space="preserve"> od dana dostave ovog zaključka </w:t>
      </w:r>
      <w:r w:rsidR="00F121E8">
        <w:rPr>
          <w:sz w:val="24"/>
          <w:szCs w:val="24"/>
        </w:rPr>
        <w:t xml:space="preserve">  </w:t>
      </w:r>
      <w:r w:rsidR="00D63671">
        <w:rPr>
          <w:sz w:val="24"/>
          <w:szCs w:val="24"/>
        </w:rPr>
        <w:t>(</w:t>
      </w:r>
      <w:r w:rsidR="00D63671" w:rsidRPr="00D63671">
        <w:rPr>
          <w:sz w:val="24"/>
          <w:szCs w:val="24"/>
        </w:rPr>
        <w:t>Dostava se smatra obavljenom istekom osmoga dana od</w:t>
      </w:r>
      <w:r w:rsidR="00D63671">
        <w:rPr>
          <w:sz w:val="24"/>
          <w:szCs w:val="24"/>
        </w:rPr>
        <w:t xml:space="preserve"> </w:t>
      </w:r>
      <w:r w:rsidR="00D63671" w:rsidRPr="00D63671">
        <w:rPr>
          <w:sz w:val="24"/>
          <w:szCs w:val="24"/>
        </w:rPr>
        <w:t>dana objave pismena na mrežnoj stranici e-Oglasna ploča sudova</w:t>
      </w:r>
      <w:r w:rsidR="00D63671">
        <w:rPr>
          <w:sz w:val="24"/>
          <w:szCs w:val="24"/>
        </w:rPr>
        <w:t xml:space="preserve"> – čl. 12. SZ-a) </w:t>
      </w:r>
      <w:r>
        <w:rPr>
          <w:sz w:val="24"/>
          <w:szCs w:val="24"/>
        </w:rPr>
        <w:t>očitovati se na navode iz podneska – prigovora od 26. listopada 2018. godine kojeg je temeljem članka 37. stavak 2. Stečajnog zakona ovome sudu podnio vjerovnik Republika Hrvatska, Ministarstvo financija</w:t>
      </w:r>
    </w:p>
    <w:p w:rsidRDefault="00A577A8" w:rsidP="00A577A8" w:rsidR="00A577A8">
      <w:pPr>
        <w:jc w:val="both"/>
        <w:rPr>
          <w:sz w:val="24"/>
          <w:szCs w:val="24"/>
        </w:rPr>
      </w:pPr>
    </w:p>
    <w:p w:rsidRDefault="00F121E8" w:rsidP="00A577A8" w:rsidR="00A577A8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A577A8" w:rsidRPr="00587B4E">
        <w:rPr>
          <w:sz w:val="24"/>
          <w:szCs w:val="24"/>
        </w:rPr>
        <w:t>Poziva se</w:t>
      </w:r>
      <w:r w:rsidR="00A577A8">
        <w:rPr>
          <w:sz w:val="24"/>
          <w:szCs w:val="24"/>
        </w:rPr>
        <w:t xml:space="preserve"> povjerenik </w:t>
      </w:r>
      <w:r w:rsidR="00E57FB3" w:rsidRPr="00E57FB3">
        <w:rPr>
          <w:sz w:val="24"/>
          <w:szCs w:val="24"/>
        </w:rPr>
        <w:t>Ivančić Davor, OIB: 21146522885, Park Rudlofa Kropeka 1, Čakov</w:t>
      </w:r>
      <w:r w:rsidR="00E57FB3">
        <w:rPr>
          <w:sz w:val="24"/>
          <w:szCs w:val="24"/>
        </w:rPr>
        <w:t xml:space="preserve">ec, Ivana pl. Zajca 17, Čakovec, </w:t>
      </w:r>
      <w:r w:rsidR="00A577A8">
        <w:rPr>
          <w:sz w:val="24"/>
          <w:szCs w:val="24"/>
        </w:rPr>
        <w:t>u roku od 8 dana, o</w:t>
      </w:r>
      <w:r>
        <w:rPr>
          <w:sz w:val="24"/>
          <w:szCs w:val="24"/>
        </w:rPr>
        <w:t>d dana dostave ovog zaključka (</w:t>
      </w:r>
      <w:r w:rsidR="00A577A8" w:rsidRPr="00D63671">
        <w:rPr>
          <w:sz w:val="24"/>
          <w:szCs w:val="24"/>
        </w:rPr>
        <w:t>Dostava se smatra obavljenom istekom osmoga dana od</w:t>
      </w:r>
      <w:r w:rsidR="00A577A8">
        <w:rPr>
          <w:sz w:val="24"/>
          <w:szCs w:val="24"/>
        </w:rPr>
        <w:t xml:space="preserve"> </w:t>
      </w:r>
      <w:r w:rsidR="00A577A8" w:rsidRPr="00D63671">
        <w:rPr>
          <w:sz w:val="24"/>
          <w:szCs w:val="24"/>
        </w:rPr>
        <w:t>dana objave pismena na mrežnoj stranici e-Oglasna ploča sudova</w:t>
      </w:r>
      <w:r w:rsidR="00A577A8">
        <w:rPr>
          <w:sz w:val="24"/>
          <w:szCs w:val="24"/>
        </w:rPr>
        <w:t xml:space="preserve"> – čl. 12. SZ-a) očitovati se na navode iz podneska – prigovora od 26. listopada 2018. godine kojeg je temeljem članka 37. stavak 2. Stečajnog zakona ovome sudu podnio vjerovnik Republika Hrvatska, Ministarstvo financija</w:t>
      </w:r>
    </w:p>
    <w:p w:rsidRDefault="00A577A8" w:rsidP="00A577A8" w:rsidR="00A577A8">
      <w:pPr>
        <w:jc w:val="both"/>
        <w:rPr>
          <w:sz w:val="24"/>
          <w:szCs w:val="24"/>
        </w:rPr>
      </w:pPr>
    </w:p>
    <w:p w:rsidRDefault="00BB5488" w:rsidP="00CF56FE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CF56FE" w:rsidRPr="00010102">
        <w:rPr>
          <w:sz w:val="24"/>
          <w:szCs w:val="24"/>
        </w:rPr>
        <w:t>brazloženje</w:t>
      </w:r>
    </w:p>
    <w:p w:rsidRDefault="00BB5488" w:rsidP="00CF56FE" w:rsidR="00BB5488" w:rsidRPr="00010102">
      <w:pPr>
        <w:jc w:val="center"/>
        <w:rPr>
          <w:sz w:val="24"/>
          <w:szCs w:val="24"/>
        </w:rPr>
      </w:pPr>
    </w:p>
    <w:p w:rsidRDefault="00E601B8" w:rsidP="00E57FB3" w:rsidR="00E57FB3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E57FB3">
        <w:rPr>
          <w:sz w:val="24"/>
          <w:szCs w:val="24"/>
        </w:rPr>
        <w:t>Vjerovnik Republika Hrvatska, Ministarstvo financija, podnio je ovome sudu dana 26. listopada 2018. godine prigovor temeljem članka 37. stavak 2. Stečajnog zakona.</w:t>
      </w:r>
    </w:p>
    <w:p w:rsidRDefault="00E57FB3" w:rsidP="004E6A04" w:rsidR="004E6A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E6A04">
        <w:rPr>
          <w:sz w:val="24"/>
          <w:szCs w:val="24"/>
        </w:rPr>
        <w:t>Odredbom članka 37. stavak 2. Stečajnog zakona (N.N. br. 71/15 i 104/17, dalje: SZ), određeno kako r</w:t>
      </w:r>
      <w:r w:rsidR="004E6A04" w:rsidRPr="004E6A04">
        <w:rPr>
          <w:sz w:val="24"/>
          <w:szCs w:val="24"/>
        </w:rPr>
        <w:t>adnici i prijašnji dužnikovi radnici u predstečajnom postupku</w:t>
      </w:r>
      <w:r w:rsidR="004E6A04">
        <w:rPr>
          <w:sz w:val="24"/>
          <w:szCs w:val="24"/>
        </w:rPr>
        <w:t xml:space="preserve"> te Ministarstvo f</w:t>
      </w:r>
      <w:r w:rsidR="00F121E8">
        <w:rPr>
          <w:sz w:val="24"/>
          <w:szCs w:val="24"/>
        </w:rPr>
        <w:t>i</w:t>
      </w:r>
      <w:r w:rsidR="004E6A04" w:rsidRPr="004E6A04">
        <w:rPr>
          <w:sz w:val="24"/>
          <w:szCs w:val="24"/>
        </w:rPr>
        <w:t>nancija - Porezna uprava ne podnose prijavu</w:t>
      </w:r>
      <w:r w:rsidR="004E6A04">
        <w:rPr>
          <w:sz w:val="24"/>
          <w:szCs w:val="24"/>
        </w:rPr>
        <w:t xml:space="preserve"> </w:t>
      </w:r>
      <w:r w:rsidR="004E6A04" w:rsidRPr="004E6A04">
        <w:rPr>
          <w:sz w:val="24"/>
          <w:szCs w:val="24"/>
        </w:rPr>
        <w:t>tražbine iz radnoga odnosa, otpremnine do iznosa propisanoga</w:t>
      </w:r>
      <w:r w:rsidR="00F121E8">
        <w:rPr>
          <w:sz w:val="24"/>
          <w:szCs w:val="24"/>
        </w:rPr>
        <w:t xml:space="preserve"> </w:t>
      </w:r>
      <w:r w:rsidR="004E6A04" w:rsidRPr="004E6A04">
        <w:rPr>
          <w:sz w:val="24"/>
          <w:szCs w:val="24"/>
        </w:rPr>
        <w:t>zakonom, odnosno kolektivnim ugovorom i tražbine po osnovi</w:t>
      </w:r>
      <w:r w:rsidR="004E6A04">
        <w:rPr>
          <w:sz w:val="24"/>
          <w:szCs w:val="24"/>
        </w:rPr>
        <w:t xml:space="preserve"> </w:t>
      </w:r>
      <w:r w:rsidR="004E6A04" w:rsidRPr="004E6A04">
        <w:rPr>
          <w:sz w:val="24"/>
          <w:szCs w:val="24"/>
        </w:rPr>
        <w:t>naknade štete pretrpljene zbog ozljede na radu ili profesionalne</w:t>
      </w:r>
      <w:r w:rsidR="004E6A04">
        <w:rPr>
          <w:sz w:val="24"/>
          <w:szCs w:val="24"/>
        </w:rPr>
        <w:t xml:space="preserve"> </w:t>
      </w:r>
      <w:r w:rsidR="004E6A04" w:rsidRPr="004E6A04">
        <w:rPr>
          <w:sz w:val="24"/>
          <w:szCs w:val="24"/>
        </w:rPr>
        <w:t>bolesti.</w:t>
      </w:r>
    </w:p>
    <w:p w:rsidRDefault="004E6A04" w:rsidP="004E6A04" w:rsidR="004E6A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Stavkom s. citiranog zakona određeno je da a</w:t>
      </w:r>
      <w:r w:rsidRPr="004E6A04">
        <w:rPr>
          <w:sz w:val="24"/>
          <w:szCs w:val="24"/>
        </w:rPr>
        <w:t>ko tražbine iz stavka 1. ovoga članka podnositelj prijedloga</w:t>
      </w:r>
      <w:r>
        <w:rPr>
          <w:sz w:val="24"/>
          <w:szCs w:val="24"/>
        </w:rPr>
        <w:t xml:space="preserve"> </w:t>
      </w:r>
      <w:r w:rsidRPr="004E6A04">
        <w:rPr>
          <w:sz w:val="24"/>
          <w:szCs w:val="24"/>
        </w:rPr>
        <w:t>nije naveo u prijedlogu za otvaranje predstečajnoga postupka ili</w:t>
      </w:r>
      <w:r w:rsidR="00DA35F9">
        <w:rPr>
          <w:sz w:val="24"/>
          <w:szCs w:val="24"/>
        </w:rPr>
        <w:t xml:space="preserve"> </w:t>
      </w:r>
      <w:r w:rsidRPr="004E6A04">
        <w:rPr>
          <w:sz w:val="24"/>
          <w:szCs w:val="24"/>
        </w:rPr>
        <w:t>ih je pogrešno naveo, radnici i prijašnji dužnikovi radnici i</w:t>
      </w:r>
      <w:r w:rsidR="00DA35F9">
        <w:rPr>
          <w:sz w:val="24"/>
          <w:szCs w:val="24"/>
        </w:rPr>
        <w:t xml:space="preserve"> </w:t>
      </w:r>
      <w:r w:rsidRPr="004E6A04">
        <w:rPr>
          <w:sz w:val="24"/>
          <w:szCs w:val="24"/>
        </w:rPr>
        <w:t xml:space="preserve">Ministarstvo </w:t>
      </w:r>
      <w:r w:rsidR="00400601">
        <w:rPr>
          <w:sz w:val="24"/>
          <w:szCs w:val="24"/>
        </w:rPr>
        <w:t>fi</w:t>
      </w:r>
      <w:r w:rsidRPr="004E6A04">
        <w:rPr>
          <w:sz w:val="24"/>
          <w:szCs w:val="24"/>
        </w:rPr>
        <w:t>nancija - Porezna uprava imaju pravo sudu</w:t>
      </w:r>
      <w:r w:rsidR="00DA35F9">
        <w:rPr>
          <w:sz w:val="24"/>
          <w:szCs w:val="24"/>
        </w:rPr>
        <w:t xml:space="preserve"> podnijeti prigovor.</w:t>
      </w:r>
    </w:p>
    <w:p w:rsidRDefault="00DA35F9" w:rsidP="004E6A04" w:rsidR="00DA35F9">
      <w:pPr>
        <w:jc w:val="both"/>
        <w:rPr>
          <w:sz w:val="24"/>
          <w:szCs w:val="24"/>
        </w:rPr>
      </w:pPr>
    </w:p>
    <w:p w:rsidRDefault="00DA35F9" w:rsidP="00DA35F9" w:rsidR="00DA3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Vjerovnik Republika Hrvatska, Ministarstvo financija, uz prigovor od 26. listopada 2018. godine dostavlja dokumentaciju- stanje računa poreznog obveznika na dan 2. listopada 2018. godine, na kojem temelji svoj prigovor.</w:t>
      </w:r>
    </w:p>
    <w:p w:rsidRDefault="00DA35F9" w:rsidP="00DA35F9" w:rsidR="00DA35F9">
      <w:pPr>
        <w:ind w:firstLine="708"/>
        <w:jc w:val="both"/>
        <w:rPr>
          <w:sz w:val="24"/>
          <w:szCs w:val="24"/>
        </w:rPr>
      </w:pPr>
    </w:p>
    <w:p w:rsidRDefault="00A65B3C" w:rsidP="00F951BA" w:rsidR="00DA3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</w:t>
      </w:r>
      <w:r w:rsidR="00F951BA">
        <w:rPr>
          <w:sz w:val="24"/>
          <w:szCs w:val="24"/>
        </w:rPr>
        <w:t xml:space="preserve"> </w:t>
      </w:r>
      <w:r w:rsidR="00DA35F9">
        <w:rPr>
          <w:sz w:val="24"/>
          <w:szCs w:val="24"/>
        </w:rPr>
        <w:t>odlučeno je kao u izreci.</w:t>
      </w:r>
    </w:p>
    <w:p w:rsidRDefault="00DA35F9" w:rsidP="00F951BA" w:rsidR="00DA35F9">
      <w:pPr>
        <w:ind w:firstLine="708"/>
        <w:jc w:val="both"/>
        <w:rPr>
          <w:sz w:val="24"/>
          <w:szCs w:val="24"/>
        </w:rPr>
      </w:pPr>
    </w:p>
    <w:p w:rsidRDefault="00F121E8" w:rsidP="004C5561" w:rsidR="00F121E8">
      <w:pPr>
        <w:jc w:val="center"/>
        <w:rPr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DA35F9">
        <w:rPr>
          <w:sz w:val="24"/>
          <w:szCs w:val="24"/>
        </w:rPr>
        <w:t>26</w:t>
      </w:r>
      <w:r w:rsidR="00784E3B">
        <w:rPr>
          <w:sz w:val="24"/>
          <w:szCs w:val="24"/>
        </w:rPr>
        <w:t>.</w:t>
      </w:r>
      <w:r w:rsidR="00DA35F9">
        <w:rPr>
          <w:sz w:val="24"/>
          <w:szCs w:val="24"/>
        </w:rPr>
        <w:t xml:space="preserve"> listopada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A11DBB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</w:p>
    <w:p w:rsidRDefault="00F121E8" w:rsidP="00597BE1" w:rsidR="00F121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A6185" w:rsidP="00F121E8" w:rsidR="000A618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C0C3D" w:rsidP="00F121E8" w:rsidR="000A618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EA7239" w:rsidP="00F121E8" w:rsidR="00EA7239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9C0C3D" w:rsidP="00EA7239" w:rsidR="009C0C3D" w:rsidRPr="009C0C3D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640" w:val="left"/>
          <w:tab w:pos="8789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overflowPunct/>
        <w:jc w:val="both"/>
        <w:textAlignment w:val="auto"/>
        <w:rPr>
          <w:sz w:val="24"/>
          <w:szCs w:val="24"/>
        </w:rPr>
      </w:pPr>
      <w:r>
        <w:rPr>
          <w:rFonts w:cs="Segoe Print" w:hAnsi="Segoe Print" w:ascii="Segoe Print"/>
          <w:sz w:val="22"/>
          <w:szCs w:val="22"/>
        </w:rPr>
        <w:tab/>
      </w:r>
      <w:r>
        <w:rPr>
          <w:rFonts w:cs="Segoe Print" w:hAnsi="Segoe Print" w:ascii="Segoe Print"/>
          <w:sz w:val="22"/>
          <w:szCs w:val="22"/>
        </w:rPr>
        <w:tab/>
      </w:r>
      <w:r>
        <w:rPr>
          <w:rFonts w:cs="Segoe Print" w:hAnsi="Segoe Print" w:ascii="Segoe Print"/>
          <w:sz w:val="22"/>
          <w:szCs w:val="22"/>
        </w:rPr>
        <w:tab/>
      </w:r>
      <w:r>
        <w:rPr>
          <w:rFonts w:cs="Segoe Print" w:hAnsi="Segoe Print" w:ascii="Segoe Print"/>
          <w:sz w:val="22"/>
          <w:szCs w:val="22"/>
        </w:rPr>
        <w:tab/>
      </w:r>
      <w:r>
        <w:rPr>
          <w:rFonts w:cs="Segoe Print" w:hAnsi="Segoe Print" w:ascii="Segoe Print"/>
          <w:sz w:val="22"/>
          <w:szCs w:val="22"/>
        </w:rPr>
        <w:tab/>
      </w:r>
      <w:r>
        <w:rPr>
          <w:rFonts w:cs="Segoe Print" w:hAnsi="Segoe Print" w:ascii="Segoe Print"/>
          <w:sz w:val="22"/>
          <w:szCs w:val="22"/>
        </w:rPr>
        <w:tab/>
      </w:r>
      <w:r>
        <w:rPr>
          <w:rFonts w:cs="Segoe Print" w:hAnsi="Segoe Print" w:ascii="Segoe Print"/>
          <w:sz w:val="22"/>
          <w:szCs w:val="22"/>
        </w:rPr>
        <w:tab/>
      </w:r>
      <w:r>
        <w:rPr>
          <w:rFonts w:cs="Segoe Print" w:hAnsi="Segoe Print" w:ascii="Segoe Print"/>
          <w:sz w:val="22"/>
          <w:szCs w:val="22"/>
        </w:rPr>
        <w:tab/>
      </w:r>
      <w:r>
        <w:rPr>
          <w:rFonts w:cs="Segoe Print" w:hAnsi="Segoe Print" w:ascii="Segoe Print"/>
          <w:sz w:val="22"/>
          <w:szCs w:val="22"/>
        </w:rPr>
        <w:tab/>
      </w:r>
      <w:r>
        <w:rPr>
          <w:rFonts w:cs="Segoe Print" w:hAnsi="Segoe Print" w:ascii="Segoe Print"/>
          <w:sz w:val="22"/>
          <w:szCs w:val="22"/>
        </w:rPr>
        <w:tab/>
        <w:t xml:space="preserve">        </w:t>
      </w:r>
      <w:r w:rsidRPr="009C0C3D">
        <w:rPr>
          <w:sz w:val="24"/>
          <w:szCs w:val="24"/>
        </w:rPr>
        <w:t>Za točnost otpravka - ovlašteni službenik</w:t>
      </w:r>
    </w:p>
    <w:p w:rsidRDefault="009C0C3D" w:rsidP="009C0C3D" w:rsidR="009C0C3D" w:rsidRPr="009C0C3D">
      <w:pPr>
        <w:pStyle w:val="Podnaslov"/>
        <w:ind w:firstLine="708" w:left="5664"/>
        <w:rPr>
          <w:rFonts w:hAnsi="Times New Roman" w:ascii="Times New Roman"/>
          <w:b w:val="false"/>
          <w:color w:themeColor="text1" w:val="000000"/>
          <w:szCs w:val="24"/>
        </w:rPr>
      </w:pPr>
      <w:r w:rsidRPr="009C0C3D">
        <w:rPr>
          <w:rFonts w:hAnsi="Times New Roman" w:ascii="Times New Roman"/>
          <w:b w:val="false"/>
          <w:color w:themeColor="text1" w:val="000000"/>
          <w:szCs w:val="24"/>
        </w:rPr>
        <w:t xml:space="preserve"> </w:t>
      </w:r>
      <w:r w:rsidRPr="009C0C3D">
        <w:rPr>
          <w:rFonts w:hAnsi="Times New Roman" w:ascii="Times New Roman"/>
          <w:b w:val="false"/>
          <w:color w:themeColor="text1" w:val="000000"/>
          <w:szCs w:val="24"/>
        </w:rPr>
        <w:t>Maja Hajtek</w:t>
      </w:r>
    </w:p>
    <w:p w:rsidRDefault="00D4245F" w:rsidP="00E51D7F" w:rsidR="00D4245F">
      <w:pPr>
        <w:ind w:firstLine="3" w:left="5661"/>
        <w:jc w:val="right"/>
        <w:rPr>
          <w:sz w:val="24"/>
          <w:szCs w:val="24"/>
        </w:rPr>
      </w:pPr>
    </w:p>
    <w:p w:rsidRDefault="00D4245F" w:rsidP="00E51D7F" w:rsidR="00D4245F">
      <w:pPr>
        <w:ind w:firstLine="3" w:left="5661"/>
        <w:jc w:val="right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C048D7" w:rsidP="007125DA" w:rsidR="00C048D7">
      <w:pPr>
        <w:jc w:val="both"/>
        <w:rPr>
          <w:sz w:val="24"/>
        </w:rPr>
      </w:pPr>
    </w:p>
    <w:p w:rsidRDefault="001B5DC0" w:rsidP="00EA7239" w:rsidR="001B5DC0" w:rsidRPr="0054681F">
      <w:pPr>
        <w:pStyle w:val="Odlomakpopisa"/>
        <w:rPr>
          <w:sz w:val="24"/>
          <w:szCs w:val="24"/>
        </w:rPr>
      </w:pPr>
    </w:p>
    <w:sectPr w:rsidSect="00D76DAC" w:rsidR="001B5DC0" w:rsidRPr="0054681F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1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Segoe Print">
    <w:panose1 w:val="02000600000000000000"/>
    <w:charset w:val="EE"/>
    <w:family w:val="auto"/>
    <w:pitch w:val="variable"/>
    <w:sig w:csb1="00000000" w:csb0="0000009F" w:usb3="00000000" w:usb2="00000000" w:usb1="00000000" w:usb0="0000028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72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829" w:rsidP="00D4245F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4245F">
      <w:rPr>
        <w:sz w:val="24"/>
        <w:szCs w:val="24"/>
      </w:rPr>
      <w:t xml:space="preserve">72. </w:t>
    </w:r>
    <w:r w:rsidR="00D4245F" w:rsidRPr="00010102">
      <w:rPr>
        <w:sz w:val="24"/>
        <w:szCs w:val="24"/>
      </w:rPr>
      <w:t>St</w:t>
    </w:r>
    <w:r w:rsidR="00D4245F">
      <w:rPr>
        <w:sz w:val="24"/>
        <w:szCs w:val="24"/>
      </w:rPr>
      <w:t>-2094/2018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DAC" w:rsidP="00D76DAC" w:rsidR="00D76DAC">
    <w:pPr>
      <w:pStyle w:val="Zaglavlje"/>
      <w:jc w:val="right"/>
    </w:pPr>
    <w:r>
      <w:rPr>
        <w:sz w:val="24"/>
        <w:szCs w:val="24"/>
      </w:rPr>
      <w:t xml:space="preserve">72. </w:t>
    </w:r>
    <w:r w:rsidRPr="00010102">
      <w:rPr>
        <w:sz w:val="24"/>
        <w:szCs w:val="24"/>
      </w:rPr>
      <w:t>St</w:t>
    </w:r>
    <w:r>
      <w:rPr>
        <w:sz w:val="24"/>
        <w:szCs w:val="24"/>
      </w:rPr>
      <w:t>-2094/2018-12</w:t>
    </w:r>
  </w:p>
  <w:p w:rsidRDefault="00D76DAC" w:rsidR="00D76D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3E5B2D"/>
    <w:multiLevelType w:val="hybridMultilevel"/>
    <w:tmpl w:val="B6AA4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B6B95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5DC0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0EC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0601"/>
    <w:rsid w:val="00402741"/>
    <w:rsid w:val="00402C82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E6A04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81F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C3D"/>
    <w:rsid w:val="009C0DB4"/>
    <w:rsid w:val="009C4CF9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577A8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245F"/>
    <w:rsid w:val="00D4629E"/>
    <w:rsid w:val="00D544A4"/>
    <w:rsid w:val="00D548F7"/>
    <w:rsid w:val="00D556FA"/>
    <w:rsid w:val="00D63671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6DAC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690F"/>
    <w:rsid w:val="00DA0776"/>
    <w:rsid w:val="00DA18F0"/>
    <w:rsid w:val="00DA2782"/>
    <w:rsid w:val="00DA28CD"/>
    <w:rsid w:val="00DA2904"/>
    <w:rsid w:val="00DA35F9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57FB3"/>
    <w:rsid w:val="00E601B8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239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21E8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A6185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76DA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76DA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St-2094/2018</izvorni_sadrzaj>
    <derivirana_varijabla naziv="DomainObject.Predmet.OznakaBroj_1">St-2094/2018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ELMA KURTALJ d.o.o.</izvorni_sadrzaj>
    <derivirana_varijabla naziv="DomainObject.Predmet.ProtustrankaFormated_1">  ELMA KURTALJ d.o.o.</derivirana_varijabla>
  </DomainObject.Predmet.ProtustrankaFormated>
  <DomainObject.Predmet.ProtustrankaFormatedOIB>
    <izvorni_sadrzaj>  ELMA KURTALJ d.o.o., OIB 66199711704</izvorni_sadrzaj>
    <derivirana_varijabla naziv="DomainObject.Predmet.ProtustrankaFormatedOIB_1">  ELMA KURTALJ d.o.o., OIB 66199711704</derivirana_varijabla>
  </DomainObject.Predmet.ProtustrankaFormatedOIB>
  <DomainObject.Predmet.ProtustrankaFormatedWithAdress>
    <izvorni_sadrzaj> ELMA KURTALJ d.o.o., Plešivica 65, 10450 Jastrebarsko</izvorni_sadrzaj>
    <derivirana_varijabla naziv="DomainObject.Predmet.ProtustrankaFormatedWithAdress_1"> ELMA KURTALJ d.o.o., Plešivica 65, 10450 Jastrebarsko</derivirana_varijabla>
  </DomainObject.Predmet.ProtustrankaFormatedWithAdress>
  <DomainObject.Predmet.ProtustrankaFormatedWithAdressOIB>
    <izvorni_sadrzaj> ELMA KURTALJ d.o.o., OIB 66199711704, Plešivica 65, 10450 Jastrebarsko</izvorni_sadrzaj>
    <derivirana_varijabla naziv="DomainObject.Predmet.ProtustrankaFormatedWithAdressOIB_1"> ELMA KURTALJ d.o.o., OIB 66199711704, Plešivica 65, 10450 Jastrebarsko</derivirana_varijabla>
  </DomainObject.Predmet.ProtustrankaFormatedWithAdressOIB>
  <DomainObject.Predmet.ProtustrankaWithAdress>
    <izvorni_sadrzaj>ELMA KURTALJ d.o.o. Plešivica 65, 10450 Jastrebarsko</izvorni_sadrzaj>
    <derivirana_varijabla naziv="DomainObject.Predmet.ProtustrankaWithAdress_1">ELMA KURTALJ d.o.o. Plešivica 65, 10450 Jastrebarsko</derivirana_varijabla>
  </DomainObject.Predmet.ProtustrankaWithAdress>
  <DomainObject.Predmet.ProtustrankaWithAdressOIB>
    <izvorni_sadrzaj>ELMA KURTALJ d.o.o., OIB 66199711704, Plešivica 65, 10450 Jastrebarsko</izvorni_sadrzaj>
    <derivirana_varijabla naziv="DomainObject.Predmet.ProtustrankaWithAdressOIB_1">ELMA KURTALJ d.o.o., OIB 66199711704, Plešivica 65, 10450 Jastrebarsko</derivirana_varijabla>
  </DomainObject.Predmet.ProtustrankaWithAdressOIB>
  <DomainObject.Predmet.ProtustrankaNazivFormated>
    <izvorni_sadrzaj>ELMA KURTALJ d.o.o.</izvorni_sadrzaj>
    <derivirana_varijabla naziv="DomainObject.Predmet.ProtustrankaNazivFormated_1">ELMA KURTALJ d.o.o.</derivirana_varijabla>
  </DomainObject.Predmet.ProtustrankaNazivFormated>
  <DomainObject.Predmet.ProtustrankaNazivFormatedOIB>
    <izvorni_sadrzaj>ELMA KURTALJ d.o.o., OIB 66199711704</izvorni_sadrzaj>
    <derivirana_varijabla naziv="DomainObject.Predmet.ProtustrankaNazivFormatedOIB_1">ELMA KURTALJ d.o.o., OIB 66199711704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ELMA KURTALJ d.o.o.</izvorni_sadrzaj>
    <derivirana_varijabla naziv="DomainObject.Predmet.StrankaFormated_1">  ELMA KURTALJ d.o.o.</derivirana_varijabla>
  </DomainObject.Predmet.StrankaFormated>
  <DomainObject.Predmet.StrankaFormatedOIB>
    <izvorni_sadrzaj>  ELMA KURTALJ d.o.o., OIB 66199711704</izvorni_sadrzaj>
    <derivirana_varijabla naziv="DomainObject.Predmet.StrankaFormatedOIB_1">  ELMA KURTALJ d.o.o., OIB 66199711704</derivirana_varijabla>
  </DomainObject.Predmet.StrankaFormatedOIB>
  <DomainObject.Predmet.StrankaFormatedWithAdress>
    <izvorni_sadrzaj> ELMA KURTALJ d.o.o., Plešivica 65, 10450 Jastrebarsko</izvorni_sadrzaj>
    <derivirana_varijabla naziv="DomainObject.Predmet.StrankaFormatedWithAdress_1"> ELMA KURTALJ d.o.o., Plešivica 65, 10450 Jastrebarsko</derivirana_varijabla>
  </DomainObject.Predmet.StrankaFormatedWithAdress>
  <DomainObject.Predmet.StrankaFormatedWithAdressOIB>
    <izvorni_sadrzaj> ELMA KURTALJ d.o.o., OIB 66199711704, Plešivica 65, 10450 Jastrebarsko</izvorni_sadrzaj>
    <derivirana_varijabla naziv="DomainObject.Predmet.StrankaFormatedWithAdressOIB_1"> ELMA KURTALJ d.o.o., OIB 66199711704, Plešivica 65, 10450 Jastrebarsko</derivirana_varijabla>
  </DomainObject.Predmet.StrankaFormatedWithAdressOIB>
  <DomainObject.Predmet.StrankaWithAdress>
    <izvorni_sadrzaj>ELMA KURTALJ d.o.o. Plešivica 65,10450 Jastrebarsko</izvorni_sadrzaj>
    <derivirana_varijabla naziv="DomainObject.Predmet.StrankaWithAdress_1">ELMA KURTALJ d.o.o. Plešivica 65,10450 Jastrebarsko</derivirana_varijabla>
  </DomainObject.Predmet.StrankaWithAdress>
  <DomainObject.Predmet.StrankaWithAdressOIB>
    <izvorni_sadrzaj>ELMA KURTALJ d.o.o., OIB 66199711704, Plešivica 65,10450 Jastrebarsko</izvorni_sadrzaj>
    <derivirana_varijabla naziv="DomainObject.Predmet.StrankaWithAdressOIB_1">ELMA KURTALJ d.o.o., OIB 66199711704, Plešivica 65,10450 Jastrebarsko</derivirana_varijabla>
  </DomainObject.Predmet.StrankaWithAdressOIB>
  <DomainObject.Predmet.StrankaNazivFormated>
    <izvorni_sadrzaj>ELMA KURTALJ d.o.o.</izvorni_sadrzaj>
    <derivirana_varijabla naziv="DomainObject.Predmet.StrankaNazivFormated_1">ELMA KURTALJ d.o.o.</derivirana_varijabla>
  </DomainObject.Predmet.StrankaNazivFormated>
  <DomainObject.Predmet.StrankaNazivFormatedOIB>
    <izvorni_sadrzaj>ELMA KURTALJ d.o.o., OIB 66199711704</izvorni_sadrzaj>
    <derivirana_varijabla naziv="DomainObject.Predmet.StrankaNazivFormatedOIB_1">ELMA KURTALJ d.o.o., OIB 66199711704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ELMA KURTALJ d.o.o.</item>
    </izvorni_sadrzaj>
    <derivirana_varijabla naziv="DomainObject.Predmet.StrankaListFormated_1">
      <item>ELMA KURTALJ d.o.o.</item>
    </derivirana_varijabla>
  </DomainObject.Predmet.StrankaListFormated>
  <DomainObject.Predmet.StrankaListFormatedOIB>
    <izvorni_sadrzaj>
      <item>ELMA KURTALJ d.o.o., OIB 66199711704</item>
    </izvorni_sadrzaj>
    <derivirana_varijabla naziv="DomainObject.Predmet.StrankaListFormatedOIB_1">
      <item>ELMA KURTALJ d.o.o., OIB 66199711704</item>
    </derivirana_varijabla>
  </DomainObject.Predmet.StrankaListFormatedOIB>
  <DomainObject.Predmet.StrankaListFormatedWithAdress>
    <izvorni_sadrzaj>
      <item>ELMA KURTALJ d.o.o., Plešivica 65, 10450 Jastrebarsko</item>
    </izvorni_sadrzaj>
    <derivirana_varijabla naziv="DomainObject.Predmet.StrankaListFormatedWithAdress_1">
      <item>ELMA KURTALJ d.o.o., Plešivica 65, 10450 Jastrebarsko</item>
    </derivirana_varijabla>
  </DomainObject.Predmet.StrankaListFormatedWithAdress>
  <DomainObject.Predmet.StrankaListFormatedWithAdressOIB>
    <izvorni_sadrzaj>
      <item>ELMA KURTALJ d.o.o., OIB 66199711704, Plešivica 65, 10450 Jastrebarsko</item>
    </izvorni_sadrzaj>
    <derivirana_varijabla naziv="DomainObject.Predmet.StrankaListFormatedWithAdressOIB_1">
      <item>ELMA KURTALJ d.o.o., OIB 66199711704, Plešivica 65, 10450 Jastrebarsko</item>
    </derivirana_varijabla>
  </DomainObject.Predmet.StrankaListFormatedWithAdressOIB>
  <DomainObject.Predmet.StrankaListNazivFormated>
    <izvorni_sadrzaj>
      <item>ELMA KURTALJ d.o.o.</item>
    </izvorni_sadrzaj>
    <derivirana_varijabla naziv="DomainObject.Predmet.StrankaListNazivFormated_1">
      <item>ELMA KURTALJ d.o.o.</item>
    </derivirana_varijabla>
  </DomainObject.Predmet.StrankaListNazivFormated>
  <DomainObject.Predmet.StrankaListNazivFormatedOIB>
    <izvorni_sadrzaj>
      <item>ELMA KURTALJ d.o.o., OIB 66199711704</item>
    </izvorni_sadrzaj>
    <derivirana_varijabla naziv="DomainObject.Predmet.StrankaListNazivFormatedOIB_1">
      <item>ELMA KURTALJ d.o.o., OIB 66199711704</item>
    </derivirana_varijabla>
  </DomainObject.Predmet.StrankaListNazivFormatedOIB>
  <DomainObject.Predmet.ProtuStrankaListFormated>
    <izvorni_sadrzaj>
      <item>ELMA KURTALJ d.o.o.</item>
    </izvorni_sadrzaj>
    <derivirana_varijabla naziv="DomainObject.Predmet.ProtuStrankaListFormated_1">
      <item>ELMA KURTALJ d.o.o.</item>
    </derivirana_varijabla>
  </DomainObject.Predmet.ProtuStrankaListFormated>
  <DomainObject.Predmet.ProtuStrankaListFormatedOIB>
    <izvorni_sadrzaj>
      <item>ELMA KURTALJ d.o.o., OIB 66199711704</item>
    </izvorni_sadrzaj>
    <derivirana_varijabla naziv="DomainObject.Predmet.ProtuStrankaListFormatedOIB_1">
      <item>ELMA KURTALJ d.o.o., OIB 66199711704</item>
    </derivirana_varijabla>
  </DomainObject.Predmet.ProtuStrankaListFormatedOIB>
  <DomainObject.Predmet.ProtuStrankaListFormatedWithAdress>
    <izvorni_sadrzaj>
      <item>ELMA KURTALJ d.o.o., Plešivica 65, 10450 Jastrebarsko</item>
    </izvorni_sadrzaj>
    <derivirana_varijabla naziv="DomainObject.Predmet.ProtuStrankaListFormatedWithAdress_1">
      <item>ELMA KURTALJ d.o.o., Plešivica 65, 10450 Jastrebarsko</item>
    </derivirana_varijabla>
  </DomainObject.Predmet.ProtuStrankaListFormatedWithAdress>
  <DomainObject.Predmet.ProtuStrankaListFormatedWithAdressOIB>
    <izvorni_sadrzaj>
      <item>ELMA KURTALJ d.o.o., OIB 66199711704, Plešivica 65, 10450 Jastrebarsko</item>
    </izvorni_sadrzaj>
    <derivirana_varijabla naziv="DomainObject.Predmet.ProtuStrankaListFormatedWithAdressOIB_1">
      <item>ELMA KURTALJ d.o.o., OIB 66199711704, Plešivica 65, 10450 Jastrebarsko</item>
    </derivirana_varijabla>
  </DomainObject.Predmet.ProtuStrankaListFormatedWithAdressOIB>
  <DomainObject.Predmet.ProtuStrankaListNazivFormated>
    <izvorni_sadrzaj>
      <item>ELMA KURTALJ d.o.o.</item>
    </izvorni_sadrzaj>
    <derivirana_varijabla naziv="DomainObject.Predmet.ProtuStrankaListNazivFormated_1">
      <item>ELMA KURTALJ d.o.o.</item>
    </derivirana_varijabla>
  </DomainObject.Predmet.ProtuStrankaListNazivFormated>
  <DomainObject.Predmet.ProtuStrankaListNazivFormatedOIB>
    <izvorni_sadrzaj>
      <item>ELMA KURTALJ d.o.o., OIB 66199711704</item>
    </izvorni_sadrzaj>
    <derivirana_varijabla naziv="DomainObject.Predmet.ProtuStrankaListNazivFormatedOIB_1">
      <item>ELMA KURTALJ d.o.o., OIB 66199711704</item>
    </derivirana_varijabla>
  </DomainObject.Predmet.ProtuStrankaListNazivFormatedOIB>
  <DomainObject.Predmet.OstaliListFormated>
    <izvorni_sadrzaj>
      <item>ŽDO Velika Gorica</item>
      <item>Financijska agencija</item>
    </izvorni_sadrzaj>
    <derivirana_varijabla naziv="DomainObject.Predmet.OstaliListFormated_1">
      <item>ŽDO Velika Gorica</item>
      <item>Financijska agencija</item>
    </derivirana_varijabla>
  </DomainObject.Predmet.OstaliListFormated>
  <DomainObject.Predmet.OstaliListFormatedOIB>
    <izvorni_sadrzaj>
      <item>ŽDO Velika Gorica, OIB 96292040276</item>
      <item>Financijska agencija, OIB 85821130368</item>
    </izvorni_sadrzaj>
    <derivirana_varijabla naziv="DomainObject.Predmet.OstaliListFormatedOIB_1">
      <item>ŽDO Velika Gorica, OIB 96292040276</item>
      <item>Financijska agencija, OIB 85821130368</item>
    </derivirana_varijabla>
  </DomainObject.Predmet.OstaliListFormatedOIB>
  <DomainObject.Predmet.OstaliListFormatedWithAdress>
    <izvorni_sadrzaj>
      <item>ŽDO Velika Gorica, Zagrebačka 44, 10410 Velika Gorica</item>
      <item>Financijska agencija, Ulica grada Vukovara 70, 10000 Zagreb</item>
    </izvorni_sadrzaj>
    <derivirana_varijabla naziv="DomainObject.Predmet.OstaliListFormatedWithAdress_1">
      <item>ŽDO Velika Gorica, Zagrebačka 44, 10410 Velika Gorica</item>
      <item>Financijska agencija, Ulica grada Vukovara 70, 10000 Zagreb</item>
    </derivirana_varijabla>
  </DomainObject.Predmet.OstaliListFormatedWithAdress>
  <DomainObject.Predmet.OstaliListFormatedWithAdressOIB>
    <izvorni_sadrzaj>
      <item>ŽDO Velika Gorica, OIB 96292040276, Zagrebačka 44, 10410 Velika Gorica</item>
      <item>Financijska agencija, OIB 85821130368, Ulica grada Vukovara 70, 10000 Zagreb</item>
    </izvorni_sadrzaj>
    <derivirana_varijabla naziv="DomainObject.Predmet.OstaliListFormatedWithAdressOIB_1">
      <item>ŽDO Velika Gorica, OIB 96292040276, Zagrebačka 44, 10410 Velika Gorica</item>
      <item>Financijska agencija, OIB 85821130368, Ulica grada Vukovara 70, 10000 Zagreb</item>
    </derivirana_varijabla>
  </DomainObject.Predmet.OstaliListFormatedWithAdressOIB>
  <DomainObject.Predmet.OstaliListNazivFormated>
    <izvorni_sadrzaj>
      <item>ŽDO Velika Gorica</item>
      <item>Financijska agencija</item>
    </izvorni_sadrzaj>
    <derivirana_varijabla naziv="DomainObject.Predmet.OstaliListNazivFormated_1">
      <item>ŽDO Velika Gorica</item>
      <item>Financijska agencija</item>
    </derivirana_varijabla>
  </DomainObject.Predmet.OstaliListNazivFormated>
  <DomainObject.Predmet.OstaliListNazivFormatedOIB>
    <izvorni_sadrzaj>
      <item>ŽDO Velika Gorica, OIB 96292040276</item>
      <item>Financijska agencija, OIB 85821130368</item>
    </izvorni_sadrzaj>
    <derivirana_varijabla naziv="DomainObject.Predmet.OstaliListNazivFormatedOIB_1">
      <item>ŽDO Velika Gorica, OIB 96292040276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ELMA KURTALJ d.o.o.</izvorni_sadrzaj>
    <derivirana_varijabla naziv="DomainObject.Predmet.StrankaIDrugi_1">ELMA KURTALJ d.o.o.</derivirana_varijabla>
  </DomainObject.Predmet.StrankaIDrugi>
  <DomainObject.Predmet.ProtustrankaIDrugi>
    <izvorni_sadrzaj>ELMA KURTALJ d.o.o.</izvorni_sadrzaj>
    <derivirana_varijabla naziv="DomainObject.Predmet.ProtustrankaIDrugi_1">ELMA KURTALJ d.o.o.</derivirana_varijabla>
  </DomainObject.Predmet.ProtustrankaIDrugi>
  <DomainObject.Predmet.StrankaIDrugiAdressOIB>
    <izvorni_sadrzaj>ELMA KURTALJ d.o.o., OIB 66199711704, Plešivica 65, 10450 Jastrebarsko</izvorni_sadrzaj>
    <derivirana_varijabla naziv="DomainObject.Predmet.StrankaIDrugiAdressOIB_1">ELMA KURTALJ d.o.o., OIB 66199711704, Plešivica 65, 10450 Jastrebarsko</derivirana_varijabla>
  </DomainObject.Predmet.StrankaIDrugiAdressOIB>
  <DomainObject.Predmet.ProtustrankaIDrugiAdressOIB>
    <izvorni_sadrzaj>ELMA KURTALJ d.o.o., OIB 66199711704, Plešivica 65, 10450 Jastrebarsko</izvorni_sadrzaj>
    <derivirana_varijabla naziv="DomainObject.Predmet.ProtustrankaIDrugiAdressOIB_1">ELMA KURTALJ d.o.o., OIB 66199711704, Plešivica 65,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ELMA KURTALJ d.o.o.</item>
      <item>ELMA KURTALJ d.o.o.</item>
      <item>ŽDO Velika Gorica</item>
      <item>Financijska agencija</item>
    </izvorni_sadrzaj>
    <derivirana_varijabla naziv="DomainObject.Predmet.SudioniciListNaziv_1">
      <item>ELMA KURTALJ d.o.o.</item>
      <item>ELMA KURTALJ d.o.o.</item>
      <item>ŽDO Velika Gorica</item>
      <item>Financijska agencija</item>
    </derivirana_varijabla>
  </DomainObject.Predmet.SudioniciListNaziv>
  <DomainObject.Predmet.SudioniciListAdressOIB>
    <izvorni_sadrzaj>
      <item>ELMA KURTALJ d.o.o., OIB 66199711704, Plešivica 65,10450 Jastrebarsko</item>
      <item>ELMA KURTALJ d.o.o., OIB 66199711704, Plešivica 65,10450 Jastrebarsko</item>
      <item>ŽDO Velika Gorica, OIB 96292040276, Zagrebačka 44,10410 Velika Gorica</item>
      <item>Financijska agencija, OIB 85821130368, Ulica grada Vukovara 70,10000 Zagreb</item>
    </izvorni_sadrzaj>
    <derivirana_varijabla naziv="DomainObject.Predmet.SudioniciListAdressOIB_1">
      <item>ELMA KURTALJ d.o.o., OIB 66199711704, Plešivica 65,10450 Jastrebarsko</item>
      <item>ELMA KURTALJ d.o.o., OIB 66199711704, Plešivica 65,10450 Jastrebarsko</item>
      <item>ŽDO Velika Gorica, OIB 96292040276, Zagrebačka 44,10410 Velika Gorica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66199711704</item>
      <item>, OIB 66199711704</item>
      <item>, OIB 96292040276</item>
      <item>, OIB 85821130368</item>
    </izvorni_sadrzaj>
    <derivirana_varijabla naziv="DomainObject.Predmet.SudioniciListNazivOIB_1">
      <item>, OIB 66199711704</item>
      <item>, OIB 66199711704</item>
      <item>, OIB 96292040276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B581A-7A95-4924-9EE1-B1C7D5D59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2309</properties:Characters>
  <properties:Lines>67</properties:Lines>
  <properties:Paragraphs>22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2018-10-29T08:35:00Z</dcterms:created>
  <dc:creator>Korisnik</dc:creator>
  <cp:lastModifiedBy>Maja Hajtek</cp:lastModifiedBy>
  <cp:lastPrinted>2018-10-29T08:35:00Z</cp:lastPrinted>
  <dcterms:modified xmlns:xsi="http://www.w3.org/2001/XMLSchema-instance" xsi:type="dcterms:W3CDTF">2018-10-29T09:10:00Z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očitovanje 37. SZ-a elma kurtalj 29.10.2018..docx)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