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e329" w14:paraId="b20e329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3ECC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3  St-</w:t>
      </w:r>
      <w:r w:rsidR="00A055B2">
        <w:rPr>
          <w:rFonts w:hAnsi="Times New Roman" w:ascii="Times New Roman"/>
        </w:rPr>
        <w:t>3500</w:t>
      </w:r>
      <w:r w:rsidR="00EC1FC2">
        <w:rPr>
          <w:rFonts w:hAnsi="Times New Roman" w:ascii="Times New Roman"/>
        </w:rPr>
        <w:t>/16</w:t>
      </w:r>
      <w:r w:rsidR="00183ECC">
        <w:rPr>
          <w:rFonts w:hAnsi="Times New Roman" w:ascii="Times New Roman"/>
        </w:rPr>
        <w:t>-</w:t>
      </w:r>
      <w:r w:rsidR="00A055B2">
        <w:rPr>
          <w:rFonts w:hAnsi="Times New Roman" w:ascii="Times New Roman"/>
        </w:rPr>
        <w:t>32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55B2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55B2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A055B2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A055B2" w:rsidRPr="00A055B2">
        <w:rPr>
          <w:rFonts w:hAnsi="Times New Roman" w:ascii="Times New Roman"/>
        </w:rPr>
        <w:t>SCATEO d.o.o., Zagreb, Ivane Brlić Mažuranić 82, OIB: 55020774425</w:t>
      </w:r>
      <w:r w:rsidRPr="00733BA9">
        <w:rPr>
          <w:rFonts w:hAnsi="Times New Roman" w:ascii="Times New Roman"/>
        </w:rPr>
        <w:t xml:space="preserve">, </w:t>
      </w:r>
      <w:r w:rsidR="00A055B2">
        <w:rPr>
          <w:rFonts w:hAnsi="Times New Roman" w:ascii="Times New Roman"/>
        </w:rPr>
        <w:t>9. listopada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A055B2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  <w:r w:rsidR="00A055B2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A055B2" w:rsidR="00A055B2" w:rsidRPr="00A055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A055B2" w:rsidRPr="00A055B2">
        <w:rPr>
          <w:rFonts w:hAnsi="Times New Roman" w:ascii="Times New Roman"/>
        </w:rPr>
        <w:t>Hrvoje Kraljičkovi</w:t>
      </w:r>
      <w:r w:rsidR="00A055B2">
        <w:rPr>
          <w:rFonts w:hAnsi="Times New Roman" w:ascii="Times New Roman"/>
        </w:rPr>
        <w:t xml:space="preserve">ć, Zagreb, Kninski trg 13, OIB: </w:t>
      </w:r>
      <w:r w:rsidR="00A055B2" w:rsidRPr="00A055B2">
        <w:rPr>
          <w:rFonts w:hAnsi="Times New Roman" w:ascii="Times New Roman"/>
        </w:rPr>
        <w:t>63875916042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F05D6E">
        <w:rPr>
          <w:rFonts w:hAnsi="Times New Roman" w:ascii="Times New Roman"/>
        </w:rPr>
        <w:t>5</w:t>
      </w:r>
      <w:r w:rsidR="00F32434">
        <w:rPr>
          <w:rFonts w:hAnsi="Times New Roman" w:ascii="Times New Roman"/>
        </w:rPr>
        <w:t xml:space="preserve">.000,00 kn bruto </w:t>
      </w:r>
      <w:r w:rsidR="00A055B2" w:rsidRPr="00A055B2">
        <w:rPr>
          <w:rFonts w:hAnsi="Times New Roman" w:ascii="Times New Roman"/>
        </w:rPr>
        <w:t xml:space="preserve">i naknada troškova u iznosu od </w:t>
      </w:r>
      <w:r w:rsidR="00F05D6E">
        <w:rPr>
          <w:rFonts w:hAnsi="Times New Roman" w:ascii="Times New Roman"/>
        </w:rPr>
        <w:t>104,4</w:t>
      </w:r>
      <w:r w:rsidR="00A055B2">
        <w:rPr>
          <w:rFonts w:hAnsi="Times New Roman" w:ascii="Times New Roman"/>
        </w:rPr>
        <w:t>0</w:t>
      </w:r>
      <w:r w:rsidR="00A055B2" w:rsidRPr="00A055B2">
        <w:rPr>
          <w:rFonts w:hAnsi="Times New Roman" w:ascii="Times New Roman"/>
        </w:rPr>
        <w:t xml:space="preserve"> kn.</w:t>
      </w:r>
    </w:p>
    <w:p w:rsidRDefault="0087203A" w:rsidP="00822E5B" w:rsidR="0087203A">
      <w:pPr>
        <w:jc w:val="both"/>
        <w:rPr>
          <w:rFonts w:hAnsi="Times New Roman" w:ascii="Times New Roman"/>
        </w:rPr>
      </w:pP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A055B2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8726CA" w:rsidRPr="008726CA">
        <w:rPr>
          <w:rFonts w:hAnsi="Times New Roman" w:ascii="Times New Roman"/>
        </w:rPr>
        <w:t xml:space="preserve">iz </w:t>
      </w:r>
      <w:r w:rsidR="00A055B2">
        <w:rPr>
          <w:rFonts w:hAnsi="Times New Roman" w:ascii="Times New Roman"/>
        </w:rPr>
        <w:t xml:space="preserve">zaplijenjenih sredstava </w:t>
      </w:r>
      <w:r w:rsidR="008726CA" w:rsidRPr="008726CA">
        <w:rPr>
          <w:rFonts w:hAnsi="Times New Roman" w:ascii="Times New Roman"/>
        </w:rPr>
        <w:t>za namirenje troškova stečajnog postupka izvrši isplatu</w:t>
      </w:r>
      <w:r w:rsidR="00763A43">
        <w:rPr>
          <w:rFonts w:hAnsi="Times New Roman" w:ascii="Times New Roman"/>
        </w:rPr>
        <w:t xml:space="preserve"> iznosa</w:t>
      </w:r>
      <w:r w:rsidR="00A055B2">
        <w:rPr>
          <w:rFonts w:hAnsi="Times New Roman" w:ascii="Times New Roman"/>
        </w:rPr>
        <w:t xml:space="preserve"> od 1.149,24</w:t>
      </w:r>
      <w:r w:rsidR="008726CA">
        <w:rPr>
          <w:rFonts w:hAnsi="Times New Roman" w:ascii="Times New Roman"/>
        </w:rPr>
        <w:t xml:space="preserve"> kn i 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</w:t>
      </w:r>
      <w:r w:rsidR="00A055B2">
        <w:rPr>
          <w:rFonts w:hAnsi="Times New Roman" w:ascii="Times New Roman"/>
        </w:rPr>
        <w:t xml:space="preserve">preostali iznos </w:t>
      </w:r>
      <w:r w:rsidR="0096633C">
        <w:rPr>
          <w:rFonts w:hAnsi="Times New Roman" w:ascii="Times New Roman"/>
        </w:rPr>
        <w:t xml:space="preserve">stečajnom upravitelju </w:t>
      </w:r>
      <w:r w:rsidR="00A055B2" w:rsidRPr="00A055B2">
        <w:rPr>
          <w:rFonts w:hAnsi="Times New Roman" w:ascii="Times New Roman"/>
        </w:rPr>
        <w:t>Hrvoje Kraljičković, Zagreb, Kninski trg 13, OIB: 63875916042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A055B2">
        <w:rPr>
          <w:rFonts w:hAnsi="Times New Roman" w:ascii="Times New Roman"/>
        </w:rPr>
        <w:t>Raiffeisen Bank Austria</w:t>
      </w:r>
      <w:r w:rsidR="00E65224">
        <w:rPr>
          <w:rFonts w:hAnsi="Times New Roman" w:ascii="Times New Roman"/>
        </w:rPr>
        <w:t xml:space="preserve"> d.d., </w:t>
      </w:r>
      <w:r w:rsidR="00E65224" w:rsidRPr="00E65224">
        <w:rPr>
          <w:rFonts w:hAnsi="Times New Roman" w:ascii="Times New Roman"/>
        </w:rPr>
        <w:t>IBAN:HR</w:t>
      </w:r>
      <w:r w:rsidR="00A055B2">
        <w:rPr>
          <w:rFonts w:hAnsi="Times New Roman" w:ascii="Times New Roman"/>
        </w:rPr>
        <w:t>3324840081106595252.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A055B2">
        <w:rPr>
          <w:rFonts w:hAnsi="Times New Roman" w:ascii="Times New Roman"/>
        </w:rPr>
        <w:t>3500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A055B2">
        <w:rPr>
          <w:rFonts w:hAnsi="Times New Roman" w:ascii="Times New Roman"/>
        </w:rPr>
        <w:t>27. travnja 2017</w:t>
      </w:r>
      <w:r w:rsidR="00972DB2">
        <w:rPr>
          <w:rFonts w:hAnsi="Times New Roman" w:ascii="Times New Roman"/>
        </w:rPr>
        <w:t xml:space="preserve">., pokrenut je prethodni postupak radi utvrđivanja pretpostavki za otvaranje stečajnog postupka nad dužnikom </w:t>
      </w:r>
      <w:r w:rsidR="00A055B2" w:rsidRPr="00A055B2">
        <w:rPr>
          <w:rFonts w:hAnsi="Times New Roman" w:ascii="Times New Roman"/>
        </w:rPr>
        <w:t>SCATEO d.o.o., Zagreb, Ivane Brlić Mažuranić 82, OIB: 55020774425</w:t>
      </w:r>
      <w:r w:rsidR="00A055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F05D6E">
        <w:rPr>
          <w:rFonts w:hAnsi="Times New Roman" w:ascii="Times New Roman"/>
        </w:rPr>
        <w:t>25. siječnja</w:t>
      </w:r>
      <w:r w:rsidR="00D4568B">
        <w:rPr>
          <w:rFonts w:hAnsi="Times New Roman" w:ascii="Times New Roman"/>
        </w:rPr>
        <w:t xml:space="preserve"> 201</w:t>
      </w:r>
      <w:r w:rsidR="00F05D6E">
        <w:rPr>
          <w:rFonts w:hAnsi="Times New Roman" w:ascii="Times New Roman"/>
        </w:rPr>
        <w:t>8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F05D6E" w:rsidRPr="00F05D6E">
        <w:rPr>
          <w:rFonts w:hAnsi="Times New Roman" w:ascii="Times New Roman"/>
        </w:rPr>
        <w:t>Hrvoje Kraljičković, Zagreb, Kninski trg 13, OIB: 63875916042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F05D6E">
        <w:rPr>
          <w:rFonts w:hAnsi="Times New Roman" w:ascii="Times New Roman"/>
        </w:rPr>
        <w:t>31. kolovoza</w:t>
      </w:r>
      <w:r w:rsidR="001951F8">
        <w:rPr>
          <w:rFonts w:hAnsi="Times New Roman" w:ascii="Times New Roman"/>
        </w:rPr>
        <w:t xml:space="preserve"> 201</w:t>
      </w:r>
      <w:r w:rsidR="00F05D6E">
        <w:rPr>
          <w:rFonts w:hAnsi="Times New Roman" w:ascii="Times New Roman"/>
        </w:rPr>
        <w:t>8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A055B2" w:rsidRPr="00A055B2">
        <w:rPr>
          <w:rFonts w:hAnsi="Times New Roman" w:ascii="Times New Roman"/>
        </w:rPr>
        <w:t>Hrvoje Kraljičković, Zagreb, Kninski trg 13, OIB: 63875916042</w:t>
      </w:r>
      <w:r w:rsidR="008401EB" w:rsidRPr="008401EB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F05D6E">
        <w:rPr>
          <w:rFonts w:hAnsi="Times New Roman" w:ascii="Times New Roman"/>
        </w:rPr>
        <w:t>7. rujna</w:t>
      </w:r>
      <w:r w:rsidR="008401EB">
        <w:rPr>
          <w:rFonts w:hAnsi="Times New Roman" w:ascii="Times New Roman"/>
        </w:rPr>
        <w:t xml:space="preserve"> 201</w:t>
      </w:r>
      <w:r w:rsidR="00F05D6E">
        <w:rPr>
          <w:rFonts w:hAnsi="Times New Roman" w:ascii="Times New Roman"/>
        </w:rPr>
        <w:t>8</w:t>
      </w:r>
      <w:r w:rsidR="008401EB">
        <w:rPr>
          <w:rFonts w:hAnsi="Times New Roman" w:ascii="Times New Roman"/>
        </w:rPr>
        <w:t xml:space="preserve">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A055B2">
        <w:rPr>
          <w:rFonts w:hAnsi="Times New Roman" w:ascii="Times New Roman"/>
        </w:rPr>
        <w:t>Hrvoje Kraljičković</w:t>
      </w:r>
      <w:r w:rsidR="00F32434" w:rsidRPr="00F32434">
        <w:rPr>
          <w:rFonts w:hAnsi="Times New Roman" w:ascii="Times New Roman"/>
        </w:rPr>
        <w:t xml:space="preserve"> </w:t>
      </w:r>
      <w:r w:rsidR="00D5262E">
        <w:rPr>
          <w:rFonts w:hAnsi="Times New Roman" w:ascii="Times New Roman"/>
        </w:rPr>
        <w:t>postavi</w:t>
      </w:r>
      <w:r w:rsidR="00D4568B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05D6E">
        <w:rPr>
          <w:rFonts w:hAnsi="Times New Roman" w:ascii="Times New Roman"/>
        </w:rPr>
        <w:t>etih u okviru tog postupka, te naknada troškova biljega i materijalnog troška u iznosu od 104,40 kn.</w:t>
      </w:r>
    </w:p>
    <w:p w:rsidRDefault="008726CA" w:rsidP="00972DB2" w:rsidR="008726CA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F05D6E">
        <w:rPr>
          <w:rFonts w:hAnsi="Times New Roman" w:ascii="Times New Roman"/>
        </w:rPr>
        <w:t>5</w:t>
      </w:r>
      <w:r w:rsidR="00081CE4">
        <w:rPr>
          <w:rFonts w:hAnsi="Times New Roman" w:ascii="Times New Roman"/>
        </w:rPr>
        <w:t>.000,00 kn bruto</w:t>
      </w:r>
      <w:r w:rsidR="00F05D6E">
        <w:rPr>
          <w:rFonts w:hAnsi="Times New Roman" w:ascii="Times New Roman"/>
        </w:rPr>
        <w:t xml:space="preserve">, a također da je i zatražena nagrada stvarnih troškova opravdana. </w:t>
      </w:r>
    </w:p>
    <w:p w:rsidRDefault="00763A43" w:rsidP="00972DB2" w:rsidR="00763A43">
      <w:pPr>
        <w:jc w:val="both"/>
        <w:rPr>
          <w:rFonts w:hAnsi="Times New Roman" w:ascii="Times New Roman"/>
        </w:rPr>
      </w:pPr>
    </w:p>
    <w:p w:rsidRDefault="00292270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F05D6E">
        <w:rPr>
          <w:rFonts w:hAnsi="Times New Roman" w:ascii="Times New Roman"/>
        </w:rPr>
        <w:t>, te naknada stvarnih troškova sukladno odredbi čl. 94. st. 1. i 3. SZ-a.</w:t>
      </w:r>
    </w:p>
    <w:p w:rsidRDefault="00CD7AF0" w:rsidP="00292270" w:rsidR="00CD7AF0">
      <w:pPr>
        <w:jc w:val="both"/>
        <w:rPr>
          <w:rFonts w:hAnsi="Times New Roman" w:ascii="Times New Roman"/>
        </w:rPr>
      </w:pPr>
    </w:p>
    <w:p w:rsidRDefault="00CD7AF0" w:rsidP="00F05D6E" w:rsidR="00F05D6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Provjerom </w:t>
      </w:r>
      <w:r w:rsidR="00541B73">
        <w:rPr>
          <w:rFonts w:hAnsi="Times New Roman" w:ascii="Times New Roman"/>
        </w:rPr>
        <w:t>kroz e-spis, kartica troškovi</w:t>
      </w:r>
      <w:r w:rsidR="001E7C98">
        <w:rPr>
          <w:rFonts w:hAnsi="Times New Roman" w:ascii="Times New Roman"/>
        </w:rPr>
        <w:t>,</w:t>
      </w:r>
      <w:r w:rsidR="00541B73">
        <w:rPr>
          <w:rFonts w:hAnsi="Times New Roman" w:ascii="Times New Roman"/>
        </w:rPr>
        <w:t xml:space="preserve"> utvrđeno je da je</w:t>
      </w:r>
      <w:r w:rsidR="00F05D6E">
        <w:rPr>
          <w:rFonts w:hAnsi="Times New Roman" w:ascii="Times New Roman"/>
        </w:rPr>
        <w:t xml:space="preserve"> FINA zaplijenila sredstva u iznosu od 1.149,24 kn, te prenijela na račun suda, 5. rujna 2018.</w:t>
      </w:r>
    </w:p>
    <w:p w:rsidRDefault="00541B73" w:rsidP="00F05D6E" w:rsidR="00F7012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568B" w:rsidP="00292270" w:rsidR="00A80EE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navedenog,</w:t>
      </w:r>
      <w:r w:rsidR="001D312D">
        <w:rPr>
          <w:rFonts w:hAnsi="Times New Roman" w:ascii="Times New Roman"/>
        </w:rPr>
        <w:t xml:space="preserve"> sud je sukladno</w:t>
      </w:r>
      <w:r w:rsidR="00704A41">
        <w:rPr>
          <w:rFonts w:hAnsi="Times New Roman" w:ascii="Times New Roman"/>
        </w:rPr>
        <w:t xml:space="preserve"> </w:t>
      </w:r>
      <w:r w:rsidR="00704A41" w:rsidRPr="00704A41">
        <w:rPr>
          <w:rFonts w:hAnsi="Times New Roman" w:ascii="Times New Roman"/>
        </w:rPr>
        <w:t xml:space="preserve">odredbi čl. 112. st. 6. SZ-a, a budući </w:t>
      </w:r>
      <w:r w:rsidR="00704A41">
        <w:rPr>
          <w:rFonts w:hAnsi="Times New Roman" w:ascii="Times New Roman"/>
        </w:rPr>
        <w:t>je dio</w:t>
      </w:r>
      <w:r w:rsidR="00704A41" w:rsidRPr="00704A41">
        <w:rPr>
          <w:rFonts w:hAnsi="Times New Roman" w:ascii="Times New Roman"/>
        </w:rPr>
        <w:t xml:space="preserve"> sredstava potrebn</w:t>
      </w:r>
      <w:r w:rsidR="00704A41">
        <w:rPr>
          <w:rFonts w:hAnsi="Times New Roman" w:ascii="Times New Roman"/>
        </w:rPr>
        <w:t>ih</w:t>
      </w:r>
      <w:r w:rsidR="00704A41" w:rsidRPr="00704A41">
        <w:rPr>
          <w:rFonts w:hAnsi="Times New Roman" w:ascii="Times New Roman"/>
        </w:rPr>
        <w:t xml:space="preserve"> za namirenje troškova stečajnog postupka</w:t>
      </w:r>
      <w:r w:rsidR="00F05D6E">
        <w:rPr>
          <w:rFonts w:hAnsi="Times New Roman" w:ascii="Times New Roman"/>
        </w:rPr>
        <w:t xml:space="preserve"> zaplijenjen </w:t>
      </w:r>
      <w:r w:rsidR="00704A41">
        <w:rPr>
          <w:rFonts w:hAnsi="Times New Roman" w:ascii="Times New Roman"/>
        </w:rPr>
        <w:t xml:space="preserve">i to u iznosu od </w:t>
      </w:r>
      <w:r w:rsidR="00F05D6E" w:rsidRPr="00F05D6E">
        <w:rPr>
          <w:rFonts w:hAnsi="Times New Roman" w:ascii="Times New Roman"/>
        </w:rPr>
        <w:t xml:space="preserve">1.149,24 </w:t>
      </w:r>
      <w:r w:rsidR="00F05D6E">
        <w:rPr>
          <w:rFonts w:hAnsi="Times New Roman" w:ascii="Times New Roman"/>
        </w:rPr>
        <w:t xml:space="preserve">kn, za preostali iznos, </w:t>
      </w:r>
      <w:r w:rsidR="00704A41">
        <w:rPr>
          <w:rFonts w:hAnsi="Times New Roman" w:ascii="Times New Roman"/>
        </w:rPr>
        <w:t xml:space="preserve">sukladno </w:t>
      </w:r>
      <w:r w:rsidR="001D312D">
        <w:rPr>
          <w:rFonts w:hAnsi="Times New Roman" w:ascii="Times New Roman"/>
        </w:rPr>
        <w:t>odredbi čl. 111</w:t>
      </w:r>
      <w:r>
        <w:rPr>
          <w:rFonts w:hAnsi="Times New Roman" w:ascii="Times New Roman"/>
        </w:rPr>
        <w:t>. SZ-a</w:t>
      </w:r>
      <w:r w:rsidR="007E41BF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naložio da se</w:t>
      </w:r>
      <w:r w:rsidR="00704A41">
        <w:rPr>
          <w:rFonts w:hAnsi="Times New Roman" w:ascii="Times New Roman"/>
        </w:rPr>
        <w:t xml:space="preserve"> preostali iznos</w:t>
      </w:r>
      <w:r>
        <w:rPr>
          <w:rFonts w:hAnsi="Times New Roman" w:ascii="Times New Roman"/>
        </w:rPr>
        <w:t xml:space="preserve"> nagrad</w:t>
      </w:r>
      <w:r w:rsidR="00704A41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>onda za namirenje troškova stečajnog postupka</w:t>
      </w:r>
      <w:r w:rsidR="00447B8E">
        <w:rPr>
          <w:rFonts w:hAnsi="Times New Roman" w:ascii="Times New Roman"/>
        </w:rPr>
        <w:t xml:space="preserve">, pa je </w:t>
      </w:r>
      <w:r w:rsidR="00E65224">
        <w:rPr>
          <w:rFonts w:hAnsi="Times New Roman" w:ascii="Times New Roman"/>
        </w:rPr>
        <w:t xml:space="preserve">riješeno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A055B2">
        <w:rPr>
          <w:rFonts w:hAnsi="Times New Roman" w:ascii="Times New Roman"/>
        </w:rPr>
        <w:t>9. listopada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A055B2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C70499">
        <w:rPr>
          <w:rFonts w:hAnsi="Times New Roman" w:ascii="Times New Roman"/>
        </w:rPr>
        <w:t>, v.r.</w:t>
      </w:r>
    </w:p>
    <w:p w:rsidRDefault="00C70499" w:rsidP="005808FA" w:rsidR="00C70499">
      <w:pPr>
        <w:jc w:val="right"/>
        <w:rPr>
          <w:rFonts w:hAnsi="Times New Roman" w:ascii="Times New Roman"/>
        </w:rPr>
      </w:pPr>
    </w:p>
    <w:p w:rsidRDefault="00C70499" w:rsidP="005808FA" w:rsidR="00C7049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70499" w:rsidP="005808FA" w:rsidR="00C7049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70499" w:rsidP="005808FA" w:rsidR="00C7049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499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A055B2" w:rsidRPr="00A055B2">
          <w:rPr>
            <w:rFonts w:hAnsi="Times New Roman" w:ascii="Times New Roman"/>
          </w:rPr>
          <w:t>3  St-3500/16-32</w:t>
        </w:r>
      </w:p>
      <w:p w:rsidRDefault="00C70499" w:rsidR="0060670C">
        <w:pPr>
          <w:pStyle w:val="Zaglavlje"/>
          <w:jc w:val="center"/>
        </w:pPr>
      </w:p>
    </w:sdtContent>
  </w:sdt>
  <w:p w:rsidRDefault="00C70499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0F84"/>
    <w:rsid w:val="00026DB1"/>
    <w:rsid w:val="00042EC5"/>
    <w:rsid w:val="0007797D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3ECC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E7C98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3114E0"/>
    <w:rsid w:val="00316DE9"/>
    <w:rsid w:val="003422B3"/>
    <w:rsid w:val="00362CCF"/>
    <w:rsid w:val="00395F7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1B73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E50B3"/>
    <w:rsid w:val="00704A41"/>
    <w:rsid w:val="007050E4"/>
    <w:rsid w:val="007230A2"/>
    <w:rsid w:val="00733BA9"/>
    <w:rsid w:val="0075117E"/>
    <w:rsid w:val="0076181A"/>
    <w:rsid w:val="00763A43"/>
    <w:rsid w:val="00771B72"/>
    <w:rsid w:val="00775029"/>
    <w:rsid w:val="00795BA3"/>
    <w:rsid w:val="007E41BF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26CA"/>
    <w:rsid w:val="008753F6"/>
    <w:rsid w:val="008A2687"/>
    <w:rsid w:val="008A6EFC"/>
    <w:rsid w:val="008B284A"/>
    <w:rsid w:val="00902C6B"/>
    <w:rsid w:val="00913898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055B2"/>
    <w:rsid w:val="00A15F4F"/>
    <w:rsid w:val="00A1637D"/>
    <w:rsid w:val="00A1760B"/>
    <w:rsid w:val="00A265B2"/>
    <w:rsid w:val="00A70719"/>
    <w:rsid w:val="00A74E85"/>
    <w:rsid w:val="00A80EE7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B365D"/>
    <w:rsid w:val="00BC2305"/>
    <w:rsid w:val="00BE2052"/>
    <w:rsid w:val="00BE4259"/>
    <w:rsid w:val="00BF0A60"/>
    <w:rsid w:val="00C327CC"/>
    <w:rsid w:val="00C46D17"/>
    <w:rsid w:val="00C577A0"/>
    <w:rsid w:val="00C57A22"/>
    <w:rsid w:val="00C623C1"/>
    <w:rsid w:val="00C70499"/>
    <w:rsid w:val="00C84EE2"/>
    <w:rsid w:val="00C90F88"/>
    <w:rsid w:val="00CD7AF0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D2C4A"/>
    <w:rsid w:val="00EE219B"/>
    <w:rsid w:val="00F05D6E"/>
    <w:rsid w:val="00F115F0"/>
    <w:rsid w:val="00F17645"/>
    <w:rsid w:val="00F215B8"/>
    <w:rsid w:val="00F32434"/>
    <w:rsid w:val="00F70122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0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4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49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4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4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0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4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49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4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4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3500</izvorni_sadrzaj>
    <derivirana_varijabla naziv="DomainObject.Predmet.Broj_1">3500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rujna 2018.</izvorni_sadrzaj>
    <derivirana_varijabla naziv="DomainObject.Predmet.DatumRjesavanja_1">5.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St-3500/2016</izvorni_sadrzaj>
    <derivirana_varijabla naziv="DomainObject.Predmet.OznakaBroj_1">St-3500/2016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SCATEO d.o.o. zastupanog po punomoćniku Danijel Mihalj</izvorni_sadrzaj>
    <derivirana_varijabla naziv="DomainObject.Predmet.ProtustrankaFormated_1">  SCATEO d.o.o. zastupanog po punomoćniku Danijel Mihalj</derivirana_varijabla>
  </DomainObject.Predmet.ProtustrankaFormated>
  <DomainObject.Predmet.ProtustrankaFormatedOIB>
    <izvorni_sadrzaj>  SCATEO d.o.o., OIB 55020774425 zastupanog po punomoćniku Danijel Mihalj</izvorni_sadrzaj>
    <derivirana_varijabla naziv="DomainObject.Predmet.ProtustrankaFormatedOIB_1">  SCATEO d.o.o., OIB 55020774425 zastupanog po punomoćniku Danijel Mihalj</derivirana_varijabla>
  </DomainObject.Predmet.ProtustrankaFormatedOIB>
  <DomainObject.Predmet.ProtustrankaFormatedWithAdress>
    <izvorni_sadrzaj> SCATEO d.o.o., Ivane Brlić Mažuranić 82, 10000 Zagreb zastupanog po punomoćniku Danijel Mihalj</izvorni_sadrzaj>
    <derivirana_varijabla naziv="DomainObject.Predmet.ProtustrankaFormatedWithAdress_1"> SCATEO d.o.o., Ivane Brlić Mažuranić 82, 10000 Zagreb zastupanog po punomoćniku Danijel Mihalj</derivirana_varijabla>
  </DomainObject.Predmet.ProtustrankaFormatedWithAdress>
  <DomainObject.Predmet.ProtustrankaFormatedWithAdressOIB>
    <izvorni_sadrzaj> SCATEO d.o.o., OIB 55020774425, Ivane Brlić Mažuranić 82, 10000 Zagreb zastupanog po punomoćniku Danijel Mihalj</izvorni_sadrzaj>
    <derivirana_varijabla naziv="DomainObject.Predmet.ProtustrankaFormatedWithAdressOIB_1"> SCATEO d.o.o., OIB 55020774425, Ivane Brlić Mažuranić 82, 10000 Zagreb zastupanog po punomoćniku Danijel Mihalj</derivirana_varijabla>
  </DomainObject.Predmet.ProtustrankaFormatedWithAdressOIB>
  <DomainObject.Predmet.ProtustrankaWithAdress>
    <izvorni_sadrzaj>SCATEO d.o.o. Ivane Brlić Mažuranić 82, 10000 Zagreb</izvorni_sadrzaj>
    <derivirana_varijabla naziv="DomainObject.Predmet.ProtustrankaWithAdress_1">SCATEO d.o.o. Ivane Brlić Mažuranić 82, 10000 Zagreb</derivirana_varijabla>
  </DomainObject.Predmet.ProtustrankaWithAdress>
  <DomainObject.Predmet.ProtustrankaWithAdressOIB>
    <izvorni_sadrzaj>SCATEO d.o.o., OIB 55020774425, Ivane Brlić Mažuranić 82, 10000 Zagreb</izvorni_sadrzaj>
    <derivirana_varijabla naziv="DomainObject.Predmet.ProtustrankaWithAdressOIB_1">SCATEO d.o.o., OIB 55020774425, Ivane Brlić Mažuranić 82, 10000 Zagreb</derivirana_varijabla>
  </DomainObject.Predmet.ProtustrankaWithAdressOIB>
  <DomainObject.Predmet.ProtustrankaNazivFormated>
    <izvorni_sadrzaj>SCATEO d.o.o.</izvorni_sadrzaj>
    <derivirana_varijabla naziv="DomainObject.Predmet.ProtustrankaNazivFormated_1">SCATEO d.o.o.</derivirana_varijabla>
  </DomainObject.Predmet.ProtustrankaNazivFormated>
  <DomainObject.Predmet.ProtustrankaNazivFormatedOIB>
    <izvorni_sadrzaj>SCATEO d.o.o., OIB 55020774425</izvorni_sadrzaj>
    <derivirana_varijabla naziv="DomainObject.Predmet.ProtustrankaNazivFormatedOIB_1">SCATEO d.o.o., OIB 55020774425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Mihalj</izvorni_sadrzaj>
    <derivirana_varijabla naziv="DomainObject.Predmet.StrankaFormated_1">  FINA Regionalni centar Zagreb; Danijel Mihalj</derivirana_varijabla>
  </DomainObject.Predmet.StrankaFormated>
  <DomainObject.Predmet.StrankaFormatedOIB>
    <izvorni_sadrzaj>  FINA Regionalni centar Zagreb, OIB 85821130368; Danijel Mihalj, OIB 96825109233</izvorni_sadrzaj>
    <derivirana_varijabla naziv="DomainObject.Predmet.StrankaFormatedOIB_1">  FINA Regionalni centar Zagreb, OIB 85821130368; Danijel Mihalj, OIB 96825109233</derivirana_varijabla>
  </DomainObject.Predmet.StrankaFormatedOIB>
  <DomainObject.Predmet.StrankaFormatedWithAdress>
    <izvorni_sadrzaj> FINA Regionalni centar Zagreb, Trg svibanjskih žrtava 1995. br. 1, 10000 Zagreb; Danijel Mihalj, Ulica Matije Magdalenića 1, 10410 Velika Gorica</izvorni_sadrzaj>
    <derivirana_varijabla naziv="DomainObject.Predmet.StrankaFormatedWithAdress_1"> FINA Regionalni centar Zagreb, Trg svibanjskih žrtava 1995. br. 1, 10000 Zagreb; Danijel Mihalj, Ulica Matije Magdalenića 1, 10410 Velika Gorica</derivirana_varijabla>
  </DomainObject.Predmet.StrankaFormatedWithAdress>
  <DomainObject.Predmet.StrankaFormatedWithAdressOIB>
    <izvorni_sadrzaj> FINA Regionalni centar Zagreb, OIB 85821130368, Trg svibanjskih žrtava 1995. br. 1, 10000 Zagreb; Danijel Mihalj, OIB 96825109233, Ulica Matije Magdalenića 1, 10410 Velika Gorica</izvorni_sadrzaj>
    <derivirana_varijabla naziv="DomainObject.Predmet.StrankaFormatedWithAdressOIB_1"> FINA Regionalni centar Zagreb, OIB 85821130368, Trg svibanjskih žrtava 1995. br. 1, 10000 Zagreb; Danijel Mihalj, OIB 96825109233, Ulica Matije Magdalenića 1, 10410 Velika Gorica</derivirana_varijabla>
  </DomainObject.Predmet.StrankaFormatedWithAdressOIB>
  <DomainObject.Predmet.StrankaWithAdress>
    <izvorni_sadrzaj>FINA Regionalni centar Zagreb Trg svibanjskih žrtava 1995. br. 1,10000 Zagreb,Danijel Mihalj Ulica Matije Magdalenića 1,10410 Velika Gorica</izvorni_sadrzaj>
    <derivirana_varijabla naziv="DomainObject.Predmet.StrankaWithAdress_1">FINA Regionalni centar Zagreb Trg svibanjskih žrtava 1995. br. 1,10000 Zagreb,Danijel Mihalj Ulica Matije Magdalenića 1,10410 Velika Gorica</derivirana_varijabla>
  </DomainObject.Predmet.StrankaWithAdress>
  <DomainObject.Predmet.StrankaWithAdressOIB>
    <izvorni_sadrzaj>FINA Regionalni centar Zagreb, OIB 85821130368, Trg svibanjskih žrtava 1995. br. 1,10000 Zagreb,Danijel Mihalj, OIB 96825109233, Ulica Matije Magdalenića 1,10410 Velika Gorica</izvorni_sadrzaj>
    <derivirana_varijabla naziv="DomainObject.Predmet.StrankaWithAdressOIB_1">FINA Regionalni centar Zagreb, OIB 85821130368, Trg svibanjskih žrtava 1995. br. 1,10000 Zagreb,Danijel Mihalj, OIB 96825109233, Ulica Matije Magdalenića 1,10410 Velika Gorica</derivirana_varijabla>
  </DomainObject.Predmet.StrankaWithAdressOIB>
  <DomainObject.Predmet.StrankaNazivFormated>
    <izvorni_sadrzaj>FINA Regionalni centar Zagreb,Danijel Mihalj</izvorni_sadrzaj>
    <derivirana_varijabla naziv="DomainObject.Predmet.StrankaNazivFormated_1">FINA Regionalni centar Zagreb,Danijel Mihalj</derivirana_varijabla>
  </DomainObject.Predmet.StrankaNazivFormated>
  <DomainObject.Predmet.StrankaNazivFormatedOIB>
    <izvorni_sadrzaj>FINA Regionalni centar Zagreb, OIB 85821130368,Danijel Mihalj, OIB 96825109233</izvorni_sadrzaj>
    <derivirana_varijabla naziv="DomainObject.Predmet.StrankaNazivFormatedOIB_1">FINA Regionalni centar Zagreb, OIB 85821130368,Danijel Mihalj, OIB 96825109233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Danijel Mihalj</item>
    </izvorni_sadrzaj>
    <derivirana_varijabla naziv="DomainObject.Predmet.StrankaListFormated_1">
      <item>FINA Regionalni centar Zagreb</item>
      <item>Danijel Mihalj</item>
    </derivirana_varijabla>
  </DomainObject.Predmet.StrankaListFormated>
  <DomainObject.Predmet.StrankaListFormatedOIB>
    <izvorni_sadrzaj>
      <item>FINA Regionalni centar Zagreb, OIB 85821130368</item>
      <item>Danijel Mihalj, OIB 96825109233</item>
    </izvorni_sadrzaj>
    <derivirana_varijabla naziv="DomainObject.Predmet.StrankaListFormatedOIB_1">
      <item>FINA Regionalni centar Zagreb, OIB 85821130368</item>
      <item>Danijel Mihalj, OIB 96825109233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Mihalj, Ulica Matije Magdalenića 1, 10410 Velika Gorica</item>
    </izvorni_sadrzaj>
    <derivirana_varijabla naziv="DomainObject.Predmet.StrankaListFormatedWithAdress_1">
      <item>FINA Regionalni centar Zagreb, Trg svibanjskih žrtava 1995. br. 1, 10000 Zagreb</item>
      <item>Danijel Mihalj, Ulica Matije Magdalenića 1,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Mihalj, OIB 96825109233, Ulica Matije Magdalenića 1, 10410 Velika Gorica</item>
    </izvorni_sadrzaj>
    <derivirana_varijabla naziv="DomainObject.Predmet.StrankaListFormatedWithAdressOIB_1">
      <item>FINA Regionalni centar Zagreb, OIB 85821130368, Trg svibanjskih žrtava 1995. br. 1, 10000 Zagreb</item>
      <item>Danijel Mihalj, OIB 96825109233, Ulica Matije Magdalenića 1, 10410 Velika Gorica</item>
    </derivirana_varijabla>
  </DomainObject.Predmet.StrankaListFormatedWithAdressOIB>
  <DomainObject.Predmet.StrankaListNazivFormated>
    <izvorni_sadrzaj>
      <item>FINA Regionalni centar Zagreb</item>
      <item>Danijel Mihalj</item>
    </izvorni_sadrzaj>
    <derivirana_varijabla naziv="DomainObject.Predmet.StrankaListNazivFormated_1">
      <item>FINA Regionalni centar Zagreb</item>
      <item>Danijel Mihalj</item>
    </derivirana_varijabla>
  </DomainObject.Predmet.StrankaListNazivFormated>
  <DomainObject.Predmet.StrankaListNazivFormatedOIB>
    <izvorni_sadrzaj>
      <item>FINA Regionalni centar Zagreb, OIB 85821130368</item>
      <item>Danijel Mihalj, OIB 96825109233</item>
    </izvorni_sadrzaj>
    <derivirana_varijabla naziv="DomainObject.Predmet.StrankaListNazivFormatedOIB_1">
      <item>FINA Regionalni centar Zagreb, OIB 85821130368</item>
      <item>Danijel Mihalj, OIB 96825109233</item>
    </derivirana_varijabla>
  </DomainObject.Predmet.StrankaListNazivFormatedOIB>
  <DomainObject.Predmet.ProtuStrankaListFormated>
    <izvorni_sadrzaj>
      <item>SCATEO d.o.o. zastupanog po punomoćniku Danijel Mihalj</item>
    </izvorni_sadrzaj>
    <derivirana_varijabla naziv="DomainObject.Predmet.ProtuStrankaListFormated_1">
      <item>SCATEO d.o.o. zastupanog po punomoćniku Danijel Mihalj</item>
    </derivirana_varijabla>
  </DomainObject.Predmet.ProtuStrankaListFormated>
  <DomainObject.Predmet.ProtuStrankaListFormatedOIB>
    <izvorni_sadrzaj>
      <item>SCATEO d.o.o., OIB 55020774425 zastupanog po punomoćniku Danijel Mihalj</item>
    </izvorni_sadrzaj>
    <derivirana_varijabla naziv="DomainObject.Predmet.ProtuStrankaListFormatedOIB_1">
      <item>SCATEO d.o.o., OIB 55020774425 zastupanog po punomoćniku Danijel Mihalj</item>
    </derivirana_varijabla>
  </DomainObject.Predmet.ProtuStrankaListFormatedOIB>
  <DomainObject.Predmet.ProtuStrankaListFormatedWithAdress>
    <izvorni_sadrzaj>
      <item>SCATEO d.o.o., Ivane Brlić Mažuranić 82, 10000 Zagreb zastupanog po punomoćniku Danijel Mihalj</item>
    </izvorni_sadrzaj>
    <derivirana_varijabla naziv="DomainObject.Predmet.ProtuStrankaListFormatedWithAdress_1">
      <item>SCATEO d.o.o., Ivane Brlić Mažuranić 82, 10000 Zagreb zastupanog po punomoćniku Danijel Mihalj</item>
    </derivirana_varijabla>
  </DomainObject.Predmet.ProtuStrankaListFormatedWithAdress>
  <DomainObject.Predmet.ProtuStrankaListFormatedWithAdressOIB>
    <izvorni_sadrzaj>
      <item>SCATEO d.o.o., OIB 55020774425, Ivane Brlić Mažuranić 82, 10000 Zagreb zastupanog po punomoćniku Danijel Mihalj</item>
    </izvorni_sadrzaj>
    <derivirana_varijabla naziv="DomainObject.Predmet.ProtuStrankaListFormatedWithAdressOIB_1">
      <item>SCATEO d.o.o., OIB 55020774425, Ivane Brlić Mažuranić 82, 10000 Zagreb zastupanog po punomoćniku Danijel Mihalj</item>
    </derivirana_varijabla>
  </DomainObject.Predmet.ProtuStrankaListFormatedWithAdressOIB>
  <DomainObject.Predmet.ProtuStrankaListNazivFormated>
    <izvorni_sadrzaj>
      <item>SCATEO d.o.o.</item>
    </izvorni_sadrzaj>
    <derivirana_varijabla naziv="DomainObject.Predmet.ProtuStrankaListNazivFormated_1">
      <item>SCATEO d.o.o.</item>
    </derivirana_varijabla>
  </DomainObject.Predmet.ProtuStrankaListNazivFormated>
  <DomainObject.Predmet.ProtuStrankaListNazivFormatedOIB>
    <izvorni_sadrzaj>
      <item>SCATEO d.o.o., OIB 55020774425</item>
    </izvorni_sadrzaj>
    <derivirana_varijabla naziv="DomainObject.Predmet.ProtuStrankaListNazivFormatedOIB_1">
      <item>SCATEO d.o.o., OIB 55020774425</item>
    </derivirana_varijabla>
  </DomainObject.Predmet.ProtuStrankaListNazivFormatedOIB>
  <DomainObject.Predmet.OstaliListFormated>
    <izvorni_sadrzaj>
      <item>Danijel Mihalj punomoćnik sudionika u postupku SCATEO d.o.o.</item>
    </izvorni_sadrzaj>
    <derivirana_varijabla naziv="DomainObject.Predmet.OstaliListFormated_1">
      <item>Danijel Mihalj punomoćnik sudionika u postupku SCATEO d.o.o.</item>
    </derivirana_varijabla>
  </DomainObject.Predmet.OstaliListFormated>
  <DomainObject.Predmet.OstaliListFormatedOIB>
    <izvorni_sadrzaj>
      <item>Danijel Mihalj, OIB 96825109233 punomoćnik sudionika u postupku SCATEO d.o.o.</item>
    </izvorni_sadrzaj>
    <derivirana_varijabla naziv="DomainObject.Predmet.OstaliListFormatedOIB_1">
      <item>Danijel Mihalj, OIB 96825109233 punomoćnik sudionika u postupku SCATEO d.o.o.</item>
    </derivirana_varijabla>
  </DomainObject.Predmet.OstaliListFormatedOIB>
  <DomainObject.Predmet.OstaliListFormatedWithAdress>
    <izvorni_sadrzaj>
      <item>Danijel Mihalj, Ulica Matije Magdalenića 1, 10410 Velika Gorica punomoćnik sudionika u postupku SCATEO d.o.o.</item>
    </izvorni_sadrzaj>
    <derivirana_varijabla naziv="DomainObject.Predmet.OstaliListFormatedWithAdress_1">
      <item>Danijel Mihalj, Ulica Matije Magdalenića 1, 10410 Velika Gorica punomoćnik sudionika u postupku SCATEO d.o.o.</item>
    </derivirana_varijabla>
  </DomainObject.Predmet.OstaliListFormatedWithAdress>
  <DomainObject.Predmet.OstaliListFormatedWithAdressOIB>
    <izvorni_sadrzaj>
      <item>Danijel Mihalj, OIB 96825109233, Ulica Matije Magdalenića 1, 10410 Velika Gorica punomoćnik sudionika u postupku SCATEO d.o.o.</item>
    </izvorni_sadrzaj>
    <derivirana_varijabla naziv="DomainObject.Predmet.OstaliListFormatedWithAdressOIB_1">
      <item>Danijel Mihalj, OIB 96825109233, Ulica Matije Magdalenića 1, 10410 Velika Gorica punomoćnik sudionika u postupku SCATEO d.o.o.</item>
    </derivirana_varijabla>
  </DomainObject.Predmet.OstaliListFormatedWithAdressOIB>
  <DomainObject.Predmet.OstaliListNazivFormated>
    <izvorni_sadrzaj>
      <item>Danijel Mihalj</item>
    </izvorni_sadrzaj>
    <derivirana_varijabla naziv="DomainObject.Predmet.OstaliListNazivFormated_1">
      <item>Danijel Mihalj</item>
    </derivirana_varijabla>
  </DomainObject.Predmet.OstaliListNazivFormated>
  <DomainObject.Predmet.OstaliListNazivFormatedOIB>
    <izvorni_sadrzaj>
      <item>Danijel Mihalj, OIB 96825109233</item>
    </izvorni_sadrzaj>
    <derivirana_varijabla naziv="DomainObject.Predmet.OstaliListNazivFormatedOIB_1">
      <item>Danijel Mihalj, OIB 96825109233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SCATEO d.o.o.</izvorni_sadrzaj>
    <derivirana_varijabla naziv="DomainObject.Predmet.ProtustrankaIDrugi_1">SCATEO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SCATEO d.o.o., OIB 55020774425, Ivane Brlić Mažuranić 82, 10000 Zagreb</izvorni_sadrzaj>
    <derivirana_varijabla naziv="DomainObject.Predmet.ProtustrankaIDrugiAdressOIB_1">SCATEO d.o.o., OIB 55020774425, Ivane Brlić Mažuranić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2018.</izvorni_sadrzaj>
    <derivirana_varijabla naziv="DomainObject.Predmet.OdlukaRjesenje.DatumDonosenjaOdluke_1">31.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St-3500/2016-27</izvorni_sadrzaj>
    <derivirana_varijabla naziv="DomainObject.Predmet.OdlukaRjesenje.Oznaka_1">St-3500/2016-27</derivirana_varijabla>
  </DomainObject.Predmet.OdlukaRjesenje.Oznaka>
  <DomainObject.Predmet.SudioniciListNaziv>
    <izvorni_sadrzaj>
      <item>FINA Regionalni centar Zagreb</item>
      <item>SCATEO d.o.o.</item>
      <item>Danijel Mihalj</item>
      <item>Danijel Mihalj</item>
    </izvorni_sadrzaj>
    <derivirana_varijabla naziv="DomainObject.Predmet.SudioniciListNaziv_1">
      <item>FINA Regionalni centar Zagreb</item>
      <item>SCATEO d.o.o.</item>
      <item>Danijel Mihalj</item>
      <item>Danijel Mihalj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SCATEO d.o.o., OIB 55020774425, Ivane Brlić Mažuranić 82,10000 Zagreb</item>
      <item>Danijel Mihalj, OIB 96825109233, Ulica Matije Magdalenića 1,10410 Velika Gorica</item>
      <item>Danijel Mihalj, OIB 96825109233, Ulica Matije Magdalenića 1,10410 Velika Gorica</item>
    </izvorni_sadrzaj>
    <derivirana_varijabla naziv="DomainObject.Predmet.SudioniciListAdressOIB_1">
      <item>FINA Regionalni centar Zagreb, OIB 85821130368, Trg svibanjskih žrtava 1995. br. 1,10000 Zagreb</item>
      <item>SCATEO d.o.o., OIB 55020774425, Ivane Brlić Mažuranić 82,10000 Zagreb</item>
      <item>Danijel Mihalj, OIB 96825109233, Ulica Matije Magdalenića 1,10410 Velika Gorica</item>
      <item>Danijel Mihalj, OIB 96825109233, Ulica Matije Magdalenića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55020774425</item>
      <item>, OIB 96825109233</item>
      <item>, OIB 96825109233</item>
    </izvorni_sadrzaj>
    <derivirana_varijabla naziv="DomainObject.Predmet.SudioniciListNazivOIB_1">
      <item>, OIB 85821130368</item>
      <item>, OIB 55020774425</item>
      <item>, OIB 96825109233</item>
      <item>, OIB 96825109233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2017.</izvorni_sadrzaj>
    <derivirana_varijabla naziv="DomainObject.Predmet.DatumZadnjeOdrzaneSudskeRadnje_1">8. studenog 2017.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St-3500/2016-27</izvorni_sadrzaj>
    <derivirana_varijabla naziv="DomainObject.PredzadnjaOdlukaIzPredmeta.Oznaka_1">St-3500/2016-27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0E1638-B776-4299-8173-8310859F8E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3430</properties:Characters>
  <properties:Lines>84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2018-10-09T10:19:00Z</dcterms:created>
  <dc:creator>Gordana Grčić</dc:creator>
  <cp:lastModifiedBy>Žana Livaja</cp:lastModifiedBy>
  <cp:lastPrinted>2017-04-24T10:52:00Z</cp:lastPrinted>
  <dcterms:modified xmlns:xsi="http://www.w3.org/2001/XMLSchema-instance" xsi:type="dcterms:W3CDTF">2018-10-09T10:37:00Z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--St-3500-16--nagrada i naknada-iz PREDUJMA I FONDA ----Hrvoje Kraljičković.docx)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