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ec12" w14:paraId="565ec12" w:rsidRDefault="00CD2F66" w:rsidP="00910611" w:rsidR="00CD2F66" w:rsidRPr="00CD2F66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CD2F66">
        <w:rPr>
          <w:rFonts w:cs="Times New Roman" w:hAnsi="Times New Roman" w:ascii="Times New Roman"/>
        </w:rPr>
        <w:t xml:space="preserve">     </w:t>
      </w:r>
      <w:r w:rsidRPr="00CD2F66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F66" w:rsidP="00910611" w:rsidR="00CD2F66" w:rsidRPr="00CD2F66">
      <w:pPr>
        <w:rPr>
          <w:rFonts w:cs="Times New Roman" w:hAnsi="Times New Roman" w:ascii="Times New Roman"/>
        </w:rPr>
      </w:pPr>
      <w:r w:rsidRPr="00CD2F66">
        <w:rPr>
          <w:rFonts w:cs="Times New Roman" w:eastAsia="MS Mincho" w:hAnsi="Times New Roman" w:ascii="Times New Roman"/>
        </w:rPr>
        <w:t xml:space="preserve">   REPUBLIKA HRVATSKA</w:t>
      </w:r>
    </w:p>
    <w:p w:rsidRDefault="00CD2F66" w:rsidP="00910611" w:rsidR="00CD2F66" w:rsidRPr="00CD2F66">
      <w:pPr>
        <w:rPr>
          <w:rFonts w:cs="Times New Roman" w:hAnsi="Times New Roman" w:ascii="Times New Roman"/>
        </w:rPr>
      </w:pPr>
      <w:r w:rsidRPr="00CD2F66">
        <w:rPr>
          <w:rFonts w:cs="Times New Roman" w:eastAsia="MS Mincho" w:hAnsi="Times New Roman" w:ascii="Times New Roman"/>
        </w:rPr>
        <w:t>TRGOVAČKI SUD U RIJECI</w:t>
      </w:r>
    </w:p>
    <w:p w:rsidRDefault="00CD2F66" w:rsidR="00CD2F66" w:rsidRPr="00CD2F66">
      <w:pPr>
        <w:rPr>
          <w:rFonts w:cs="Times New Roman" w:eastAsia="MS Mincho" w:hAnsi="Times New Roman" w:ascii="Times New Roman"/>
        </w:rPr>
      </w:pPr>
      <w:r w:rsidRPr="00CD2F66">
        <w:rPr>
          <w:rFonts w:cs="Times New Roman" w:eastAsia="MS Mincho" w:hAnsi="Times New Roman" w:ascii="Times New Roman"/>
        </w:rPr>
        <w:t xml:space="preserve">       Rijeka, Zadarska 1 i 3</w:t>
      </w:r>
    </w:p>
    <w:p w:rsidRDefault="00CD2F66" w:rsidP="00910611" w:rsidR="00CD2F66" w:rsidRPr="00910611"/>
    <w:p w:rsidRDefault="0098052F" w:rsidP="001E03A9" w:rsidR="0098052F">
      <w:pPr>
        <w:ind w:right="72"/>
        <w:rPr>
          <w:rFonts w:cs="Times New Roman" w:hAnsi="Times New Roman" w:ascii="Times New Roman"/>
        </w:rPr>
      </w:pPr>
    </w:p>
    <w:p w:rsidRDefault="004D0B36" w:rsidP="001E03A9" w:rsidR="007D3A57">
      <w:pPr>
        <w:ind w:right="72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</w:t>
      </w:r>
    </w:p>
    <w:p w:rsidRDefault="00D36718" w:rsidP="001E03A9" w:rsidR="00D36718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64048D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64048D">
      <w:pPr>
        <w:ind w:right="72"/>
        <w:jc w:val="both"/>
        <w:rPr>
          <w:rFonts w:cs="Times New Roman" w:hAnsi="Times New Roman" w:ascii="Times New Roman"/>
        </w:rPr>
      </w:pPr>
      <w:r w:rsidRPr="0064048D">
        <w:rPr>
          <w:rFonts w:cs="Times New Roman" w:hAnsi="Times New Roman" w:ascii="Times New Roman"/>
        </w:rPr>
        <w:tab/>
      </w:r>
      <w:r w:rsidR="0064048D" w:rsidRPr="0064048D">
        <w:rPr>
          <w:rFonts w:cs="Times New Roman" w:hAnsi="Times New Roman" w:ascii="Times New Roman"/>
        </w:rPr>
        <w:t xml:space="preserve">Trgovački sud u Rijeci, OIB 88785964957, po stečajnom sucu Danieli Korlević, u stečajnom postupku nad imovinom dužnika pojedinca </w:t>
      </w:r>
      <w:r w:rsidR="0064048D">
        <w:rPr>
          <w:rFonts w:cs="Times New Roman" w:hAnsi="Times New Roman" w:ascii="Times New Roman"/>
          <w:b/>
        </w:rPr>
        <w:t>MLADENA SKORIĆ vl</w:t>
      </w:r>
      <w:r w:rsidR="0064048D" w:rsidRPr="0064048D">
        <w:rPr>
          <w:rFonts w:cs="Times New Roman" w:hAnsi="Times New Roman" w:ascii="Times New Roman"/>
          <w:b/>
        </w:rPr>
        <w:t>.</w:t>
      </w:r>
      <w:r w:rsidR="0064048D">
        <w:rPr>
          <w:rFonts w:cs="Times New Roman" w:hAnsi="Times New Roman" w:ascii="Times New Roman"/>
          <w:b/>
        </w:rPr>
        <w:t xml:space="preserve"> poljoprivredno-prijevozničkog obrta</w:t>
      </w:r>
      <w:r w:rsidR="0064048D" w:rsidRPr="0064048D">
        <w:rPr>
          <w:rFonts w:cs="Times New Roman" w:hAnsi="Times New Roman" w:ascii="Times New Roman"/>
          <w:b/>
        </w:rPr>
        <w:t xml:space="preserve"> EKO SKORIĆ, Umag, Soši 49c, OIB 92877105292</w:t>
      </w:r>
      <w:r w:rsidR="0064048D" w:rsidRPr="0064048D">
        <w:rPr>
          <w:rFonts w:cs="Times New Roman" w:hAnsi="Times New Roman" w:ascii="Times New Roman"/>
        </w:rPr>
        <w:t xml:space="preserve">, </w:t>
      </w:r>
      <w:r w:rsidR="004D0B36" w:rsidRPr="0064048D">
        <w:rPr>
          <w:rFonts w:cs="Times New Roman" w:hAnsi="Times New Roman" w:ascii="Times New Roman"/>
        </w:rPr>
        <w:t xml:space="preserve">dana </w:t>
      </w:r>
      <w:r w:rsidR="0064048D" w:rsidRPr="0064048D">
        <w:rPr>
          <w:rFonts w:cs="Times New Roman" w:hAnsi="Times New Roman" w:ascii="Times New Roman"/>
        </w:rPr>
        <w:t>2. veljače 2018.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F01112" w:rsidR="00B01E8E">
      <w:pPr>
        <w:pStyle w:val="Odlomakpopisa"/>
        <w:numPr>
          <w:ilvl w:val="0"/>
          <w:numId w:val="1"/>
        </w:numPr>
        <w:ind w:right="72"/>
        <w:jc w:val="both"/>
        <w:rPr>
          <w:rFonts w:cs="Times New Roman" w:hAnsi="Times New Roman" w:ascii="Times New Roman"/>
          <w:bCs w:val="false"/>
        </w:rPr>
      </w:pPr>
      <w:r w:rsidRPr="00F01112">
        <w:rPr>
          <w:rFonts w:cs="Times New Roman" w:hAnsi="Times New Roman" w:ascii="Times New Roman"/>
          <w:bCs w:val="false"/>
        </w:rPr>
        <w:t>Stečajnom upravitelju</w:t>
      </w:r>
      <w:r w:rsidR="00CB46B7" w:rsidRPr="00F01112">
        <w:rPr>
          <w:rFonts w:cs="Times New Roman" w:hAnsi="Times New Roman" w:ascii="Times New Roman"/>
          <w:bCs w:val="false"/>
        </w:rPr>
        <w:t xml:space="preserve"> </w:t>
      </w:r>
      <w:r w:rsidR="0064048D" w:rsidRPr="00F01112">
        <w:rPr>
          <w:rFonts w:cs="Times New Roman" w:hAnsi="Times New Roman" w:ascii="Times New Roman"/>
          <w:bCs w:val="false"/>
        </w:rPr>
        <w:t>Ljubici Juranović-Skočić, Kastav, Ćikovići 26/11</w:t>
      </w:r>
      <w:r w:rsidR="008334BC" w:rsidRPr="00F01112">
        <w:rPr>
          <w:rFonts w:cs="Times New Roman" w:hAnsi="Times New Roman" w:ascii="Times New Roman"/>
          <w:bCs w:val="false"/>
        </w:rPr>
        <w:t xml:space="preserve">, OIB </w:t>
      </w:r>
      <w:r w:rsidR="0064048D" w:rsidRPr="00F01112">
        <w:rPr>
          <w:rFonts w:cs="Times New Roman" w:hAnsi="Times New Roman" w:ascii="Times New Roman"/>
        </w:rPr>
        <w:t>88499470397</w:t>
      </w:r>
      <w:r w:rsidR="00CB46B7" w:rsidRPr="00F01112">
        <w:rPr>
          <w:rFonts w:cs="Times New Roman" w:hAnsi="Times New Roman" w:ascii="Times New Roman"/>
          <w:bCs w:val="false"/>
        </w:rPr>
        <w:t xml:space="preserve">, </w:t>
      </w:r>
      <w:r w:rsidRPr="00F01112">
        <w:rPr>
          <w:rFonts w:cs="Times New Roman" w:hAnsi="Times New Roman" w:ascii="Times New Roman"/>
          <w:bCs w:val="false"/>
        </w:rPr>
        <w:t xml:space="preserve">daje se suglasnost za </w:t>
      </w:r>
      <w:r w:rsidR="00CB46B7" w:rsidRPr="00F01112">
        <w:rPr>
          <w:rFonts w:cs="Times New Roman" w:hAnsi="Times New Roman" w:ascii="Times New Roman"/>
          <w:bCs w:val="false"/>
        </w:rPr>
        <w:t xml:space="preserve">djelomičnu diobu </w:t>
      </w:r>
      <w:r w:rsidR="00B437EC" w:rsidRPr="00F01112">
        <w:rPr>
          <w:rFonts w:cs="Times New Roman" w:hAnsi="Times New Roman" w:ascii="Times New Roman"/>
          <w:bCs w:val="false"/>
        </w:rPr>
        <w:t xml:space="preserve">stečajne mase </w:t>
      </w:r>
      <w:r w:rsidRPr="00F01112">
        <w:rPr>
          <w:rFonts w:cs="Times New Roman" w:hAnsi="Times New Roman" w:ascii="Times New Roman"/>
          <w:bCs w:val="false"/>
        </w:rPr>
        <w:t>namirenje</w:t>
      </w:r>
      <w:r w:rsidR="00CB46B7" w:rsidRPr="00F01112">
        <w:rPr>
          <w:rFonts w:cs="Times New Roman" w:hAnsi="Times New Roman" w:ascii="Times New Roman"/>
          <w:bCs w:val="false"/>
        </w:rPr>
        <w:t>m</w:t>
      </w:r>
      <w:r w:rsidRPr="00F01112">
        <w:rPr>
          <w:rFonts w:cs="Times New Roman" w:hAnsi="Times New Roman" w:ascii="Times New Roman"/>
          <w:bCs w:val="false"/>
        </w:rPr>
        <w:t xml:space="preserve"> stečajnih vjerovnika prvog višeg isplatnog reda u iznosu </w:t>
      </w:r>
      <w:r w:rsidR="0064048D" w:rsidRPr="00F01112">
        <w:rPr>
          <w:rFonts w:cs="Times New Roman" w:hAnsi="Times New Roman" w:ascii="Times New Roman"/>
          <w:bCs w:val="false"/>
        </w:rPr>
        <w:t>175.758,61</w:t>
      </w:r>
      <w:r w:rsidR="00B437EC" w:rsidRPr="00F01112">
        <w:rPr>
          <w:rFonts w:cs="Times New Roman" w:hAnsi="Times New Roman" w:ascii="Times New Roman"/>
          <w:bCs w:val="false"/>
        </w:rPr>
        <w:t xml:space="preserve"> </w:t>
      </w:r>
      <w:r w:rsidR="009A2AB7" w:rsidRPr="00F01112">
        <w:rPr>
          <w:rFonts w:cs="Times New Roman" w:hAnsi="Times New Roman" w:ascii="Times New Roman"/>
          <w:bCs w:val="false"/>
        </w:rPr>
        <w:t xml:space="preserve">kn </w:t>
      </w:r>
      <w:r w:rsidRPr="00F01112">
        <w:rPr>
          <w:rFonts w:cs="Times New Roman" w:hAnsi="Times New Roman" w:ascii="Times New Roman"/>
          <w:bCs w:val="false"/>
        </w:rPr>
        <w:t xml:space="preserve">što predstavlja </w:t>
      </w:r>
      <w:r w:rsidR="0064048D" w:rsidRPr="00F01112">
        <w:rPr>
          <w:rFonts w:cs="Times New Roman" w:hAnsi="Times New Roman" w:ascii="Times New Roman"/>
          <w:bCs w:val="false"/>
        </w:rPr>
        <w:t>100</w:t>
      </w:r>
      <w:r w:rsidRPr="00F01112">
        <w:rPr>
          <w:rFonts w:cs="Times New Roman" w:hAnsi="Times New Roman" w:ascii="Times New Roman"/>
          <w:bCs w:val="false"/>
        </w:rPr>
        <w:t xml:space="preserve">% utvrđenih tražbina </w:t>
      </w:r>
      <w:r w:rsidR="008334BC" w:rsidRPr="00F01112">
        <w:rPr>
          <w:rFonts w:cs="Times New Roman" w:hAnsi="Times New Roman" w:ascii="Times New Roman"/>
          <w:bCs w:val="false"/>
        </w:rPr>
        <w:t xml:space="preserve">stečajnih vjerovnika </w:t>
      </w:r>
      <w:r w:rsidRPr="00F01112">
        <w:rPr>
          <w:rFonts w:cs="Times New Roman" w:hAnsi="Times New Roman" w:ascii="Times New Roman"/>
          <w:bCs w:val="false"/>
        </w:rPr>
        <w:t>prvog višeg isplatnog reda.</w:t>
      </w:r>
      <w:r w:rsidR="00F01112" w:rsidRPr="00F01112">
        <w:rPr>
          <w:rFonts w:cs="Times New Roman" w:hAnsi="Times New Roman" w:ascii="Times New Roman"/>
          <w:bCs w:val="false"/>
        </w:rPr>
        <w:t xml:space="preserve"> </w:t>
      </w:r>
    </w:p>
    <w:p w:rsidRDefault="00F01112" w:rsidP="00F01112" w:rsidR="00F01112" w:rsidRPr="00F01112">
      <w:pPr>
        <w:pStyle w:val="Odlomakpopisa"/>
        <w:numPr>
          <w:ilvl w:val="0"/>
          <w:numId w:val="1"/>
        </w:numPr>
        <w:ind w:right="72"/>
        <w:jc w:val="both"/>
        <w:rPr>
          <w:rFonts w:cs="Times New Roman" w:hAnsi="Times New Roman" w:ascii="Times New Roman"/>
          <w:bCs w:val="false"/>
        </w:rPr>
      </w:pPr>
      <w:r w:rsidRPr="00F01112">
        <w:rPr>
          <w:rFonts w:cs="Times New Roman" w:hAnsi="Times New Roman" w:ascii="Times New Roman"/>
          <w:bCs w:val="false"/>
        </w:rPr>
        <w:t xml:space="preserve">Stečajnom upravitelju Ljubici Juranović-Skočić, Kastav, Ćikovići 26/11, OIB </w:t>
      </w:r>
      <w:r w:rsidRPr="00F01112">
        <w:rPr>
          <w:rFonts w:cs="Times New Roman" w:hAnsi="Times New Roman" w:ascii="Times New Roman"/>
        </w:rPr>
        <w:t>88499470397</w:t>
      </w:r>
      <w:r w:rsidRPr="00F01112">
        <w:rPr>
          <w:rFonts w:cs="Times New Roman" w:hAnsi="Times New Roman" w:ascii="Times New Roman"/>
          <w:bCs w:val="false"/>
        </w:rPr>
        <w:t xml:space="preserve">, daje se suglasnost za djelomičnu diobu stečajne mase namirenjem stečajnih vjerovnika </w:t>
      </w:r>
      <w:r>
        <w:rPr>
          <w:rFonts w:cs="Times New Roman" w:hAnsi="Times New Roman" w:ascii="Times New Roman"/>
          <w:bCs w:val="false"/>
        </w:rPr>
        <w:t>drugog</w:t>
      </w:r>
      <w:r w:rsidRPr="00F01112">
        <w:rPr>
          <w:rFonts w:cs="Times New Roman" w:hAnsi="Times New Roman" w:ascii="Times New Roman"/>
          <w:bCs w:val="false"/>
        </w:rPr>
        <w:t xml:space="preserve"> višeg isplatnog reda u iznosu </w:t>
      </w:r>
      <w:r>
        <w:rPr>
          <w:rFonts w:cs="Times New Roman" w:hAnsi="Times New Roman" w:ascii="Times New Roman"/>
          <w:bCs w:val="false"/>
        </w:rPr>
        <w:t>386.785,77</w:t>
      </w:r>
      <w:r w:rsidRPr="00F01112">
        <w:rPr>
          <w:rFonts w:cs="Times New Roman" w:hAnsi="Times New Roman" w:ascii="Times New Roman"/>
          <w:bCs w:val="false"/>
        </w:rPr>
        <w:t xml:space="preserve"> kn što predstavlja 100% utvrđenih tražbina stečajnih vjerovnika </w:t>
      </w:r>
      <w:r>
        <w:rPr>
          <w:rFonts w:cs="Times New Roman" w:hAnsi="Times New Roman" w:ascii="Times New Roman"/>
          <w:bCs w:val="false"/>
        </w:rPr>
        <w:t>drugog</w:t>
      </w:r>
      <w:r w:rsidRPr="00F01112">
        <w:rPr>
          <w:rFonts w:cs="Times New Roman" w:hAnsi="Times New Roman" w:ascii="Times New Roman"/>
          <w:bCs w:val="false"/>
        </w:rPr>
        <w:t xml:space="preserve"> višeg isplatnog reda. 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64048D" w:rsidP="001E03A9" w:rsidR="0064048D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D80D5D">
        <w:rPr>
          <w:rFonts w:cs="Times New Roman" w:hAnsi="Times New Roman" w:ascii="Times New Roman"/>
          <w:bCs w:val="false"/>
        </w:rPr>
        <w:t>22. siječnja 2018.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stečajnom sucu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>za djelomičnu diobu stečajne mase namirenjem stečajnih vjerovnika prvog 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D80D5D" w:rsidRPr="00F01112">
        <w:rPr>
          <w:rFonts w:cs="Times New Roman" w:hAnsi="Times New Roman" w:ascii="Times New Roman"/>
          <w:bCs w:val="false"/>
        </w:rPr>
        <w:t>175.758,61</w:t>
      </w:r>
      <w:r w:rsidR="00D80D5D">
        <w:rPr>
          <w:rFonts w:cs="Times New Roman" w:hAnsi="Times New Roman" w:ascii="Times New Roman"/>
          <w:bCs w:val="false"/>
        </w:rPr>
        <w:t xml:space="preserve"> kn</w:t>
      </w:r>
      <w:r w:rsidR="009329B2" w:rsidRPr="0098052F">
        <w:rPr>
          <w:rFonts w:cs="Times New Roman" w:hAnsi="Times New Roman" w:ascii="Times New Roman"/>
          <w:bCs w:val="false"/>
        </w:rPr>
        <w:t xml:space="preserve">, što predstavlja </w:t>
      </w:r>
      <w:r w:rsidR="00D80D5D">
        <w:rPr>
          <w:rFonts w:cs="Times New Roman" w:hAnsi="Times New Roman" w:ascii="Times New Roman"/>
          <w:bCs w:val="false"/>
        </w:rPr>
        <w:t>100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D80D5D">
        <w:rPr>
          <w:rFonts w:cs="Times New Roman" w:hAnsi="Times New Roman" w:ascii="Times New Roman"/>
          <w:bCs w:val="false"/>
        </w:rPr>
        <w:t>prvog višeg isplatnog reda i 386.785,77</w:t>
      </w:r>
      <w:r w:rsidR="00D80D5D" w:rsidRPr="00F01112">
        <w:rPr>
          <w:rFonts w:cs="Times New Roman" w:hAnsi="Times New Roman" w:ascii="Times New Roman"/>
          <w:bCs w:val="false"/>
        </w:rPr>
        <w:t xml:space="preserve"> kn</w:t>
      </w:r>
      <w:r w:rsidR="00D80D5D">
        <w:rPr>
          <w:rFonts w:cs="Times New Roman" w:hAnsi="Times New Roman" w:ascii="Times New Roman"/>
          <w:bCs w:val="false"/>
        </w:rPr>
        <w:t xml:space="preserve"> </w:t>
      </w:r>
      <w:r w:rsidR="00D80D5D" w:rsidRPr="0098052F">
        <w:rPr>
          <w:rFonts w:cs="Times New Roman" w:hAnsi="Times New Roman" w:ascii="Times New Roman"/>
          <w:bCs w:val="false"/>
        </w:rPr>
        <w:t xml:space="preserve">što predstavlja </w:t>
      </w:r>
      <w:r w:rsidR="00D80D5D">
        <w:rPr>
          <w:rFonts w:cs="Times New Roman" w:hAnsi="Times New Roman" w:ascii="Times New Roman"/>
          <w:bCs w:val="false"/>
        </w:rPr>
        <w:t>100</w:t>
      </w:r>
      <w:r w:rsidR="00D80D5D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D80D5D">
        <w:rPr>
          <w:rFonts w:cs="Times New Roman" w:hAnsi="Times New Roman" w:ascii="Times New Roman"/>
          <w:bCs w:val="false"/>
        </w:rPr>
        <w:t>stečajnih vjerovnika drugog višeg isplatnog reda.</w:t>
      </w:r>
    </w:p>
    <w:p w:rsidRDefault="00CB46B7" w:rsidP="001E03A9" w:rsidR="00EB7123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 xml:space="preserve">ročištu utvrđene su tražbine stečajnih vjerovnika </w:t>
      </w:r>
      <w:r w:rsidR="00EB7123">
        <w:rPr>
          <w:rFonts w:cs="Times New Roman" w:hAnsi="Times New Roman" w:ascii="Times New Roman"/>
          <w:bCs w:val="false"/>
        </w:rPr>
        <w:t>viših isplatnih redova</w:t>
      </w:r>
      <w:r w:rsidR="00830823">
        <w:rPr>
          <w:rFonts w:cs="Times New Roman" w:hAnsi="Times New Roman" w:ascii="Times New Roman"/>
          <w:bCs w:val="false"/>
        </w:rPr>
        <w:t xml:space="preserve"> u ukupnom iznosu od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D80D5D">
        <w:rPr>
          <w:rFonts w:cs="Times New Roman" w:hAnsi="Times New Roman" w:ascii="Times New Roman"/>
          <w:bCs w:val="false"/>
        </w:rPr>
        <w:t>338.096,03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>.</w:t>
      </w:r>
    </w:p>
    <w:p w:rsidRDefault="00EB7123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Naknadno je stečajni vjerovnik</w:t>
      </w:r>
      <w:r w:rsidR="00830823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>drugog višeg isplatnog reda GEOTEHNA VARAŽDIN d.o.o. Turčin čija je tražbina utvrđena u iznosu od 57.327,80 kn povukao prijavu tražbine u cjelosti.</w:t>
      </w:r>
    </w:p>
    <w:p w:rsidRDefault="00EB7123" w:rsidP="001E03A9" w:rsidR="00D80D5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Stečajni u</w:t>
      </w:r>
      <w:r w:rsidR="00D80D5D">
        <w:rPr>
          <w:rFonts w:cs="Times New Roman" w:hAnsi="Times New Roman" w:ascii="Times New Roman"/>
          <w:bCs w:val="false"/>
        </w:rPr>
        <w:t>pravitelj osporio je tražbinu stečajnog vjerovnika prvog višeg isplatnog reda REPUBLIKE HRVATSKE u iznosu od 175.758,61 kn, tražbinu stečajnog vjerovnika drugog višeg isplatnog reda REPUBLIKE HRVATSKE u iznosu 106.017,54 kn i tražbinu stečajnog vjerovnika drugog višeg isplatnog reda TEHNIKA d.d. Zagreb u iznosu od 81.366,11 kn.</w:t>
      </w:r>
    </w:p>
    <w:p w:rsidRDefault="00D80D5D" w:rsidP="001E03A9" w:rsidR="00D80D5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lastRenderedPageBreak/>
        <w:tab/>
        <w:t>U parničnom postupku koji se vodio u predmetu poslovni broj P-647/15 radi utvrđivanja osporene tražbine prvog i drugog višeg isplatnog reda, pravomoćno je utvrđena tražbina stečajnog vjerovnika prvog višeg isplatnog reda REPUBLIKE HRVATSKE u iznosu od 175.758,61 kn te tražbina stečajnog vjerovnika drugog višeg isplatnog reda REPUBLIKE HRVATSKE u iznosu od 106.017,54 kn.</w:t>
      </w:r>
    </w:p>
    <w:p w:rsidRDefault="00D80D5D" w:rsidP="001E03A9" w:rsidR="00D80D5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Na prijedlog stečajnog vjerovnika REPUBLIKE HRVATSKE sud je ispravio tablicu te utvrdio da je tražbina stečajnog vjerovnika prvog i drugog višeg isplatnog reda REPUBLIKE HRVATSKE utvrđena u ukupnom iznosu od 281.776,15 kn.</w:t>
      </w:r>
    </w:p>
    <w:p w:rsidRDefault="00F97231" w:rsidP="001E03A9" w:rsidR="00F97231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Stečajni upravitelj osporio je tražbinu stečajnog vjerovnika drugog višeg isplatnog reda TEHNIKA d.d. Zagreb u iznosu od 81.366,11 kn</w:t>
      </w:r>
      <w:r w:rsidR="00F565F9">
        <w:rPr>
          <w:rFonts w:cs="Times New Roman" w:hAnsi="Times New Roman" w:ascii="Times New Roman"/>
          <w:bCs w:val="false"/>
        </w:rPr>
        <w:t>. Stečajni vjerovnik upućen je na</w:t>
      </w:r>
      <w:r>
        <w:rPr>
          <w:rFonts w:cs="Times New Roman" w:hAnsi="Times New Roman" w:ascii="Times New Roman"/>
          <w:bCs w:val="false"/>
        </w:rPr>
        <w:t xml:space="preserve"> parnicu radi utvrđivanja osporene tražbine u iznosu od 81.366,11 kn, a koji postupak još nije pravomoćno okončan.</w:t>
      </w:r>
      <w:r>
        <w:rPr>
          <w:rFonts w:cs="Times New Roman" w:hAnsi="Times New Roman" w:ascii="Times New Roman"/>
          <w:bCs w:val="false"/>
        </w:rPr>
        <w:tab/>
      </w:r>
    </w:p>
    <w:p w:rsidRDefault="00F97231" w:rsidP="001E03A9" w:rsidR="00F97231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Stečajni upravitelj je izdvojio iznos od 81.366,11 kn do pravomoćnog okončanja parničnog postupka, a koji bi pripao stečajnom vjerovniku drugog višeg isplatnog reda da njegova tražbina nije osporena.</w:t>
      </w:r>
    </w:p>
    <w:p w:rsidRDefault="00EB7123" w:rsidP="001E03A9" w:rsidR="00D80D5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 w:rsidR="00461C3B">
        <w:rPr>
          <w:rFonts w:cs="Times New Roman" w:hAnsi="Times New Roman" w:ascii="Times New Roman"/>
          <w:bCs w:val="false"/>
        </w:rPr>
        <w:t xml:space="preserve">U parničnom </w:t>
      </w:r>
      <w:r w:rsidR="00F565F9">
        <w:rPr>
          <w:rFonts w:cs="Times New Roman" w:hAnsi="Times New Roman" w:ascii="Times New Roman"/>
          <w:bCs w:val="false"/>
        </w:rPr>
        <w:t>postupku</w:t>
      </w:r>
      <w:r w:rsidR="00461C3B">
        <w:rPr>
          <w:rFonts w:cs="Times New Roman" w:hAnsi="Times New Roman" w:ascii="Times New Roman"/>
          <w:bCs w:val="false"/>
        </w:rPr>
        <w:t xml:space="preserve"> koji se vodio kod Trgovačkog suda u Zagrebu </w:t>
      </w:r>
      <w:r w:rsidR="00F565F9">
        <w:rPr>
          <w:rFonts w:cs="Times New Roman" w:hAnsi="Times New Roman" w:ascii="Times New Roman"/>
          <w:bCs w:val="false"/>
        </w:rPr>
        <w:t xml:space="preserve">u predmetu poslovni broj P-752/17 </w:t>
      </w:r>
      <w:r w:rsidR="00461C3B">
        <w:rPr>
          <w:rFonts w:cs="Times New Roman" w:hAnsi="Times New Roman" w:ascii="Times New Roman"/>
          <w:bCs w:val="false"/>
        </w:rPr>
        <w:t>po tužbi tužitelja Mladena Skorića</w:t>
      </w:r>
      <w:r w:rsidR="00D36718">
        <w:rPr>
          <w:rFonts w:cs="Times New Roman" w:hAnsi="Times New Roman" w:ascii="Times New Roman"/>
          <w:bCs w:val="false"/>
        </w:rPr>
        <w:t>,</w:t>
      </w:r>
      <w:r w:rsidR="00461C3B">
        <w:rPr>
          <w:rFonts w:cs="Times New Roman" w:hAnsi="Times New Roman" w:ascii="Times New Roman"/>
          <w:bCs w:val="false"/>
        </w:rPr>
        <w:t xml:space="preserve"> </w:t>
      </w:r>
      <w:r w:rsidR="00D13469" w:rsidRPr="00D13469">
        <w:rPr>
          <w:rFonts w:cs="Times New Roman" w:hAnsi="Times New Roman" w:ascii="Times New Roman"/>
        </w:rPr>
        <w:t xml:space="preserve">vl. poljoprivredno-prijevozničkog obrta EKO SKORIĆ protiv tuženika TEHNIKA d.d. Zagreb,  </w:t>
      </w:r>
      <w:r w:rsidR="00D13469">
        <w:rPr>
          <w:rFonts w:cs="Times New Roman" w:hAnsi="Times New Roman" w:ascii="Times New Roman"/>
        </w:rPr>
        <w:t xml:space="preserve">radi isplate 710.873,12 kn, </w:t>
      </w:r>
      <w:r w:rsidR="00B93B33">
        <w:rPr>
          <w:rFonts w:cs="Times New Roman" w:hAnsi="Times New Roman" w:ascii="Times New Roman"/>
        </w:rPr>
        <w:t xml:space="preserve">sklopljena je </w:t>
      </w:r>
      <w:r w:rsidR="00F565F9">
        <w:rPr>
          <w:rFonts w:cs="Times New Roman" w:hAnsi="Times New Roman" w:ascii="Times New Roman"/>
        </w:rPr>
        <w:t xml:space="preserve">dana </w:t>
      </w:r>
      <w:r w:rsidR="00673492">
        <w:rPr>
          <w:rFonts w:cs="Times New Roman" w:hAnsi="Times New Roman" w:ascii="Times New Roman"/>
        </w:rPr>
        <w:t>3</w:t>
      </w:r>
      <w:r w:rsidR="00B93B33">
        <w:rPr>
          <w:rFonts w:cs="Times New Roman" w:hAnsi="Times New Roman" w:ascii="Times New Roman"/>
        </w:rPr>
        <w:t>1. ožujka 2017. sudska nagodba u kojoj se tuženik obvezao tužitelju isplatiti ukupan iznos od 1.350.000,00 kn sa zateznim kamatama i troškovima postupka.</w:t>
      </w:r>
      <w:r w:rsidR="00167D59">
        <w:rPr>
          <w:rFonts w:cs="Times New Roman" w:hAnsi="Times New Roman" w:ascii="Times New Roman"/>
        </w:rPr>
        <w:t xml:space="preserve"> Na žiro račun dužnika po sklopljenoj sudskoj nagodbi pristigla je uplata novčanih </w:t>
      </w:r>
      <w:r w:rsidR="008B38B2">
        <w:rPr>
          <w:rFonts w:cs="Times New Roman" w:hAnsi="Times New Roman" w:ascii="Times New Roman"/>
        </w:rPr>
        <w:t xml:space="preserve">sredstava u visini </w:t>
      </w:r>
      <w:r w:rsidR="00167D59">
        <w:rPr>
          <w:rFonts w:cs="Times New Roman" w:hAnsi="Times New Roman" w:ascii="Times New Roman"/>
        </w:rPr>
        <w:t xml:space="preserve">glavnice 1.350.000,00 kn i </w:t>
      </w:r>
      <w:r w:rsidR="00575DE0">
        <w:rPr>
          <w:rFonts w:cs="Times New Roman" w:hAnsi="Times New Roman" w:ascii="Times New Roman"/>
        </w:rPr>
        <w:t>8.2</w:t>
      </w:r>
      <w:r w:rsidR="00D36718">
        <w:rPr>
          <w:rFonts w:cs="Times New Roman" w:hAnsi="Times New Roman" w:ascii="Times New Roman"/>
        </w:rPr>
        <w:t>15,56 kn na ime zateznih kamata.</w:t>
      </w:r>
      <w:r w:rsidR="00F97231">
        <w:rPr>
          <w:rFonts w:cs="Times New Roman" w:hAnsi="Times New Roman" w:ascii="Times New Roman"/>
          <w:bCs w:val="false"/>
        </w:rPr>
        <w:t xml:space="preserve">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Uz zahtjev 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 xml:space="preserve">zbroj tražbina koje se uzimaju u obzir pri diobi (diobni popis). Popis je izložen u pisarnici suda na uvid sudionicima.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Stečajni upravitelj će prije diobe javno objaviti zbroj tražbina i raspoloživi iznos iz stečajne mase koji će se raspodijeliti vjerovnicima.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Obzirom da je prilikom djelomične diobe stečajne mase, stečajni upravitelj vodio računa o izdvajanju novčanih sredstava za namirenje ostalih dospjelih obveza stečajne mase</w:t>
      </w:r>
      <w:r w:rsidR="00D36718">
        <w:rPr>
          <w:rFonts w:cs="Times New Roman" w:hAnsi="Times New Roman" w:ascii="Times New Roman"/>
          <w:bCs w:val="false"/>
        </w:rPr>
        <w:t xml:space="preserve"> i novčanog iznosa koji bi pripao stečajnom</w:t>
      </w:r>
      <w:r>
        <w:rPr>
          <w:rFonts w:cs="Times New Roman" w:hAnsi="Times New Roman" w:ascii="Times New Roman"/>
          <w:bCs w:val="false"/>
        </w:rPr>
        <w:t xml:space="preserve"> vjerov</w:t>
      </w:r>
      <w:r w:rsidR="00D36718">
        <w:rPr>
          <w:rFonts w:cs="Times New Roman" w:hAnsi="Times New Roman" w:ascii="Times New Roman"/>
          <w:bCs w:val="false"/>
        </w:rPr>
        <w:t>niku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D36718">
        <w:rPr>
          <w:rFonts w:cs="Times New Roman" w:hAnsi="Times New Roman" w:ascii="Times New Roman"/>
          <w:bCs w:val="false"/>
        </w:rPr>
        <w:t>drugog</w:t>
      </w:r>
      <w:r w:rsidR="00045B00">
        <w:rPr>
          <w:rFonts w:cs="Times New Roman" w:hAnsi="Times New Roman" w:ascii="Times New Roman"/>
          <w:bCs w:val="false"/>
        </w:rPr>
        <w:t xml:space="preserve"> višeg isplatnog reda</w:t>
      </w:r>
      <w:r w:rsidR="00D36718">
        <w:rPr>
          <w:rFonts w:cs="Times New Roman" w:hAnsi="Times New Roman" w:ascii="Times New Roman"/>
          <w:bCs w:val="false"/>
        </w:rPr>
        <w:t xml:space="preserve"> da njegova tražbina nije osporena</w:t>
      </w:r>
      <w:r w:rsidR="00045B00">
        <w:rPr>
          <w:rFonts w:cs="Times New Roman" w:hAnsi="Times New Roman" w:ascii="Times New Roman"/>
          <w:bCs w:val="false"/>
        </w:rPr>
        <w:t>, valjalo je temeljem čl.</w:t>
      </w:r>
      <w:r w:rsidR="00D36718">
        <w:rPr>
          <w:rFonts w:cs="Times New Roman" w:hAnsi="Times New Roman" w:ascii="Times New Roman"/>
          <w:bCs w:val="false"/>
        </w:rPr>
        <w:t xml:space="preserve"> </w:t>
      </w:r>
      <w:r w:rsidR="00045B00">
        <w:rPr>
          <w:rFonts w:cs="Times New Roman" w:hAnsi="Times New Roman" w:ascii="Times New Roman"/>
          <w:bCs w:val="false"/>
        </w:rPr>
        <w:t>183. st.</w:t>
      </w:r>
      <w:r w:rsidR="00D36718">
        <w:rPr>
          <w:rFonts w:cs="Times New Roman" w:hAnsi="Times New Roman" w:ascii="Times New Roman"/>
          <w:bCs w:val="false"/>
        </w:rPr>
        <w:t xml:space="preserve"> </w:t>
      </w:r>
      <w:r w:rsidR="00045B00">
        <w:rPr>
          <w:rFonts w:cs="Times New Roman" w:hAnsi="Times New Roman" w:ascii="Times New Roman"/>
          <w:bCs w:val="false"/>
        </w:rPr>
        <w:t>3. u vezi s čl.</w:t>
      </w:r>
      <w:r w:rsidR="00D36718">
        <w:rPr>
          <w:rFonts w:cs="Times New Roman" w:hAnsi="Times New Roman" w:ascii="Times New Roman"/>
          <w:bCs w:val="false"/>
        </w:rPr>
        <w:t xml:space="preserve"> </w:t>
      </w:r>
      <w:r w:rsidR="00045B00">
        <w:rPr>
          <w:rFonts w:cs="Times New Roman" w:hAnsi="Times New Roman" w:ascii="Times New Roman"/>
          <w:bCs w:val="false"/>
        </w:rPr>
        <w:t>441. st.</w:t>
      </w:r>
      <w:r w:rsidR="00D36718">
        <w:rPr>
          <w:rFonts w:cs="Times New Roman" w:hAnsi="Times New Roman" w:ascii="Times New Roman"/>
          <w:bCs w:val="false"/>
        </w:rPr>
        <w:t xml:space="preserve"> </w:t>
      </w:r>
      <w:r w:rsidR="00045B00">
        <w:rPr>
          <w:rFonts w:cs="Times New Roman" w:hAnsi="Times New Roman" w:ascii="Times New Roman"/>
          <w:bCs w:val="false"/>
        </w:rPr>
        <w:t xml:space="preserve">1. Stečajnog zakona (Narodne novine br. 71/15) riješiti kao u izreci. </w:t>
      </w:r>
    </w:p>
    <w:p w:rsidRDefault="00182E02" w:rsidP="001E03A9" w:rsidR="00182E02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D36718">
        <w:rPr>
          <w:rFonts w:cs="Times New Roman" w:hAnsi="Times New Roman" w:ascii="Times New Roman"/>
        </w:rPr>
        <w:t>2. veljače 2018.</w:t>
      </w:r>
    </w:p>
    <w:p w:rsidRDefault="004D0B36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</w:t>
      </w:r>
      <w:r w:rsidRPr="0098052F">
        <w:rPr>
          <w:rFonts w:cs="Times New Roman" w:hAnsi="Times New Roman" w:ascii="Times New Roman"/>
          <w:b/>
        </w:rPr>
        <w:tab/>
        <w:t xml:space="preserve">   </w:t>
      </w:r>
      <w:r w:rsidRPr="0098052F">
        <w:rPr>
          <w:rFonts w:cs="Times New Roman" w:hAnsi="Times New Roman" w:ascii="Times New Roman"/>
        </w:rPr>
        <w:t>Stečajni sudac</w:t>
      </w:r>
    </w:p>
    <w:p w:rsidRDefault="004D0B36" w:rsidP="00182E02" w:rsidR="00C34658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</w:p>
    <w:p w:rsidRDefault="00182E02" w:rsidP="00182E02" w:rsidR="00182E02" w:rsidRP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4D0B36" w:rsidP="001E03A9" w:rsidR="004D0B36">
      <w:pPr>
        <w:ind w:right="72" w:left="2160"/>
        <w:jc w:val="both"/>
        <w:rPr>
          <w:rFonts w:cs="Times New Roman" w:hAnsi="Times New Roman" w:ascii="Times New Roman"/>
          <w:b/>
        </w:rPr>
      </w:pPr>
    </w:p>
    <w:p w:rsidRDefault="00D36718" w:rsidP="00650EE0" w:rsidR="00D36718">
      <w:pPr>
        <w:rPr>
          <w:rFonts w:cs="Times New Roman" w:hAnsi="Times New Roman" w:ascii="Times New Roman"/>
          <w:b/>
        </w:rPr>
      </w:pPr>
    </w:p>
    <w:p w:rsidRDefault="00D36718" w:rsidP="00650EE0" w:rsidR="00D36718">
      <w:pPr>
        <w:rPr>
          <w:rFonts w:cs="Times New Roman" w:hAnsi="Times New Roman" w:ascii="Times New Roman"/>
          <w:b/>
        </w:rPr>
      </w:pP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>
      <w:pPr>
        <w:ind w:right="72"/>
        <w:rPr>
          <w:rFonts w:cs="Times New Roman" w:hAnsi="Times New Roman" w:ascii="Times New Roman"/>
        </w:rPr>
      </w:pP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 w:rsidRPr="00D36718">
    <w:pPr>
      <w:pStyle w:val="Podno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D36718">
      <w:rPr>
        <w:rStyle w:val="Brojstranice"/>
        <w:rFonts w:cs="Times New Roman" w:hAnsi="Times New Roman" w:ascii="Times New Roman"/>
      </w:rPr>
      <w:fldChar w:fldCharType="begin"/>
    </w:r>
    <w:r w:rsidRPr="00D36718">
      <w:rPr>
        <w:rStyle w:val="Brojstranice"/>
        <w:rFonts w:cs="Times New Roman" w:hAnsi="Times New Roman" w:ascii="Times New Roman"/>
      </w:rPr>
      <w:instrText xml:space="preserve">PAGE  </w:instrText>
    </w:r>
    <w:r w:rsidRPr="00D36718">
      <w:rPr>
        <w:rStyle w:val="Brojstranice"/>
        <w:rFonts w:cs="Times New Roman" w:hAnsi="Times New Roman" w:ascii="Times New Roman"/>
      </w:rPr>
      <w:fldChar w:fldCharType="separate"/>
    </w:r>
    <w:r w:rsidR="00CD2F66">
      <w:rPr>
        <w:rStyle w:val="Brojstranice"/>
        <w:rFonts w:cs="Times New Roman" w:hAnsi="Times New Roman" w:ascii="Times New Roman"/>
        <w:noProof/>
      </w:rPr>
      <w:t>1</w:t>
    </w:r>
    <w:r w:rsidRPr="00D36718">
      <w:rPr>
        <w:rStyle w:val="Brojstranice"/>
        <w:rFonts w:cs="Times New Roman" w:hAnsi="Times New Roman" w:ascii="Times New Roman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64048D">
      <w:rPr>
        <w:rFonts w:cs="Times New Roman" w:hAnsi="Times New Roman" w:ascii="Times New Roman"/>
      </w:rPr>
      <w:t>325</w:t>
    </w:r>
    <w:r w:rsidR="008334BC">
      <w:rPr>
        <w:rFonts w:cs="Times New Roman" w:hAnsi="Times New Roman" w:ascii="Times New Roman"/>
      </w:rPr>
      <w:t>/13-</w:t>
    </w:r>
    <w:r w:rsidR="0064048D">
      <w:rPr>
        <w:rFonts w:cs="Times New Roman" w:hAnsi="Times New Roman" w:ascii="Times New Roman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763ECE"/>
    <w:multiLevelType w:val="hybridMultilevel"/>
    <w:tmpl w:val="64E65E52"/>
    <w:lvl w:tplc="0E7E3F7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67D59"/>
    <w:rsid w:val="00182E02"/>
    <w:rsid w:val="001A251B"/>
    <w:rsid w:val="001E03A9"/>
    <w:rsid w:val="001F6B26"/>
    <w:rsid w:val="002631AA"/>
    <w:rsid w:val="002D0933"/>
    <w:rsid w:val="00334419"/>
    <w:rsid w:val="00334CF7"/>
    <w:rsid w:val="003953EB"/>
    <w:rsid w:val="003A723A"/>
    <w:rsid w:val="004074A2"/>
    <w:rsid w:val="00430F3D"/>
    <w:rsid w:val="00461C3B"/>
    <w:rsid w:val="004645C9"/>
    <w:rsid w:val="004828A8"/>
    <w:rsid w:val="004D0B36"/>
    <w:rsid w:val="004D3354"/>
    <w:rsid w:val="00501235"/>
    <w:rsid w:val="00520A65"/>
    <w:rsid w:val="00575DE0"/>
    <w:rsid w:val="005914F1"/>
    <w:rsid w:val="00597368"/>
    <w:rsid w:val="005B4621"/>
    <w:rsid w:val="005E35B8"/>
    <w:rsid w:val="005E459F"/>
    <w:rsid w:val="005E5FFE"/>
    <w:rsid w:val="005F55B9"/>
    <w:rsid w:val="0064048D"/>
    <w:rsid w:val="00650203"/>
    <w:rsid w:val="00650EE0"/>
    <w:rsid w:val="00655326"/>
    <w:rsid w:val="00670ED0"/>
    <w:rsid w:val="00673492"/>
    <w:rsid w:val="0068173C"/>
    <w:rsid w:val="006B73D6"/>
    <w:rsid w:val="006C55FD"/>
    <w:rsid w:val="006F462C"/>
    <w:rsid w:val="00727FC2"/>
    <w:rsid w:val="007D3A57"/>
    <w:rsid w:val="00815593"/>
    <w:rsid w:val="00830823"/>
    <w:rsid w:val="008334BC"/>
    <w:rsid w:val="00857894"/>
    <w:rsid w:val="00886C5F"/>
    <w:rsid w:val="008B38B2"/>
    <w:rsid w:val="008C48AD"/>
    <w:rsid w:val="00901348"/>
    <w:rsid w:val="00901EAA"/>
    <w:rsid w:val="009329B2"/>
    <w:rsid w:val="009469ED"/>
    <w:rsid w:val="00950E2A"/>
    <w:rsid w:val="0098052F"/>
    <w:rsid w:val="009A2AB7"/>
    <w:rsid w:val="009E0FB6"/>
    <w:rsid w:val="00A03719"/>
    <w:rsid w:val="00A067C3"/>
    <w:rsid w:val="00A54707"/>
    <w:rsid w:val="00B01E8E"/>
    <w:rsid w:val="00B05B7C"/>
    <w:rsid w:val="00B437EC"/>
    <w:rsid w:val="00B93B33"/>
    <w:rsid w:val="00B973A8"/>
    <w:rsid w:val="00BC14FF"/>
    <w:rsid w:val="00BD050E"/>
    <w:rsid w:val="00C34658"/>
    <w:rsid w:val="00C41A15"/>
    <w:rsid w:val="00C50264"/>
    <w:rsid w:val="00CB46B7"/>
    <w:rsid w:val="00CC0CB6"/>
    <w:rsid w:val="00CD2F66"/>
    <w:rsid w:val="00D13469"/>
    <w:rsid w:val="00D36718"/>
    <w:rsid w:val="00D43950"/>
    <w:rsid w:val="00D4478C"/>
    <w:rsid w:val="00D770E1"/>
    <w:rsid w:val="00D80D5D"/>
    <w:rsid w:val="00D91ADA"/>
    <w:rsid w:val="00DB02D5"/>
    <w:rsid w:val="00E32AD9"/>
    <w:rsid w:val="00E40150"/>
    <w:rsid w:val="00E510B6"/>
    <w:rsid w:val="00EB7123"/>
    <w:rsid w:val="00F01112"/>
    <w:rsid w:val="00F23545"/>
    <w:rsid w:val="00F5165D"/>
    <w:rsid w:val="00F565F9"/>
    <w:rsid w:val="00F97231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11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F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F6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F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F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11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F6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>St-325/2013-73</izvorni_sadrzaj>
    <derivirana_varijabla naziv="DomainObject.Oznaka_1">St-325/2013-73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St-325/2013-73</izvorni_sadrzaj>
    <derivirana_varijabla naziv="DomainObject.PoslovniBrojDokumenta_1">St-325/2013-73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08484-CF71-4430-BCF9-A77C1D2CB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4135</properties:Characters>
  <properties:Lines>94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2018-02-02T11:56:00Z</dcterms:created>
  <dc:creator>rcerneka</dc:creator>
  <cp:lastModifiedBy>Jasna Radulović</cp:lastModifiedBy>
  <cp:lastPrinted>2018-02-02T12:38:00Z</cp:lastPrinted>
  <dcterms:modified xmlns:xsi="http://www.w3.org/2001/XMLSchema-instance" xsi:type="dcterms:W3CDTF">2018-02-02T12:42:00Z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St-325/2013-73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