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368d" w14:paraId="4c2368d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50317">
        <w:rPr>
          <w:rFonts w:hAnsi="Times New Roman" w:ascii="Times New Roman"/>
          <w:szCs w:val="24"/>
        </w:rPr>
        <w:t>3115</w:t>
      </w:r>
      <w:r w:rsidR="00895CA8">
        <w:rPr>
          <w:rFonts w:hAnsi="Times New Roman" w:ascii="Times New Roman"/>
          <w:szCs w:val="24"/>
        </w:rPr>
        <w:t>/16</w:t>
      </w:r>
      <w:r w:rsidR="004F7577">
        <w:rPr>
          <w:rFonts w:hAnsi="Times New Roman" w:ascii="Times New Roman"/>
          <w:szCs w:val="24"/>
        </w:rPr>
        <w:t>-26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B50317" w:rsidRPr="00B50317">
        <w:rPr>
          <w:rFonts w:hAnsi="Times New Roman" w:ascii="Times New Roman"/>
          <w:color w:val="000000"/>
          <w:szCs w:val="24"/>
        </w:rPr>
        <w:t>TIP GRADNJA društvo sa ograničenom odgovornošću za graditeljstvo, trgovinu i usluge, Zagreb, Trg Biskupa Josipa Langa 8, OIB:56085516361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B50317">
        <w:rPr>
          <w:rFonts w:hAnsi="Times New Roman" w:ascii="Times New Roman"/>
          <w:szCs w:val="24"/>
        </w:rPr>
        <w:t>5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B50317">
        <w:rPr>
          <w:rFonts w:hAnsi="Times New Roman" w:ascii="Times New Roman"/>
          <w:szCs w:val="24"/>
        </w:rPr>
        <w:t>rujna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B50317" w:rsidR="00B50317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B50317" w:rsidRPr="00B50317">
        <w:rPr>
          <w:rFonts w:hAnsi="Times New Roman" w:ascii="Times New Roman"/>
          <w:color w:val="000000"/>
          <w:szCs w:val="24"/>
        </w:rPr>
        <w:t>TIP GRADNJA društvo sa ograničenom odgovornošću za graditeljstvo, trgovinu i usluge, Zagreb, Trg Biskupa Josipa Langa 8, OIB:56085516361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B50317" w:rsidR="00380766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50317">
        <w:rPr>
          <w:rFonts w:hAnsi="Times New Roman" w:ascii="Times New Roman"/>
          <w:szCs w:val="24"/>
        </w:rPr>
        <w:t>Za stečajnog upravitelja imenuje se</w:t>
      </w:r>
      <w:r w:rsidR="00254897" w:rsidRPr="00B50317">
        <w:rPr>
          <w:rFonts w:hAnsi="Times New Roman" w:ascii="Times New Roman"/>
          <w:szCs w:val="24"/>
        </w:rPr>
        <w:t xml:space="preserve"> </w:t>
      </w:r>
      <w:r w:rsidR="008320C5">
        <w:rPr>
          <w:rFonts w:hAnsi="Times New Roman" w:ascii="Times New Roman"/>
          <w:szCs w:val="24"/>
        </w:rPr>
        <w:t>Boris Hmelina, Zagreb, Fraterščica 81, OIB 35220441313</w:t>
      </w:r>
      <w:r w:rsidR="00380766" w:rsidRPr="00B50317">
        <w:rPr>
          <w:rFonts w:hAnsi="Times New Roman" w:ascii="Times New Roman"/>
          <w:szCs w:val="24"/>
        </w:rPr>
        <w:t>.</w:t>
      </w:r>
    </w:p>
    <w:p w:rsidRDefault="00F35A6E" w:rsidP="00B50317" w:rsid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B50317" w:rsidRPr="00B50317">
        <w:rPr>
          <w:rFonts w:hAnsi="Times New Roman" w:ascii="Times New Roman"/>
          <w:color w:val="000000"/>
          <w:szCs w:val="24"/>
        </w:rPr>
        <w:t>TIP GRADNJA društvo sa ograničenom odgovornošću za graditeljstvo, trgovinu i usluge, Zagreb, Trg Biskupa Josipa Langa 8, OIB:56085516361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CA21A3">
        <w:rPr>
          <w:rFonts w:hAnsi="Times New Roman" w:ascii="Times New Roman"/>
          <w:szCs w:val="24"/>
        </w:rPr>
        <w:t xml:space="preserve"> čl. 132. Stečajnog zakona (NN 71/15)</w:t>
      </w:r>
    </w:p>
    <w:p w:rsidRDefault="00F35A6E" w:rsidP="00B50317" w:rsidR="00167E9E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B50317">
        <w:rPr>
          <w:rFonts w:hAnsi="Times New Roman" w:ascii="Times New Roman"/>
          <w:szCs w:val="24"/>
        </w:rPr>
        <w:t xml:space="preserve">Ovo će se rješenje objaviti na </w:t>
      </w:r>
      <w:r w:rsidR="008B5275" w:rsidRPr="00B50317">
        <w:rPr>
          <w:rFonts w:hAnsi="Times New Roman" w:ascii="Times New Roman"/>
          <w:szCs w:val="24"/>
        </w:rPr>
        <w:t>mrežnoj stranici e-Oglasna ploča</w:t>
      </w:r>
      <w:r w:rsidRPr="00B50317">
        <w:rPr>
          <w:rFonts w:hAnsi="Times New Roman" w:ascii="Times New Roman"/>
          <w:szCs w:val="24"/>
        </w:rPr>
        <w:t xml:space="preserve"> </w:t>
      </w:r>
      <w:r w:rsidR="008B5275" w:rsidRPr="00B50317">
        <w:rPr>
          <w:rFonts w:hAnsi="Times New Roman" w:ascii="Times New Roman"/>
          <w:szCs w:val="24"/>
        </w:rPr>
        <w:t xml:space="preserve">Trgovačkog suda u Zagrebu, </w:t>
      </w:r>
      <w:r w:rsidRPr="00B5031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8320C5" w:rsidRPr="00B50317">
        <w:rPr>
          <w:rFonts w:hAnsi="Times New Roman" w:ascii="Times New Roman"/>
          <w:color w:val="000000"/>
          <w:szCs w:val="24"/>
        </w:rPr>
        <w:t>TIP GRADNJA društvo sa ograničenom odgovornošću za graditeljstvo, trgovinu i usluge, Zagreb, Trg Biskupa Josipa Langa 8, OIB:56085516361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</w:t>
      </w:r>
      <w:r>
        <w:rPr>
          <w:rFonts w:hAnsi="Times New Roman" w:ascii="Times New Roman"/>
          <w:szCs w:val="24"/>
        </w:rPr>
        <w:lastRenderedPageBreak/>
        <w:t xml:space="preserve">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</w:t>
      </w:r>
      <w:r w:rsidR="00D44269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 xml:space="preserve"> u Očevidniku redoslijeda osnova za plaćanje ima evidentirane neizvršene osnove za plaćanje u neprekinutom razdoblju od </w:t>
      </w:r>
      <w:r w:rsidR="00D44269">
        <w:rPr>
          <w:rFonts w:hAnsi="Times New Roman" w:ascii="Times New Roman"/>
          <w:szCs w:val="24"/>
        </w:rPr>
        <w:t>1171</w:t>
      </w:r>
      <w:r w:rsidR="000119D8">
        <w:rPr>
          <w:rFonts w:hAnsi="Times New Roman" w:ascii="Times New Roman"/>
          <w:szCs w:val="24"/>
        </w:rPr>
        <w:t xml:space="preserve"> dana, u ukupnom iznosu od </w:t>
      </w:r>
      <w:r w:rsidR="00D44269">
        <w:rPr>
          <w:rFonts w:hAnsi="Times New Roman" w:ascii="Times New Roman"/>
          <w:szCs w:val="24"/>
        </w:rPr>
        <w:t>40.306,01</w:t>
      </w:r>
      <w:r w:rsidR="000119D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ovosudni spis privremeni stečajni upravitelj dostavio pisano izvješće (list </w:t>
      </w:r>
      <w:r w:rsidR="00D44269">
        <w:rPr>
          <w:rFonts w:hAnsi="Times New Roman" w:ascii="Times New Roman"/>
          <w:szCs w:val="24"/>
        </w:rPr>
        <w:t>42-</w:t>
      </w:r>
      <w:r w:rsidR="00E43D2B">
        <w:rPr>
          <w:rFonts w:hAnsi="Times New Roman" w:ascii="Times New Roman"/>
          <w:szCs w:val="24"/>
        </w:rPr>
        <w:t>49, 52</w:t>
      </w:r>
      <w:r w:rsidR="002D60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056747" w:rsidR="002D6074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 xml:space="preserve">je </w:t>
      </w:r>
      <w:r w:rsidR="00E43D2B">
        <w:rPr>
          <w:rFonts w:hAnsi="Times New Roman" w:ascii="Times New Roman"/>
          <w:szCs w:val="24"/>
        </w:rPr>
        <w:t xml:space="preserve">u cijelosti </w:t>
      </w:r>
      <w:r>
        <w:rPr>
          <w:rFonts w:hAnsi="Times New Roman" w:ascii="Times New Roman"/>
          <w:szCs w:val="24"/>
        </w:rPr>
        <w:t>kao u svom pis</w:t>
      </w:r>
      <w:r w:rsidR="002D6074">
        <w:rPr>
          <w:rFonts w:hAnsi="Times New Roman" w:ascii="Times New Roman"/>
          <w:szCs w:val="24"/>
        </w:rPr>
        <w:t xml:space="preserve">anom izvješću, odnosno </w:t>
      </w:r>
      <w:r w:rsidR="00CA21A3">
        <w:rPr>
          <w:rFonts w:hAnsi="Times New Roman" w:ascii="Times New Roman"/>
          <w:szCs w:val="24"/>
        </w:rPr>
        <w:t>da i nadalje nesporno postoji stečajni razlog nesposobnosti za plaćanje, da dužnik nema nikakve imovine, kako nekretnina tako niti pokretnina, a što sve proizlazi iz raspoložive odnosno prikupljene dokumentacije.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3725" w:rsidP="00056747" w:rsidR="00A0372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3725" w:rsidP="00056747" w:rsidR="00A0372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8320C5">
        <w:rPr>
          <w:rFonts w:hAnsi="Times New Roman" w:ascii="Times New Roman"/>
          <w:szCs w:val="24"/>
        </w:rPr>
        <w:t>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8320C5">
        <w:rPr>
          <w:rFonts w:hAnsi="Times New Roman" w:ascii="Times New Roman"/>
          <w:szCs w:val="24"/>
        </w:rPr>
        <w:t>rujna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4F7577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4F7577" w:rsidP="004F7577" w:rsidR="004F7577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4F7577" w:rsidP="004F7577" w:rsidR="004F7577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4F7577" w:rsidP="004F7577" w:rsidR="004F7577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43A77" w:rsidR="004F7577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F7577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320C5">
      <w:rPr>
        <w:rFonts w:hAnsi="Times New Roman" w:ascii="Times New Roman"/>
        <w:szCs w:val="24"/>
      </w:rPr>
      <w:t>3115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4F7577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20C5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3725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0317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269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06AE"/>
    <w:rsid w:val="00E3175E"/>
    <w:rsid w:val="00E335E3"/>
    <w:rsid w:val="00E371B1"/>
    <w:rsid w:val="00E40B2E"/>
    <w:rsid w:val="00E43D2B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5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5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5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5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F7577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F757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5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5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5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5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F7577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F757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St-3115/2016-26</izvorni_sadrzaj>
    <derivirana_varijabla naziv="DomainObject.Oznaka_1">St-3115/2016-26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3115</izvorni_sadrzaj>
    <derivirana_varijabla naziv="DomainObject.Predmet.Broj_1">3115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St-3115/2016</izvorni_sadrzaj>
    <derivirana_varijabla naziv="DomainObject.Predmet.OznakaBroj_1">St-3115/2016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TIP GRADNJA d.o.o.</izvorni_sadrzaj>
    <derivirana_varijabla naziv="DomainObject.Predmet.ProtustrankaFormated_1">  TIP GRADNJA d.o.o.</derivirana_varijabla>
  </DomainObject.Predmet.ProtustrankaFormated>
  <DomainObject.Predmet.ProtustrankaFormatedOIB>
    <izvorni_sadrzaj>  TIP GRADNJA d.o.o., OIB 56085516361</izvorni_sadrzaj>
    <derivirana_varijabla naziv="DomainObject.Predmet.ProtustrankaFormatedOIB_1">  TIP GRADNJA d.o.o., OIB 56085516361</derivirana_varijabla>
  </DomainObject.Predmet.ProtustrankaFormatedOIB>
  <DomainObject.Predmet.ProtustrankaFormatedWithAdress>
    <izvorni_sadrzaj> TIP GRADNJA d.o.o., Trg Biskupa Josipa Langa 8, 10000 Zagreb</izvorni_sadrzaj>
    <derivirana_varijabla naziv="DomainObject.Predmet.ProtustrankaFormatedWithAdress_1"> TIP GRADNJA d.o.o., Trg Biskupa Josipa Langa 8, 10000 Zagreb</derivirana_varijabla>
  </DomainObject.Predmet.ProtustrankaFormatedWithAdress>
  <DomainObject.Predmet.ProtustrankaFormatedWithAdressOIB>
    <izvorni_sadrzaj> TIP GRADNJA d.o.o., OIB 56085516361, Trg Biskupa Josipa Langa 8, 10000 Zagreb</izvorni_sadrzaj>
    <derivirana_varijabla naziv="DomainObject.Predmet.ProtustrankaFormatedWithAdressOIB_1"> TIP GRADNJA d.o.o., OIB 56085516361, Trg Biskupa Josipa Langa 8, 10000 Zagreb</derivirana_varijabla>
  </DomainObject.Predmet.ProtustrankaFormatedWithAdressOIB>
  <DomainObject.Predmet.ProtustrankaWithAdress>
    <izvorni_sadrzaj>TIP GRADNJA d.o.o. Trg Biskupa Josipa Langa 8, 10000 Zagreb</izvorni_sadrzaj>
    <derivirana_varijabla naziv="DomainObject.Predmet.ProtustrankaWithAdress_1">TIP GRADNJA d.o.o. Trg Biskupa Josipa Langa 8, 10000 Zagreb</derivirana_varijabla>
  </DomainObject.Predmet.ProtustrankaWithAdress>
  <DomainObject.Predmet.ProtustrankaWithAdressOIB>
    <izvorni_sadrzaj>TIP GRADNJA d.o.o., OIB 56085516361, Trg Biskupa Josipa Langa 8, 10000 Zagreb</izvorni_sadrzaj>
    <derivirana_varijabla naziv="DomainObject.Predmet.ProtustrankaWithAdressOIB_1">TIP GRADNJA d.o.o., OIB 56085516361, Trg Biskupa Josipa Langa 8, 10000 Zagreb</derivirana_varijabla>
  </DomainObject.Predmet.ProtustrankaWithAdressOIB>
  <DomainObject.Predmet.ProtustrankaNazivFormated>
    <izvorni_sadrzaj>TIP GRADNJA d.o.o.</izvorni_sadrzaj>
    <derivirana_varijabla naziv="DomainObject.Predmet.ProtustrankaNazivFormated_1">TIP GRADNJA d.o.o.</derivirana_varijabla>
  </DomainObject.Predmet.ProtustrankaNazivFormated>
  <DomainObject.Predmet.ProtustrankaNazivFormatedOIB>
    <izvorni_sadrzaj>TIP GRADNJA d.o.o., OIB 56085516361</izvorni_sadrzaj>
    <derivirana_varijabla naziv="DomainObject.Predmet.ProtustrankaNazivFormatedOIB_1">TIP GRADNJA d.o.o., OIB 56085516361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 GRADNJA d.o.o.</item>
    </izvorni_sadrzaj>
    <derivirana_varijabla naziv="DomainObject.Predmet.ProtuStrankaListFormated_1">
      <item>TIP GRADNJA d.o.o.</item>
    </derivirana_varijabla>
  </DomainObject.Predmet.ProtuStrankaListFormated>
  <DomainObject.Predmet.ProtuStrankaListFormatedOIB>
    <izvorni_sadrzaj>
      <item>TIP GRADNJA d.o.o., OIB 56085516361</item>
    </izvorni_sadrzaj>
    <derivirana_varijabla naziv="DomainObject.Predmet.ProtuStrankaListFormatedOIB_1">
      <item>TIP GRADNJA d.o.o., OIB 56085516361</item>
    </derivirana_varijabla>
  </DomainObject.Predmet.ProtuStrankaListFormatedOIB>
  <DomainObject.Predmet.ProtuStrankaListFormatedWithAdress>
    <izvorni_sadrzaj>
      <item>TIP GRADNJA d.o.o., Trg Biskupa Josipa Langa 8, 10000 Zagreb</item>
    </izvorni_sadrzaj>
    <derivirana_varijabla naziv="DomainObject.Predmet.ProtuStrankaListFormatedWithAdress_1">
      <item>TIP GRADNJA d.o.o., Trg Biskupa Josipa Langa 8, 10000 Zagreb</item>
    </derivirana_varijabla>
  </DomainObject.Predmet.ProtuStrankaListFormatedWithAdress>
  <DomainObject.Predmet.ProtuStrankaListFormatedWithAdressOIB>
    <izvorni_sadrzaj>
      <item>TIP GRADNJA d.o.o., OIB 56085516361, Trg Biskupa Josipa Langa 8, 10000 Zagreb</item>
    </izvorni_sadrzaj>
    <derivirana_varijabla naziv="DomainObject.Predmet.ProtuStrankaListFormatedWithAdressOIB_1">
      <item>TIP GRADNJA d.o.o., OIB 56085516361, Trg Biskupa Josipa Langa 8, 10000 Zagreb</item>
    </derivirana_varijabla>
  </DomainObject.Predmet.ProtuStrankaListFormatedWithAdressOIB>
  <DomainObject.Predmet.ProtuStrankaListNazivFormated>
    <izvorni_sadrzaj>
      <item>TIP GRADNJA d.o.o.</item>
    </izvorni_sadrzaj>
    <derivirana_varijabla naziv="DomainObject.Predmet.ProtuStrankaListNazivFormated_1">
      <item>TIP GRADNJA d.o.o.</item>
    </derivirana_varijabla>
  </DomainObject.Predmet.ProtuStrankaListNazivFormated>
  <DomainObject.Predmet.ProtuStrankaListNazivFormatedOIB>
    <izvorni_sadrzaj>
      <item>TIP GRADNJA d.o.o., OIB 56085516361</item>
    </izvorni_sadrzaj>
    <derivirana_varijabla naziv="DomainObject.Predmet.ProtuStrankaListNazivFormatedOIB_1">
      <item>TIP GRADNJA d.o.o., OIB 56085516361</item>
    </derivirana_varijabla>
  </DomainObject.Predmet.ProtuStrankaListNazivFormatedOIB>
  <DomainObject.Predmet.OstaliListFormated>
    <izvorni_sadrzaj>
      <item>Tvrtko Hlavaček</item>
      <item>Ivica Palatinuš</item>
    </izvorni_sadrzaj>
    <derivirana_varijabla naziv="DomainObject.Predmet.OstaliListFormated_1">
      <item>Tvrtko Hlavaček</item>
      <item>Ivica Palatinuš</item>
    </derivirana_varijabla>
  </DomainObject.Predmet.OstaliListFormated>
  <DomainObject.Predmet.OstaliListFormatedOIB>
    <izvorni_sadrzaj>
      <item>Tvrtko Hlavaček, OIB 05963897062</item>
      <item>Ivica Palatinuš, OIB 22899279023</item>
    </izvorni_sadrzaj>
    <derivirana_varijabla naziv="DomainObject.Predmet.OstaliListFormatedOIB_1">
      <item>Tvrtko Hlavaček, OIB 05963897062</item>
      <item>Ivica Palatinuš, OIB 22899279023</item>
    </derivirana_varijabla>
  </DomainObject.Predmet.OstaliListFormatedOIB>
  <DomainObject.Predmet.OstaliListFormatedWithAdress>
    <izvorni_sadrzaj>
      <item>Tvrtko Hlavaček, Sapinih Doca 7b, 22202 Rogoznica</item>
      <item>Ivica Palatinuš, Rim 46, 10000 Zagreb</item>
    </izvorni_sadrzaj>
    <derivirana_varijabla naziv="DomainObject.Predmet.OstaliListFormatedWithAdress_1">
      <item>Tvrtko Hlavaček, Sapinih Doca 7b, 22202 Rogoznica</item>
      <item>Ivica Palatinuš, Rim 46, 10000 Zagreb</item>
    </derivirana_varijabla>
  </DomainObject.Predmet.OstaliListFormatedWithAdress>
  <DomainObject.Predmet.OstaliListFormatedWithAdressOIB>
    <izvorni_sadrzaj>
      <item>Tvrtko Hlavaček, OIB 05963897062, Sapinih Doca 7b, 22202 Rogoznica</item>
      <item>Ivica Palatinuš, OIB 22899279023, Rim 46, 10000 Zagreb</item>
    </izvorni_sadrzaj>
    <derivirana_varijabla naziv="DomainObject.Predmet.OstaliListFormatedWithAdressOIB_1">
      <item>Tvrtko Hlavaček, OIB 05963897062, Sapinih Doca 7b, 22202 Rogoznica</item>
      <item>Ivica Palatinuš, OIB 22899279023, Rim 46, 10000 Zagreb</item>
    </derivirana_varijabla>
  </DomainObject.Predmet.OstaliListFormatedWithAdressOIB>
  <DomainObject.Predmet.OstaliListNazivFormated>
    <izvorni_sadrzaj>
      <item>Tvrtko Hlavaček</item>
      <item>Ivica Palatinuš</item>
    </izvorni_sadrzaj>
    <derivirana_varijabla naziv="DomainObject.Predmet.OstaliListNazivFormated_1">
      <item>Tvrtko Hlavaček</item>
      <item>Ivica Palatinuš</item>
    </derivirana_varijabla>
  </DomainObject.Predmet.OstaliListNazivFormated>
  <DomainObject.Predmet.OstaliListNazivFormatedOIB>
    <izvorni_sadrzaj>
      <item>Tvrtko Hlavaček, OIB 05963897062</item>
      <item>Ivica Palatinuš, OIB 22899279023</item>
    </izvorni_sadrzaj>
    <derivirana_varijabla naziv="DomainObject.Predmet.OstaliListNazivFormatedOIB_1">
      <item>Tvrtko Hlavaček, OIB 05963897062</item>
      <item>Ivica Palatinuš, OIB 22899279023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St-3115/2016-26</izvorni_sadrzaj>
    <derivirana_varijabla naziv="DomainObject.PoslovniBrojDokumenta_1">St-3115/2016-26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 GRADNJA d.o.o.</izvorni_sadrzaj>
    <derivirana_varijabla naziv="DomainObject.Predmet.ProtustrankaIDrugi_1">TIP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TIP GRADNJA d.o.o., OIB 56085516361, Trg Biskupa Josipa Langa 8, 10000 Zagreb</izvorni_sadrzaj>
    <derivirana_varijabla naziv="DomainObject.Predmet.ProtustrankaIDrugiAdressOIB_1">TIP GRADNJA d.o.o., OIB 56085516361, Trg Biskupa Josipa Langa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TIP GRADNJA d.o.o.</item>
      <item>Tvrtko Hlavaček</item>
      <item>Ivica Palatinuš</item>
    </izvorni_sadrzaj>
    <derivirana_varijabla naziv="DomainObject.Predmet.SudioniciListNaziv_1">
      <item>FINA Regionalni centar Zagreb</item>
      <item>TIP GRADNJA d.o.o.</item>
      <item>Tvrtko Hlavaček</item>
      <item>Ivica Palatinuš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TIP GRADNJA d.o.o., OIB 56085516361, Trg Biskupa Josipa Langa 8,10000 Zagreb</item>
      <item>Tvrtko Hlavaček, OIB 05963897062, Sapinih Doca 7b,22202 Rogoznica</item>
      <item>Ivica Palatinuš, OIB 22899279023, Rim 46,10000 Zagreb</item>
    </izvorni_sadrzaj>
    <derivirana_varijabla naziv="DomainObject.Predmet.SudioniciListAdressOIB_1">
      <item>FINA Regionalni centar Zagreb, OIB 85821130368, Trg svibanjskih žrtava 1995. br. 1,10000 Zagreb</item>
      <item>TIP GRADNJA d.o.o., OIB 56085516361, Trg Biskupa Josipa Langa 8,10000 Zagreb</item>
      <item>Tvrtko Hlavaček, OIB 05963897062, Sapinih Doca 7b,22202 Rogoznica</item>
      <item>Ivica Palatinuš, OIB 22899279023, Rim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56085516361</item>
      <item>, OIB 05963897062</item>
      <item>, OIB 22899279023</item>
    </izvorni_sadrzaj>
    <derivirana_varijabla naziv="DomainObject.Predmet.SudioniciListNazivOIB_1">
      <item>, OIB 85821130368</item>
      <item>, OIB 56085516361</item>
      <item>, OIB 05963897062</item>
      <item>, OIB 22899279023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  <item>Boris Hmelina, OIB 35220441313, Fraterščica 81 Zagreb</item>
    </izvorni_sadrzaj>
    <derivirana_varijabla naziv="DomainObject.Predmet.StecajniUpraviteljiListAddressOIB_1">
      <item>Boris Hmelina, OIB 35220441313, Fraterščica 81 Zagreb</item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34886-7745-463F-B6DB-F6BFB7AAF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5218</properties:Characters>
  <properties:Lines>115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2018-09-05T12:39:00Z</dcterms:created>
  <dc:creator>rsticn</dc:creator>
  <cp:lastModifiedBy>Monika Grbac</cp:lastModifiedBy>
  <cp:lastPrinted>2017-10-03T13:07:00Z</cp:lastPrinted>
  <dcterms:modified xmlns:xsi="http://www.w3.org/2001/XMLSchema-instance" xsi:type="dcterms:W3CDTF">2018-09-05T12:47:00Z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St-3115/2016-26 / Odluka - Rješenje - otvaranje i zaključenje stečajnog postupka (čl. 132) (st-3115-16.docx)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