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25dc6" w14:paraId="ba25dc6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9831B7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8E4EA0">
        <w:t>1256</w:t>
      </w:r>
      <w:r w:rsidR="007D7F1B">
        <w:t>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9831B7" w:rsidP="00C40A44" w:rsidR="009831B7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8E4EA0">
        <w:rPr>
          <w:lang w:val="pt-BR"/>
        </w:rPr>
        <w:t xml:space="preserve">GAMA adaptacije j.d.o.o., Zagreb, Naumovac 14, OIB: </w:t>
      </w:r>
      <w:r w:rsidR="008E4EA0" w:rsidRPr="00FE514F">
        <w:t>93980633702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D63A24">
        <w:rPr>
          <w:lang w:val="pt-BR"/>
        </w:rPr>
        <w:t>13</w:t>
      </w:r>
      <w:r w:rsidR="007D7F1B">
        <w:rPr>
          <w:lang w:val="pt-BR"/>
        </w:rPr>
        <w:t>. listopada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8E4EA0">
        <w:rPr>
          <w:lang w:val="pt-BR"/>
        </w:rPr>
        <w:t xml:space="preserve">GAMA adaptacije j.d.o.o., Zagreb, Naumovac 14, OIB: </w:t>
      </w:r>
      <w:r w:rsidR="008E4EA0" w:rsidRPr="00FE514F">
        <w:t>93980633702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E7239C">
        <w:rPr>
          <w:lang w:val="pt-BR"/>
        </w:rPr>
        <w:t xml:space="preserve">u roku 15 dana 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E4EA0">
        <w:t>1256</w:t>
      </w:r>
      <w:r w:rsidR="00535D8E" w:rsidRPr="00B9015B">
        <w:t>-</w:t>
      </w:r>
      <w:r w:rsidR="00A446AE">
        <w:t>1</w:t>
      </w:r>
      <w:r w:rsidR="007D7F1B">
        <w:t>7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8E4EA0">
        <w:rPr>
          <w:lang w:val="pt-BR"/>
        </w:rPr>
        <w:t xml:space="preserve">GAMA adaptacije j.d.o.o., Zagreb, Naumovac 14, OIB: </w:t>
      </w:r>
      <w:r w:rsidR="008E4EA0" w:rsidRPr="00FE514F">
        <w:t>93980633702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8E4EA0" w:rsidR="008E4EA0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8E4EA0">
        <w:rPr>
          <w:lang w:val="pt-BR"/>
        </w:rPr>
        <w:t xml:space="preserve">GAMA adaptacije j.d.o.o., Zagreb, Naumovac 14, OIB: </w:t>
      </w:r>
      <w:r w:rsidR="008E4EA0" w:rsidRPr="00FE514F">
        <w:t>93980633702</w:t>
      </w:r>
      <w:r w:rsidR="008E4EA0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</w:t>
      </w:r>
      <w:r w:rsidR="008E4EA0">
        <w:t>U</w:t>
      </w:r>
      <w:r w:rsidR="008E4EA0" w:rsidRPr="00E974B3">
        <w:t xml:space="preserve"> prijedlogu za otvaranje stečajnog postupka </w:t>
      </w:r>
      <w:r w:rsidR="008E4EA0">
        <w:t xml:space="preserve">se u bitnome navodi </w:t>
      </w:r>
      <w:r w:rsidR="008E4EA0" w:rsidRPr="00E974B3">
        <w:t xml:space="preserve">kako </w:t>
      </w:r>
      <w:r w:rsidR="008E4EA0">
        <w:t xml:space="preserve">je na dan 18. travnja 2017. </w:t>
      </w:r>
      <w:r w:rsidR="008E4EA0" w:rsidRPr="00E974B3">
        <w:t>dužnik u Očevidniku redoslijeda osnova za plaćanje ima</w:t>
      </w:r>
      <w:r w:rsidR="008E4EA0">
        <w:t>o</w:t>
      </w:r>
      <w:r w:rsidR="008E4EA0" w:rsidRPr="00E974B3">
        <w:t xml:space="preserve"> evidentirane neizvršene osnove za plaćanje</w:t>
      </w:r>
      <w:r w:rsidR="008E4EA0">
        <w:t xml:space="preserve"> u neprekinutom razdoblju od 120 </w:t>
      </w:r>
      <w:r w:rsidR="008E4EA0" w:rsidRPr="00E974B3">
        <w:t xml:space="preserve">dana, u ukupnom iznosu od </w:t>
      </w:r>
      <w:r w:rsidR="008E4EA0">
        <w:t xml:space="preserve">58.967,04 </w:t>
      </w:r>
      <w:r w:rsidR="008E4EA0" w:rsidRPr="00E974B3">
        <w:t xml:space="preserve">kn, </w:t>
      </w:r>
      <w:r w:rsidR="008E4EA0">
        <w:t>te je imao 1</w:t>
      </w:r>
      <w:r w:rsidR="008E4EA0" w:rsidRPr="00E974B3">
        <w:t xml:space="preserve"> zaposlen</w:t>
      </w:r>
      <w:r w:rsidR="008E4EA0">
        <w:t>og.</w:t>
      </w:r>
    </w:p>
    <w:p w:rsidRDefault="00803391" w:rsidP="00702B96" w:rsidR="00803391">
      <w:pPr>
        <w:ind w:firstLine="709"/>
        <w:jc w:val="both"/>
      </w:pPr>
    </w:p>
    <w:p w:rsidRDefault="00225613" w:rsidP="00CB3764" w:rsidR="00CB3764">
      <w:pPr>
        <w:pStyle w:val="Tijeloteksta"/>
        <w:ind w:firstLine="708"/>
      </w:pPr>
      <w:r>
        <w:t xml:space="preserve">Rješenjem ovoga suda od </w:t>
      </w:r>
      <w:r w:rsidR="008E4EA0">
        <w:t>8. rujna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2728AE">
        <w:t xml:space="preserve">12. listopada </w:t>
      </w:r>
      <w:r w:rsidR="008019C2">
        <w:t>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CB3764">
        <w:t xml:space="preserve">koje je, u skladu s odredbom čl. 128. st. 5. SZ-a, spojeno s ročištem radi rasprave o pretpostavkama za otvaranje stečajnoga postupka. </w:t>
      </w:r>
    </w:p>
    <w:p w:rsidRDefault="00803391" w:rsidP="00CB3764" w:rsidR="00803391">
      <w:pPr>
        <w:pStyle w:val="Tijeloteksta"/>
        <w:ind w:firstLine="708"/>
      </w:pPr>
    </w:p>
    <w:p w:rsidRDefault="0083257E" w:rsidP="0083257E" w:rsidR="001861A1">
      <w:pPr>
        <w:ind w:firstLine="708"/>
        <w:jc w:val="both"/>
      </w:pPr>
      <w:r>
        <w:lastRenderedPageBreak/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803391" w:rsidP="008019C2" w:rsidR="00803391">
      <w:pPr>
        <w:ind w:firstLine="709"/>
        <w:jc w:val="both"/>
      </w:pPr>
    </w:p>
    <w:p w:rsidRDefault="00540560" w:rsidP="008019C2" w:rsidR="008019C2">
      <w:pPr>
        <w:ind w:firstLine="709"/>
        <w:jc w:val="both"/>
      </w:pPr>
      <w:r>
        <w:t xml:space="preserve">Iz </w:t>
      </w:r>
      <w:r w:rsidR="00CB3764">
        <w:t xml:space="preserve">podneska Financijske agencije (list </w:t>
      </w:r>
      <w:r w:rsidR="008E4EA0">
        <w:t>13</w:t>
      </w:r>
      <w:r w:rsidR="00CB3764">
        <w:t xml:space="preserve">. spisa), koja vodi Očevidnik redoslijeda osnova za plaćanje, </w:t>
      </w:r>
      <w:r w:rsidR="00E757C5" w:rsidRPr="00E757C5">
        <w:t xml:space="preserve">proizlazi </w:t>
      </w:r>
      <w:r w:rsidR="00CB3764">
        <w:t xml:space="preserve">kako je na </w:t>
      </w:r>
      <w:r w:rsidR="00E757C5" w:rsidRPr="00E757C5">
        <w:t>da</w:t>
      </w:r>
      <w:r w:rsidR="00CB3764">
        <w:t xml:space="preserve">n </w:t>
      </w:r>
      <w:r w:rsidR="008E4EA0">
        <w:t xml:space="preserve">18. travnja </w:t>
      </w:r>
      <w:r w:rsidR="00CB3764">
        <w:t xml:space="preserve">2017. </w:t>
      </w:r>
      <w:r w:rsidR="000C2EC7">
        <w:t xml:space="preserve">dužnik u očevidniku redoslijeda osnova za plaćanje </w:t>
      </w:r>
      <w:r w:rsidR="00E757C5" w:rsidRPr="00E757C5">
        <w:t xml:space="preserve">ima evidentirane neizvršene osnove za plaćanje u neprekinutom razdoblju od </w:t>
      </w:r>
      <w:r w:rsidR="00CB3764">
        <w:t>120</w:t>
      </w:r>
      <w:r w:rsidR="00E757C5" w:rsidRPr="00E757C5">
        <w:t xml:space="preserve"> dana, u ukupnom iznosu od </w:t>
      </w:r>
      <w:r w:rsidR="003E5621">
        <w:t>58.967,04</w:t>
      </w:r>
      <w:r w:rsidR="00E757C5" w:rsidRPr="00E757C5">
        <w:t xml:space="preserve"> kn.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803391" w:rsidP="008019C2" w:rsidR="00803391">
      <w:pPr>
        <w:ind w:firstLine="709"/>
        <w:jc w:val="both"/>
      </w:pPr>
    </w:p>
    <w:p w:rsidRDefault="00BA255A" w:rsidP="00874707" w:rsidR="00EB639D">
      <w:pPr>
        <w:ind w:firstLine="708"/>
        <w:jc w:val="both"/>
      </w:pPr>
      <w:r>
        <w:t>Na održanom ročištu osoba ovlaštena za zastupanje dužnika Mateja Šulj</w:t>
      </w:r>
      <w:r w:rsidR="00EB639D">
        <w:t xml:space="preserve"> je izjavila</w:t>
      </w:r>
      <w:r>
        <w:t xml:space="preserve"> kako se ne protivi otvaranju stečajnoga postupka nad dužnikom. </w:t>
      </w:r>
    </w:p>
    <w:p w:rsidRDefault="00EB639D" w:rsidP="00874707" w:rsidR="00EB639D">
      <w:pPr>
        <w:ind w:firstLine="708"/>
        <w:jc w:val="both"/>
      </w:pPr>
    </w:p>
    <w:p w:rsidRDefault="00BA255A" w:rsidP="00EB639D" w:rsidR="00EB639D">
      <w:pPr>
        <w:ind w:firstLine="708"/>
        <w:jc w:val="both"/>
      </w:pPr>
      <w:r>
        <w:t>Uvidom u izvješće o financijsko – gospodarskom stanju dužnika (list 16. spisa)</w:t>
      </w:r>
      <w:r w:rsidR="00EB639D">
        <w:t xml:space="preserve">, koje je na održanom ročištu </w:t>
      </w:r>
      <w:r w:rsidR="000C6125">
        <w:t xml:space="preserve">osoba </w:t>
      </w:r>
      <w:r w:rsidR="00EB639D">
        <w:t xml:space="preserve">ovlaštena za zastupanje dužnika Mateja Šulj potvrdila, </w:t>
      </w:r>
      <w:r>
        <w:t>u bitnome je utvrđeno kako dužnik nije vlasnik pokretnina niti nekretnina.</w:t>
      </w:r>
      <w:r w:rsidR="00EB639D">
        <w:t xml:space="preserve"> Osim toga, </w:t>
      </w:r>
      <w:r w:rsidR="000C6125">
        <w:t xml:space="preserve">osoba </w:t>
      </w:r>
      <w:r w:rsidR="00EB639D">
        <w:t>ovlaštena za zastupanje dužnika Mateja Šulj</w:t>
      </w:r>
      <w:r w:rsidR="00EB639D" w:rsidRPr="00EB639D">
        <w:t xml:space="preserve"> </w:t>
      </w:r>
      <w:r w:rsidR="00EB639D">
        <w:t xml:space="preserve">je na održanom ročištu izjavila kako dužnik nema nikakve imovine. </w:t>
      </w:r>
    </w:p>
    <w:p w:rsidRDefault="00EB639D" w:rsidP="00EB639D" w:rsidR="00EB639D">
      <w:pPr>
        <w:ind w:firstLine="708"/>
        <w:jc w:val="both"/>
      </w:pPr>
    </w:p>
    <w:p w:rsidRDefault="00874707" w:rsidP="00EB639D" w:rsidR="00765B9F" w:rsidRPr="00765B9F">
      <w:pPr>
        <w:ind w:firstLine="708"/>
        <w:jc w:val="both"/>
      </w:pPr>
      <w:r>
        <w:t xml:space="preserve">S obzirom na to da dužnik nema </w:t>
      </w:r>
      <w:r w:rsidR="00EB639D">
        <w:t>imovine, to su, uzevši u obzir navedeno, u</w:t>
      </w:r>
      <w:r w:rsidR="00765B9F" w:rsidRPr="00765B9F">
        <w:t xml:space="preserve"> skladu s odredbom čl. 132. st. 1. SZ-a, pozvane osobe koje imaju pravni interes za provedbom stečajnoga postupka nad dužnikom predujmiti troškove prethodnoga i otvorenoga stečajnog postupka u ukupnom iznosu 20.000,00 kn.</w:t>
      </w:r>
    </w:p>
    <w:p w:rsidRDefault="00803391" w:rsidP="0054341C" w:rsidR="00803391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803391" w:rsidP="008D5709" w:rsidR="00803391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03391" w:rsidP="008D5709" w:rsidR="00803391">
      <w:pPr>
        <w:pStyle w:val="Tijeloteksta"/>
        <w:ind w:firstLine="708"/>
      </w:pPr>
    </w:p>
    <w:p w:rsidRDefault="008F656F" w:rsidP="008D5709" w:rsidR="00803391">
      <w:pPr>
        <w:pStyle w:val="Tijeloteksta"/>
        <w:ind w:firstLine="708"/>
      </w:pPr>
      <w:r>
        <w:t>Slijedom navedenog, na temelju odredbe čl. 132. st. 1. SZ-a, odlučeno je kao u točki I. izreke ovog rješenja.</w:t>
      </w:r>
    </w:p>
    <w:p w:rsidRDefault="009B1748" w:rsidP="008D5709" w:rsidR="009B1748" w:rsidRPr="00134F3A">
      <w:pPr>
        <w:pStyle w:val="Tijeloteksta"/>
        <w:ind w:firstLine="708"/>
      </w:pPr>
      <w:r w:rsidRPr="00134F3A">
        <w:lastRenderedPageBreak/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63A24">
        <w:rPr>
          <w:lang w:val="pt-BR"/>
        </w:rPr>
        <w:t>13</w:t>
      </w:r>
      <w:r w:rsidR="007D7F1B">
        <w:rPr>
          <w:lang w:val="pt-BR"/>
        </w:rPr>
        <w:t xml:space="preserve">. listopada </w:t>
      </w:r>
      <w:r w:rsidR="00DD5222">
        <w:t>2017</w:t>
      </w:r>
      <w:r w:rsidR="00065B42" w:rsidRPr="00B9015B">
        <w:t>.</w:t>
      </w:r>
    </w:p>
    <w:p w:rsidRDefault="00065B42" w:rsidP="00DD5222" w:rsidR="00803391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</w:p>
    <w:p w:rsidRDefault="00803391" w:rsidP="00DD5222" w:rsidR="00DD5222" w:rsidRPr="00DD5222">
      <w:pPr>
        <w:tabs>
          <w:tab w:pos="5100" w:val="left"/>
        </w:tabs>
        <w:ind w:firstLine="720"/>
      </w:pPr>
      <w:r>
        <w:tab/>
      </w:r>
      <w:r>
        <w:tab/>
      </w:r>
      <w:r>
        <w:tab/>
      </w:r>
      <w:r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78075B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803391" w:rsidP="00F110C5" w:rsidR="00803391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78075B" w:rsidP="0078075B" w:rsidR="0078075B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78075B" w:rsidP="0078075B" w:rsidR="00874707">
      <w:r>
        <w:t>Petra Čiček</w:t>
      </w:r>
    </w:p>
    <w:p w:rsidRDefault="00874707" w:rsidP="00874707" w:rsidR="00874707" w:rsidRPr="00B9015B"/>
    <w:sectPr w:rsidSect="00563186" w:rsidR="00874707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83DC0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83DC0">
          <w:rPr>
            <w:sz w:val="24"/>
            <w:szCs w:val="24"/>
          </w:rPr>
          <w:fldChar w:fldCharType="begin"/>
        </w:r>
        <w:r w:rsidRPr="00283DC0">
          <w:rPr>
            <w:sz w:val="24"/>
            <w:szCs w:val="24"/>
          </w:rPr>
          <w:instrText>PAGE   \* MERGEFORMAT</w:instrText>
        </w:r>
        <w:r w:rsidRPr="00283DC0">
          <w:rPr>
            <w:sz w:val="24"/>
            <w:szCs w:val="24"/>
          </w:rPr>
          <w:fldChar w:fldCharType="separate"/>
        </w:r>
        <w:r w:rsidR="0078075B">
          <w:rPr>
            <w:noProof/>
            <w:sz w:val="24"/>
            <w:szCs w:val="24"/>
          </w:rPr>
          <w:t>3</w:t>
        </w:r>
        <w:r w:rsidRPr="00283DC0">
          <w:rPr>
            <w:sz w:val="24"/>
            <w:szCs w:val="24"/>
          </w:rPr>
          <w:fldChar w:fldCharType="end"/>
        </w:r>
      </w:sdtContent>
    </w:sdt>
    <w:r w:rsidRPr="00283DC0">
      <w:rPr>
        <w:sz w:val="24"/>
        <w:szCs w:val="24"/>
      </w:rPr>
      <w:tab/>
    </w:r>
    <w:r w:rsidR="00060193" w:rsidRPr="00283DC0">
      <w:rPr>
        <w:sz w:val="24"/>
        <w:szCs w:val="24"/>
      </w:rPr>
      <w:t>85</w:t>
    </w:r>
    <w:r w:rsidRPr="00283DC0">
      <w:rPr>
        <w:sz w:val="24"/>
        <w:szCs w:val="24"/>
      </w:rPr>
      <w:t>. St-</w:t>
    </w:r>
    <w:r w:rsidR="008E4EA0">
      <w:rPr>
        <w:sz w:val="24"/>
        <w:szCs w:val="24"/>
      </w:rPr>
      <w:t>1256</w:t>
    </w:r>
    <w:r w:rsidRPr="00283DC0">
      <w:rPr>
        <w:sz w:val="24"/>
        <w:szCs w:val="24"/>
      </w:rPr>
      <w:t>/1</w:t>
    </w:r>
    <w:r w:rsidR="007D7F1B">
      <w:rPr>
        <w:sz w:val="24"/>
        <w:szCs w:val="24"/>
      </w:rPr>
      <w:t>7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5588F"/>
    <w:rsid w:val="00060193"/>
    <w:rsid w:val="0006539F"/>
    <w:rsid w:val="00065B42"/>
    <w:rsid w:val="00082C15"/>
    <w:rsid w:val="000B22E7"/>
    <w:rsid w:val="000C1F96"/>
    <w:rsid w:val="000C2EC7"/>
    <w:rsid w:val="000C6125"/>
    <w:rsid w:val="000D37B5"/>
    <w:rsid w:val="000D4154"/>
    <w:rsid w:val="000E0E52"/>
    <w:rsid w:val="000E335E"/>
    <w:rsid w:val="001013EE"/>
    <w:rsid w:val="00134F3A"/>
    <w:rsid w:val="00160B46"/>
    <w:rsid w:val="001861A1"/>
    <w:rsid w:val="001A762F"/>
    <w:rsid w:val="001E2FD2"/>
    <w:rsid w:val="0021298E"/>
    <w:rsid w:val="00225613"/>
    <w:rsid w:val="00233208"/>
    <w:rsid w:val="00250A6E"/>
    <w:rsid w:val="00260C00"/>
    <w:rsid w:val="00263FC1"/>
    <w:rsid w:val="002728AE"/>
    <w:rsid w:val="002817DE"/>
    <w:rsid w:val="00283DC0"/>
    <w:rsid w:val="00295572"/>
    <w:rsid w:val="00297908"/>
    <w:rsid w:val="002A5E78"/>
    <w:rsid w:val="002B291A"/>
    <w:rsid w:val="002C3072"/>
    <w:rsid w:val="002C65C8"/>
    <w:rsid w:val="002D5087"/>
    <w:rsid w:val="002D60CE"/>
    <w:rsid w:val="00302673"/>
    <w:rsid w:val="003841C8"/>
    <w:rsid w:val="0039760F"/>
    <w:rsid w:val="003D0115"/>
    <w:rsid w:val="003D70DD"/>
    <w:rsid w:val="003E5621"/>
    <w:rsid w:val="003E6BF9"/>
    <w:rsid w:val="003F3702"/>
    <w:rsid w:val="004005AE"/>
    <w:rsid w:val="00400D27"/>
    <w:rsid w:val="004079DC"/>
    <w:rsid w:val="00412D47"/>
    <w:rsid w:val="0046518B"/>
    <w:rsid w:val="00496278"/>
    <w:rsid w:val="004C428C"/>
    <w:rsid w:val="00501360"/>
    <w:rsid w:val="00501EBB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B3E7F"/>
    <w:rsid w:val="005F03BD"/>
    <w:rsid w:val="00606CC8"/>
    <w:rsid w:val="00662884"/>
    <w:rsid w:val="00665EFD"/>
    <w:rsid w:val="00681B1A"/>
    <w:rsid w:val="006D502B"/>
    <w:rsid w:val="006D72C2"/>
    <w:rsid w:val="00702B96"/>
    <w:rsid w:val="00704DD0"/>
    <w:rsid w:val="007150E9"/>
    <w:rsid w:val="0073274A"/>
    <w:rsid w:val="00732F2C"/>
    <w:rsid w:val="00745C75"/>
    <w:rsid w:val="00754CF2"/>
    <w:rsid w:val="00765B9F"/>
    <w:rsid w:val="0077538A"/>
    <w:rsid w:val="0078075B"/>
    <w:rsid w:val="007B068E"/>
    <w:rsid w:val="007C2A8A"/>
    <w:rsid w:val="007D02E9"/>
    <w:rsid w:val="007D5510"/>
    <w:rsid w:val="007D7F1B"/>
    <w:rsid w:val="007E6A6F"/>
    <w:rsid w:val="008019C2"/>
    <w:rsid w:val="00803391"/>
    <w:rsid w:val="008204DE"/>
    <w:rsid w:val="0083257E"/>
    <w:rsid w:val="00855DA4"/>
    <w:rsid w:val="00857AD7"/>
    <w:rsid w:val="00874707"/>
    <w:rsid w:val="0089151C"/>
    <w:rsid w:val="008A27DD"/>
    <w:rsid w:val="008B669A"/>
    <w:rsid w:val="008C2A21"/>
    <w:rsid w:val="008D5709"/>
    <w:rsid w:val="008E4EA0"/>
    <w:rsid w:val="008F656F"/>
    <w:rsid w:val="00901CFD"/>
    <w:rsid w:val="00923F98"/>
    <w:rsid w:val="00937068"/>
    <w:rsid w:val="00947BCF"/>
    <w:rsid w:val="00973C2C"/>
    <w:rsid w:val="009831B7"/>
    <w:rsid w:val="009B1748"/>
    <w:rsid w:val="009B3D51"/>
    <w:rsid w:val="009C4BF6"/>
    <w:rsid w:val="009E31C2"/>
    <w:rsid w:val="00A0793E"/>
    <w:rsid w:val="00A446AE"/>
    <w:rsid w:val="00A473F8"/>
    <w:rsid w:val="00A6064D"/>
    <w:rsid w:val="00A75EA1"/>
    <w:rsid w:val="00A75F17"/>
    <w:rsid w:val="00A851A3"/>
    <w:rsid w:val="00AA4086"/>
    <w:rsid w:val="00AB5422"/>
    <w:rsid w:val="00AC0FE4"/>
    <w:rsid w:val="00AC192E"/>
    <w:rsid w:val="00AC5D4E"/>
    <w:rsid w:val="00B07EF1"/>
    <w:rsid w:val="00B265DA"/>
    <w:rsid w:val="00B303A6"/>
    <w:rsid w:val="00B62E90"/>
    <w:rsid w:val="00B77471"/>
    <w:rsid w:val="00B9015B"/>
    <w:rsid w:val="00B91F8D"/>
    <w:rsid w:val="00BA255A"/>
    <w:rsid w:val="00BC67EF"/>
    <w:rsid w:val="00BD0442"/>
    <w:rsid w:val="00BE2D6F"/>
    <w:rsid w:val="00BE5577"/>
    <w:rsid w:val="00BF01D0"/>
    <w:rsid w:val="00BF0DDB"/>
    <w:rsid w:val="00BF16F5"/>
    <w:rsid w:val="00BF6A07"/>
    <w:rsid w:val="00C23851"/>
    <w:rsid w:val="00C23ADD"/>
    <w:rsid w:val="00C40A44"/>
    <w:rsid w:val="00C63030"/>
    <w:rsid w:val="00C70FDE"/>
    <w:rsid w:val="00C90682"/>
    <w:rsid w:val="00C91A56"/>
    <w:rsid w:val="00CB3764"/>
    <w:rsid w:val="00CC17F9"/>
    <w:rsid w:val="00D01E10"/>
    <w:rsid w:val="00D04E2A"/>
    <w:rsid w:val="00D23C1F"/>
    <w:rsid w:val="00D24310"/>
    <w:rsid w:val="00D302B2"/>
    <w:rsid w:val="00D346E6"/>
    <w:rsid w:val="00D63A24"/>
    <w:rsid w:val="00D677F7"/>
    <w:rsid w:val="00D803A5"/>
    <w:rsid w:val="00D92741"/>
    <w:rsid w:val="00DA195C"/>
    <w:rsid w:val="00DD5222"/>
    <w:rsid w:val="00DE0F86"/>
    <w:rsid w:val="00E04225"/>
    <w:rsid w:val="00E0682D"/>
    <w:rsid w:val="00E24B5E"/>
    <w:rsid w:val="00E328A6"/>
    <w:rsid w:val="00E375B5"/>
    <w:rsid w:val="00E444EA"/>
    <w:rsid w:val="00E50DB1"/>
    <w:rsid w:val="00E7239C"/>
    <w:rsid w:val="00E757C5"/>
    <w:rsid w:val="00EB639D"/>
    <w:rsid w:val="00EF3D26"/>
    <w:rsid w:val="00F110C5"/>
    <w:rsid w:val="00F324F6"/>
    <w:rsid w:val="00F46EE9"/>
    <w:rsid w:val="00F60A6C"/>
    <w:rsid w:val="00F617D8"/>
    <w:rsid w:val="00F74D3E"/>
    <w:rsid w:val="00FA08F1"/>
    <w:rsid w:val="00FC1891"/>
    <w:rsid w:val="00FC22BC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61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1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1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1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1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61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1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1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1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1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22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St-1256/2017-14</izvorni_sadrzaj>
    <derivirana_varijabla naziv="DomainObject.Oznaka_1">St-1256/2017-14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1256</izvorni_sadrzaj>
    <derivirana_varijabla naziv="DomainObject.Predmet.Broj_1">1256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ref.</izvorni_sadrzaj>
    <derivirana_varijabla naziv="DomainObject.Predmet.Opis_1">original spis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St-1256/2017</izvorni_sadrzaj>
    <derivirana_varijabla naziv="DomainObject.Predmet.OznakaBroj_1">St-1256/2017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GAMA adaptacije j.d.o.o.</izvorni_sadrzaj>
    <derivirana_varijabla naziv="DomainObject.Predmet.ProtustrankaFormated_1">  GAMA adaptacije j.d.o.o.</derivirana_varijabla>
  </DomainObject.Predmet.ProtustrankaFormated>
  <DomainObject.Predmet.ProtustrankaFormatedOIB>
    <izvorni_sadrzaj>  GAMA adaptacije j.d.o.o., OIB 93980633702</izvorni_sadrzaj>
    <derivirana_varijabla naziv="DomainObject.Predmet.ProtustrankaFormatedOIB_1">  GAMA adaptacije j.d.o.o., OIB 93980633702</derivirana_varijabla>
  </DomainObject.Predmet.ProtustrankaFormatedOIB>
  <DomainObject.Predmet.ProtustrankaFormatedWithAdress>
    <izvorni_sadrzaj> GAMA adaptacije j.d.o.o., Naumovac 14, 10000 Zagreb</izvorni_sadrzaj>
    <derivirana_varijabla naziv="DomainObject.Predmet.ProtustrankaFormatedWithAdress_1"> GAMA adaptacije j.d.o.o., Naumovac 14, 10000 Zagreb</derivirana_varijabla>
  </DomainObject.Predmet.ProtustrankaFormatedWithAdress>
  <DomainObject.Predmet.ProtustrankaFormatedWithAdressOIB>
    <izvorni_sadrzaj> GAMA adaptacije j.d.o.o., OIB 93980633702, Naumovac 14, 10000 Zagreb</izvorni_sadrzaj>
    <derivirana_varijabla naziv="DomainObject.Predmet.ProtustrankaFormatedWithAdressOIB_1"> GAMA adaptacije j.d.o.o., OIB 93980633702, Naumovac 14, 10000 Zagreb</derivirana_varijabla>
  </DomainObject.Predmet.ProtustrankaFormatedWithAdressOIB>
  <DomainObject.Predmet.ProtustrankaWithAdress>
    <izvorni_sadrzaj>GAMA adaptacije j.d.o.o. Naumovac 14, 10000 Zagreb</izvorni_sadrzaj>
    <derivirana_varijabla naziv="DomainObject.Predmet.ProtustrankaWithAdress_1">GAMA adaptacije j.d.o.o. Naumovac 14, 10000 Zagreb</derivirana_varijabla>
  </DomainObject.Predmet.ProtustrankaWithAdress>
  <DomainObject.Predmet.ProtustrankaWithAdressOIB>
    <izvorni_sadrzaj>GAMA adaptacije j.d.o.o., OIB 93980633702, Naumovac 14, 10000 Zagreb</izvorni_sadrzaj>
    <derivirana_varijabla naziv="DomainObject.Predmet.ProtustrankaWithAdressOIB_1">GAMA adaptacije j.d.o.o., OIB 93980633702, Naumovac 14, 10000 Zagreb</derivirana_varijabla>
  </DomainObject.Predmet.ProtustrankaWithAdressOIB>
  <DomainObject.Predmet.ProtustrankaNazivFormated>
    <izvorni_sadrzaj>GAMA adaptacije j.d.o.o.</izvorni_sadrzaj>
    <derivirana_varijabla naziv="DomainObject.Predmet.ProtustrankaNazivFormated_1">GAMA adaptacije j.d.o.o.</derivirana_varijabla>
  </DomainObject.Predmet.ProtustrankaNazivFormated>
  <DomainObject.Predmet.ProtustrankaNazivFormatedOIB>
    <izvorni_sadrzaj>GAMA adaptacije j.d.o.o., OIB 93980633702</izvorni_sadrzaj>
    <derivirana_varijabla naziv="DomainObject.Predmet.ProtustrankaNazivFormatedOIB_1">GAMA adaptacije j.d.o.o., OIB 93980633702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9. listopada 2017.</izvorni_sadrzaj>
    <derivirana_varijabla naziv="DomainObject.Predmet.SpisIzvanSuda.DatumIzlazaSpisa_1">9. listopada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Mateja Šulj</izvorni_sadrzaj>
    <derivirana_varijabla naziv="DomainObject.Predmet.StrankaFormated_1">  FINA Regionalni centar Zagreb; Mateja Šulj</derivirana_varijabla>
  </DomainObject.Predmet.StrankaFormated>
  <DomainObject.Predmet.StrankaFormatedOIB>
    <izvorni_sadrzaj>  FINA Regionalni centar Zagreb, OIB 85821130368; Mateja Šulj, OIB 19087631314</izvorni_sadrzaj>
    <derivirana_varijabla naziv="DomainObject.Predmet.StrankaFormatedOIB_1">  FINA Regionalni centar Zagreb, OIB 85821130368; Mateja Šulj, OIB 19087631314</derivirana_varijabla>
  </DomainObject.Predmet.StrankaFormatedOIB>
  <DomainObject.Predmet.StrankaFormatedWithAdress>
    <izvorni_sadrzaj> FINA Regionalni centar Zagreb, Trg svibanjskih žrtava 1995. 1, 10000 Zagreb; Mateja Šulj, Bliznec 22, 10000 Zagreb</izvorni_sadrzaj>
    <derivirana_varijabla naziv="DomainObject.Predmet.StrankaFormatedWithAdress_1"> FINA Regionalni centar Zagreb, Trg svibanjskih žrtava 1995. 1, 10000 Zagreb; Mateja Šulj, Bliznec 22, 10000 Zagreb</derivirana_varijabla>
  </DomainObject.Predmet.StrankaFormatedWithAdress>
  <DomainObject.Predmet.StrankaFormatedWithAdressOIB>
    <izvorni_sadrzaj> FINA Regionalni centar Zagreb, OIB 85821130368, Trg svibanjskih žrtava 1995. 1, 10000 Zagreb; Mateja Šulj, OIB 19087631314, Bliznec 22, 10000 Zagreb</izvorni_sadrzaj>
    <derivirana_varijabla naziv="DomainObject.Predmet.StrankaFormatedWithAdressOIB_1"> FINA Regionalni centar Zagreb, OIB 85821130368, Trg svibanjskih žrtava 1995. 1, 10000 Zagreb; Mateja Šulj, OIB 19087631314, Bliznec 22, 10000 Zagreb</derivirana_varijabla>
  </DomainObject.Predmet.StrankaFormatedWithAdressOIB>
  <DomainObject.Predmet.StrankaWithAdress>
    <izvorni_sadrzaj>FINA Regionalni centar Zagreb Trg svibanjskih žrtava 1995. 1,10000 Zagreb,Mateja Šulj Bliznec 22,10000 Zagreb</izvorni_sadrzaj>
    <derivirana_varijabla naziv="DomainObject.Predmet.StrankaWithAdress_1">FINA Regionalni centar Zagreb Trg svibanjskih žrtava 1995. 1,10000 Zagreb,Mateja Šulj Bliznec 22,10000 Zagreb</derivirana_varijabla>
  </DomainObject.Predmet.StrankaWithAdress>
  <DomainObject.Predmet.StrankaWithAdressOIB>
    <izvorni_sadrzaj>FINA Regionalni centar Zagreb, OIB 85821130368, Trg svibanjskih žrtava 1995. 1,10000 Zagreb,Mateja Šulj, OIB 19087631314, Bliznec 22,10000 Zagreb</izvorni_sadrzaj>
    <derivirana_varijabla naziv="DomainObject.Predmet.StrankaWithAdressOIB_1">FINA Regionalni centar Zagreb, OIB 85821130368, Trg svibanjskih žrtava 1995. 1,10000 Zagreb,Mateja Šulj, OIB 19087631314, Bliznec 22,10000 Zagreb</derivirana_varijabla>
  </DomainObject.Predmet.StrankaWithAdressOIB>
  <DomainObject.Predmet.StrankaNazivFormated>
    <izvorni_sadrzaj>FINA Regionalni centar Zagreb,Mateja Šulj</izvorni_sadrzaj>
    <derivirana_varijabla naziv="DomainObject.Predmet.StrankaNazivFormated_1">FINA Regionalni centar Zagreb,Mateja Šulj</derivirana_varijabla>
  </DomainObject.Predmet.StrankaNazivFormated>
  <DomainObject.Predmet.StrankaNazivFormatedOIB>
    <izvorni_sadrzaj>FINA Regionalni centar Zagreb, OIB 85821130368,Mateja Šulj, OIB 19087631314</izvorni_sadrzaj>
    <derivirana_varijabla naziv="DomainObject.Predmet.StrankaNazivFormatedOIB_1">FINA Regionalni centar Zagreb, OIB 85821130368,Mateja Šulj, OIB 19087631314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Mateja Šulj</item>
    </izvorni_sadrzaj>
    <derivirana_varijabla naziv="DomainObject.Predmet.StrankaListFormated_1">
      <item>FINA Regionalni centar Zagreb</item>
      <item>Mateja Šulj</item>
    </derivirana_varijabla>
  </DomainObject.Predmet.StrankaListFormated>
  <DomainObject.Predmet.StrankaListFormatedOIB>
    <izvorni_sadrzaj>
      <item>FINA Regionalni centar Zagreb, OIB 85821130368</item>
      <item>Mateja Šulj, OIB 19087631314</item>
    </izvorni_sadrzaj>
    <derivirana_varijabla naziv="DomainObject.Predmet.StrankaListFormatedOIB_1">
      <item>FINA Regionalni centar Zagreb, OIB 85821130368</item>
      <item>Mateja Šulj, OIB 19087631314</item>
    </derivirana_varijabla>
  </DomainObject.Predmet.StrankaListFormatedOIB>
  <DomainObject.Predmet.StrankaListFormatedWithAdress>
    <izvorni_sadrzaj>
      <item>FINA Regionalni centar Zagreb, Trg svibanjskih žrtava 1995. 1, 10000 Zagreb</item>
      <item>Mateja Šulj, Bliznec 22, 10000 Zagreb</item>
    </izvorni_sadrzaj>
    <derivirana_varijabla naziv="DomainObject.Predmet.StrankaListFormatedWithAdress_1">
      <item>FINA Regionalni centar Zagreb, Trg svibanjskih žrtava 1995. 1, 10000 Zagreb</item>
      <item>Mateja Šulj, Bliznec 22,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Mateja Šulj, OIB 19087631314, Bliznec 22, 10000 Zagreb</item>
    </izvorni_sadrzaj>
    <derivirana_varijabla naziv="DomainObject.Predmet.StrankaListFormatedWithAdressOIB_1">
      <item>FINA Regionalni centar Zagreb, OIB 85821130368, Trg svibanjskih žrtava 1995. 1, 10000 Zagreb</item>
      <item>Mateja Šulj, OIB 19087631314, Bliznec 22, 10000 Zagreb</item>
    </derivirana_varijabla>
  </DomainObject.Predmet.StrankaListFormatedWithAdressOIB>
  <DomainObject.Predmet.StrankaListNazivFormated>
    <izvorni_sadrzaj>
      <item>FINA Regionalni centar Zagreb</item>
      <item>Mateja Šulj</item>
    </izvorni_sadrzaj>
    <derivirana_varijabla naziv="DomainObject.Predmet.StrankaListNazivFormated_1">
      <item>FINA Regionalni centar Zagreb</item>
      <item>Mateja Šulj</item>
    </derivirana_varijabla>
  </DomainObject.Predmet.StrankaListNazivFormated>
  <DomainObject.Predmet.StrankaListNazivFormatedOIB>
    <izvorni_sadrzaj>
      <item>FINA Regionalni centar Zagreb, OIB 85821130368</item>
      <item>Mateja Šulj, OIB 19087631314</item>
    </izvorni_sadrzaj>
    <derivirana_varijabla naziv="DomainObject.Predmet.StrankaListNazivFormatedOIB_1">
      <item>FINA Regionalni centar Zagreb, OIB 85821130368</item>
      <item>Mateja Šulj, OIB 19087631314</item>
    </derivirana_varijabla>
  </DomainObject.Predmet.StrankaListNazivFormatedOIB>
  <DomainObject.Predmet.ProtuStrankaListFormated>
    <izvorni_sadrzaj>
      <item>GAMA adaptacije j.d.o.o.</item>
    </izvorni_sadrzaj>
    <derivirana_varijabla naziv="DomainObject.Predmet.ProtuStrankaListFormated_1">
      <item>GAMA adaptacije j.d.o.o.</item>
    </derivirana_varijabla>
  </DomainObject.Predmet.ProtuStrankaListFormated>
  <DomainObject.Predmet.ProtuStrankaListFormatedOIB>
    <izvorni_sadrzaj>
      <item>GAMA adaptacije j.d.o.o., OIB 93980633702</item>
    </izvorni_sadrzaj>
    <derivirana_varijabla naziv="DomainObject.Predmet.ProtuStrankaListFormatedOIB_1">
      <item>GAMA adaptacije j.d.o.o., OIB 93980633702</item>
    </derivirana_varijabla>
  </DomainObject.Predmet.ProtuStrankaListFormatedOIB>
  <DomainObject.Predmet.ProtuStrankaListFormatedWithAdress>
    <izvorni_sadrzaj>
      <item>GAMA adaptacije j.d.o.o., Naumovac 14, 10000 Zagreb</item>
    </izvorni_sadrzaj>
    <derivirana_varijabla naziv="DomainObject.Predmet.ProtuStrankaListFormatedWithAdress_1">
      <item>GAMA adaptacije j.d.o.o., Naumovac 14, 10000 Zagreb</item>
    </derivirana_varijabla>
  </DomainObject.Predmet.ProtuStrankaListFormatedWithAdress>
  <DomainObject.Predmet.ProtuStrankaListFormatedWithAdressOIB>
    <izvorni_sadrzaj>
      <item>GAMA adaptacije j.d.o.o., OIB 93980633702, Naumovac 14, 10000 Zagreb</item>
    </izvorni_sadrzaj>
    <derivirana_varijabla naziv="DomainObject.Predmet.ProtuStrankaListFormatedWithAdressOIB_1">
      <item>GAMA adaptacije j.d.o.o., OIB 93980633702, Naumovac 14, 10000 Zagreb</item>
    </derivirana_varijabla>
  </DomainObject.Predmet.ProtuStrankaListFormatedWithAdressOIB>
  <DomainObject.Predmet.ProtuStrankaListNazivFormated>
    <izvorni_sadrzaj>
      <item>GAMA adaptacije j.d.o.o.</item>
    </izvorni_sadrzaj>
    <derivirana_varijabla naziv="DomainObject.Predmet.ProtuStrankaListNazivFormated_1">
      <item>GAMA adaptacije j.d.o.o.</item>
    </derivirana_varijabla>
  </DomainObject.Predmet.ProtuStrankaListNazivFormated>
  <DomainObject.Predmet.ProtuStrankaListNazivFormatedOIB>
    <izvorni_sadrzaj>
      <item>GAMA adaptacije j.d.o.o., OIB 93980633702</item>
    </izvorni_sadrzaj>
    <derivirana_varijabla naziv="DomainObject.Predmet.ProtuStrankaListNazivFormatedOIB_1">
      <item>GAMA adaptacije j.d.o.o., OIB 93980633702</item>
    </derivirana_varijabla>
  </DomainObject.Predmet.ProtuStrankaListNazivFormatedOIB>
  <DomainObject.Predmet.OstaliListFormated>
    <izvorni_sadrzaj>
      <item>Mateja Šulj</item>
      <item>Raiffeisenbank Austria d.d.</item>
    </izvorni_sadrzaj>
    <derivirana_varijabla naziv="DomainObject.Predmet.OstaliListFormated_1">
      <item>Mateja Šulj</item>
      <item>Raiffeisenbank Austria d.d.</item>
    </derivirana_varijabla>
  </DomainObject.Predmet.OstaliListFormated>
  <DomainObject.Predmet.OstaliListFormatedOIB>
    <izvorni_sadrzaj>
      <item>Mateja Šulj, OIB 19087631314</item>
      <item>Raiffeisenbank Austria d.d., OIB 53056966535</item>
    </izvorni_sadrzaj>
    <derivirana_varijabla naziv="DomainObject.Predmet.OstaliListFormatedOIB_1">
      <item>Mateja Šulj, OIB 19087631314</item>
      <item>Raiffeisenbank Austria d.d., OIB 53056966535</item>
    </derivirana_varijabla>
  </DomainObject.Predmet.OstaliListFormatedOIB>
  <DomainObject.Predmet.OstaliListFormatedWithAdress>
    <izvorni_sadrzaj>
      <item>Mateja Šulj, Bliznec 22, 10000 Zagreb</item>
      <item>Raiffeisenbank Austria d.d., Magazinska cesta 69, 10000 Zagreb</item>
    </izvorni_sadrzaj>
    <derivirana_varijabla naziv="DomainObject.Predmet.OstaliListFormatedWithAdress_1">
      <item>Mateja Šulj, Bliznec 22, 10000 Zagreb</item>
      <item>Raiffeisenbank Austria d.d., Magazinska cesta 69, 10000 Zagreb</item>
    </derivirana_varijabla>
  </DomainObject.Predmet.OstaliListFormatedWithAdress>
  <DomainObject.Predmet.OstaliListFormatedWithAdressOIB>
    <izvorni_sadrzaj>
      <item>Mateja Šulj, OIB 19087631314, Bliznec 22, 10000 Zagreb</item>
      <item>Raiffeisenbank Austria d.d., OIB 53056966535, Magazinska cesta 69, 10000 Zagreb</item>
    </izvorni_sadrzaj>
    <derivirana_varijabla naziv="DomainObject.Predmet.OstaliListFormatedWithAdressOIB_1">
      <item>Mateja Šulj, OIB 19087631314, Bliznec 22,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Mateja Šulj</item>
      <item>Raiffeisenbank Austria d.d.</item>
    </izvorni_sadrzaj>
    <derivirana_varijabla naziv="DomainObject.Predmet.OstaliListNazivFormated_1">
      <item>Mateja Šulj</item>
      <item>Raiffeisenbank Austria d.d.</item>
    </derivirana_varijabla>
  </DomainObject.Predmet.OstaliListNazivFormated>
  <DomainObject.Predmet.OstaliListNazivFormatedOIB>
    <izvorni_sadrzaj>
      <item>Mateja Šulj, OIB 19087631314</item>
      <item>Raiffeisenbank Austria d.d., OIB 53056966535</item>
    </izvorni_sadrzaj>
    <derivirana_varijabla naziv="DomainObject.Predmet.OstaliListNazivFormatedOIB_1">
      <item>Mateja Šulj, OIB 19087631314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>St-1256/2017-14</izvorni_sadrzaj>
    <derivirana_varijabla naziv="DomainObject.PoslovniBrojDokumenta_1">St-1256/2017-14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GAMA adaptacije j.d.o.o.</izvorni_sadrzaj>
    <derivirana_varijabla naziv="DomainObject.Predmet.ProtustrankaIDrugi_1">GAMA adaptacije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GAMA adaptacije j.d.o.o., OIB 93980633702, Naumovac 14, 10000 Zagreb</izvorni_sadrzaj>
    <derivirana_varijabla naziv="DomainObject.Predmet.ProtustrankaIDrugiAdressOIB_1">GAMA adaptacije j.d.o.o., OIB 93980633702, Naumovac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GAMA adaptacije j.d.o.o.</item>
      <item>Mateja Šulj</item>
      <item>Mateja Šulj</item>
      <item>Raiffeisenbank Austria d.d.</item>
    </izvorni_sadrzaj>
    <derivirana_varijabla naziv="DomainObject.Predmet.SudioniciListNaziv_1">
      <item>FINA Regionalni centar Zagreb</item>
      <item>GAMA adaptacije j.d.o.o.</item>
      <item>Mateja Šulj</item>
      <item>Mateja Šulj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GAMA adaptacije j.d.o.o., OIB 93980633702, Naumovac 14,10000 Zagreb</item>
      <item>Mateja Šulj, OIB 19087631314, Bliznec 22,10000 Zagreb</item>
      <item>Mateja Šulj, OIB 19087631314, Bliznec 22,10000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GAMA adaptacije j.d.o.o., OIB 93980633702, Naumovac 14,10000 Zagreb</item>
      <item>Mateja Šulj, OIB 19087631314, Bliznec 22,10000 Zagreb</item>
      <item>Mateja Šulj, OIB 19087631314, Bliznec 22,10000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93980633702</item>
      <item>, OIB 19087631314</item>
      <item>, OIB 19087631314</item>
      <item>, OIB 53056966535</item>
    </izvorni_sadrzaj>
    <derivirana_varijabla naziv="DomainObject.Predmet.SudioniciListNazivOIB_1">
      <item>, OIB 85821130368</item>
      <item>, OIB 93980633702</item>
      <item>, OIB 19087631314</item>
      <item>, OIB 19087631314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8572B4-F741-48F5-9FAF-296DD135E9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958</properties:Words>
  <properties:Characters>5204</properties:Characters>
  <properties:Lines>111</properties:Lines>
  <properties:Paragraphs>28</properties:Paragraphs>
  <properties:TotalTime>157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2017-10-13T07:44:00Z</cp:lastPrinted>
  <dcterms:modified xmlns:xsi="http://www.w3.org/2001/XMLSchema-instance" xsi:type="dcterms:W3CDTF">2017-10-13T07:44:00Z</dcterms:modified>
  <cp:revision>125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St-1256/2017-14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