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2c0f" w14:paraId="68d2c0f" w:rsidRDefault="00F907DF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0337AF">
        <w:rPr>
          <w:rFonts w:cs="Times New Roman" w:eastAsia="Times New Roman"/>
          <w:lang w:eastAsia="hr-HR"/>
        </w:rPr>
        <w:t>7199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0337AF">
        <w:rPr>
          <w:rFonts w:cs="Times New Roman" w:eastAsia="Times New Roman"/>
          <w:lang w:eastAsia="hr-HR"/>
        </w:rPr>
        <w:t>VITALIS PROMET d.o.o. Zagreb, Ivane Brlić Mažuranić 6, OIB: 46493927076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0337AF">
        <w:rPr>
          <w:rFonts w:cs="Times New Roman" w:eastAsia="Times New Roman"/>
          <w:lang w:eastAsia="hr-HR"/>
        </w:rPr>
        <w:t>40.592,46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56E" w:rsidP="00101D38" w:rsidR="0010256E">
      <w:pPr>
        <w:spacing w:after="0"/>
      </w:pPr>
      <w:r>
        <w:separator/>
      </w:r>
    </w:p>
  </w:endnote>
  <w:endnote w:id="0" w:type="continuationSeparator">
    <w:p w:rsidRDefault="0010256E" w:rsidP="00101D38" w:rsidR="0010256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56E" w:rsidP="00101D38" w:rsidR="0010256E">
      <w:pPr>
        <w:spacing w:after="0"/>
      </w:pPr>
      <w:r>
        <w:separator/>
      </w:r>
    </w:p>
  </w:footnote>
  <w:footnote w:id="0" w:type="continuationSeparator">
    <w:p w:rsidRDefault="0010256E" w:rsidP="00101D38" w:rsidR="0010256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7DF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0337AF">
      <w:t>7199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337AF"/>
    <w:rsid w:val="000674A6"/>
    <w:rsid w:val="00072A5F"/>
    <w:rsid w:val="00101D38"/>
    <w:rsid w:val="0010256E"/>
    <w:rsid w:val="001143AF"/>
    <w:rsid w:val="00114ADE"/>
    <w:rsid w:val="00152FB6"/>
    <w:rsid w:val="00183F2F"/>
    <w:rsid w:val="001D7E39"/>
    <w:rsid w:val="00243DB4"/>
    <w:rsid w:val="002620D3"/>
    <w:rsid w:val="00295601"/>
    <w:rsid w:val="002E3638"/>
    <w:rsid w:val="00307E89"/>
    <w:rsid w:val="00321DEA"/>
    <w:rsid w:val="003406B6"/>
    <w:rsid w:val="00412C01"/>
    <w:rsid w:val="00425054"/>
    <w:rsid w:val="00465512"/>
    <w:rsid w:val="004927FB"/>
    <w:rsid w:val="004A4858"/>
    <w:rsid w:val="00537AAA"/>
    <w:rsid w:val="00676E07"/>
    <w:rsid w:val="00712438"/>
    <w:rsid w:val="00765FCC"/>
    <w:rsid w:val="007A1699"/>
    <w:rsid w:val="007B6138"/>
    <w:rsid w:val="00812B6F"/>
    <w:rsid w:val="0087115D"/>
    <w:rsid w:val="008960AF"/>
    <w:rsid w:val="00961766"/>
    <w:rsid w:val="009B4BBD"/>
    <w:rsid w:val="00A01EF4"/>
    <w:rsid w:val="00A17067"/>
    <w:rsid w:val="00A55463"/>
    <w:rsid w:val="00A670D6"/>
    <w:rsid w:val="00AE5E56"/>
    <w:rsid w:val="00B0033C"/>
    <w:rsid w:val="00B42CD7"/>
    <w:rsid w:val="00B440D8"/>
    <w:rsid w:val="00B90592"/>
    <w:rsid w:val="00B95E9F"/>
    <w:rsid w:val="00B96E00"/>
    <w:rsid w:val="00BC157A"/>
    <w:rsid w:val="00C30F49"/>
    <w:rsid w:val="00C56061"/>
    <w:rsid w:val="00CE34FB"/>
    <w:rsid w:val="00D15391"/>
    <w:rsid w:val="00D242FE"/>
    <w:rsid w:val="00D37F65"/>
    <w:rsid w:val="00D8512A"/>
    <w:rsid w:val="00E5274C"/>
    <w:rsid w:val="00E815EA"/>
    <w:rsid w:val="00E97A14"/>
    <w:rsid w:val="00EA4FC8"/>
    <w:rsid w:val="00EB5E2C"/>
    <w:rsid w:val="00EC1276"/>
    <w:rsid w:val="00F75163"/>
    <w:rsid w:val="00F907DF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90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7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7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7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7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90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7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7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7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7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7199</izvorni_sadrzaj>
    <derivirana_varijabla naziv="DomainObject.Predmet.Broj_1">7199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St-7199/2015</izvorni_sadrzaj>
    <derivirana_varijabla naziv="DomainObject.Predmet.OznakaBroj_1">St-7199/2015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VITALIS PROMET, d.o.o. zastupanog po punomoćniku Jurica Kuna</izvorni_sadrzaj>
    <derivirana_varijabla naziv="DomainObject.Predmet.ProtustrankaFormated_1">  VITALIS PROMET, d.o.o. zastupanog po punomoćniku Jurica Kuna</derivirana_varijabla>
  </DomainObject.Predmet.ProtustrankaFormated>
  <DomainObject.Predmet.ProtustrankaFormatedOIB>
    <izvorni_sadrzaj>  VITALIS PROMET, d.o.o., OIB 46493927076 zastupanog po punomoćniku Jurica Kuna</izvorni_sadrzaj>
    <derivirana_varijabla naziv="DomainObject.Predmet.ProtustrankaFormatedOIB_1">  VITALIS PROMET, d.o.o., OIB 46493927076 zastupanog po punomoćniku Jurica Kuna</derivirana_varijabla>
  </DomainObject.Predmet.ProtustrankaFormatedOIB>
  <DomainObject.Predmet.ProtustrankaFormatedWithAdress>
    <izvorni_sadrzaj> VITALIS PROMET, d.o.o., Ivane Brlić Mažuranić 6, 10000 Zagreb zastupanog po punomoćniku Jurica Kuna</izvorni_sadrzaj>
    <derivirana_varijabla naziv="DomainObject.Predmet.ProtustrankaFormatedWithAdress_1"> VITALIS PROMET, d.o.o., Ivane Brlić Mažuranić 6, 10000 Zagreb zastupanog po punomoćniku Jurica Kuna</derivirana_varijabla>
  </DomainObject.Predmet.ProtustrankaFormatedWithAdress>
  <DomainObject.Predmet.ProtustrankaFormatedWithAdressOIB>
    <izvorni_sadrzaj> VITALIS PROMET, d.o.o., OIB 46493927076, Ivane Brlić Mažuranić 6, 10000 Zagreb zastupanog po punomoćniku Jurica Kuna</izvorni_sadrzaj>
    <derivirana_varijabla naziv="DomainObject.Predmet.ProtustrankaFormatedWithAdressOIB_1"> VITALIS PROMET, d.o.o., OIB 46493927076, Ivane Brlić Mažuranić 6, 10000 Zagreb zastupanog po punomoćniku Jurica Kuna</derivirana_varijabla>
  </DomainObject.Predmet.ProtustrankaFormatedWithAdressOIB>
  <DomainObject.Predmet.ProtustrankaWithAdress>
    <izvorni_sadrzaj>VITALIS PROMET, d.o.o. Ivane Brlić Mažuranić 6, 10000 Zagreb</izvorni_sadrzaj>
    <derivirana_varijabla naziv="DomainObject.Predmet.ProtustrankaWithAdress_1">VITALIS PROMET, d.o.o. Ivane Brlić Mažuranić 6, 10000 Zagreb</derivirana_varijabla>
  </DomainObject.Predmet.ProtustrankaWithAdress>
  <DomainObject.Predmet.ProtustrankaWithAdressOIB>
    <izvorni_sadrzaj>VITALIS PROMET, d.o.o., OIB 46493927076, Ivane Brlić Mažuranić 6, 10000 Zagreb</izvorni_sadrzaj>
    <derivirana_varijabla naziv="DomainObject.Predmet.ProtustrankaWithAdressOIB_1">VITALIS PROMET, d.o.o., OIB 46493927076, Ivane Brlić Mažuranić 6, 10000 Zagreb</derivirana_varijabla>
  </DomainObject.Predmet.ProtustrankaWithAdressOIB>
  <DomainObject.Predmet.ProtustrankaNazivFormated>
    <izvorni_sadrzaj>VITALIS PROMET, d.o.o.</izvorni_sadrzaj>
    <derivirana_varijabla naziv="DomainObject.Predmet.ProtustrankaNazivFormated_1">VITALIS PROMET, d.o.o.</derivirana_varijabla>
  </DomainObject.Predmet.ProtustrankaNazivFormated>
  <DomainObject.Predmet.ProtustrankaNazivFormatedOIB>
    <izvorni_sadrzaj>VITALIS PROMET, d.o.o., OIB 46493927076</izvorni_sadrzaj>
    <derivirana_varijabla naziv="DomainObject.Predmet.ProtustrankaNazivFormatedOIB_1">VITALIS PROMET, d.o.o., OIB 46493927076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VITALIS PROMET, d.o.o. zastupanog po punomoćniku Jurica Kuna</item>
    </izvorni_sadrzaj>
    <derivirana_varijabla naziv="DomainObject.Predmet.ProtuStrankaListFormated_1">
      <item>VITALIS PROMET, d.o.o. zastupanog po punomoćniku Jurica Kuna</item>
    </derivirana_varijabla>
  </DomainObject.Predmet.ProtuStrankaListFormated>
  <DomainObject.Predmet.ProtuStrankaListFormatedOIB>
    <izvorni_sadrzaj>
      <item>VITALIS PROMET, d.o.o., OIB 46493927076 zastupanog po punomoćniku Jurica Kuna</item>
    </izvorni_sadrzaj>
    <derivirana_varijabla naziv="DomainObject.Predmet.ProtuStrankaListFormatedOIB_1">
      <item>VITALIS PROMET, d.o.o., OIB 46493927076 zastupanog po punomoćniku Jurica Kuna</item>
    </derivirana_varijabla>
  </DomainObject.Predmet.ProtuStrankaListFormatedOIB>
  <DomainObject.Predmet.ProtuStrankaListFormatedWithAdress>
    <izvorni_sadrzaj>
      <item>VITALIS PROMET, d.o.o., Ivane Brlić Mažuranić 6, 10000 Zagreb zastupanog po punomoćniku Jurica Kuna</item>
    </izvorni_sadrzaj>
    <derivirana_varijabla naziv="DomainObject.Predmet.ProtuStrankaListFormatedWithAdress_1">
      <item>VITALIS PROMET, d.o.o., Ivane Brlić Mažuranić 6, 10000 Zagreb zastupanog po punomoćniku Jurica Kuna</item>
    </derivirana_varijabla>
  </DomainObject.Predmet.ProtuStrankaListFormatedWithAdress>
  <DomainObject.Predmet.ProtuStrankaListFormatedWithAdressOIB>
    <izvorni_sadrzaj>
      <item>VITALIS PROMET, d.o.o., OIB 46493927076, Ivane Brlić Mažuranić 6, 10000 Zagreb zastupanog po punomoćniku Jurica Kuna</item>
    </izvorni_sadrzaj>
    <derivirana_varijabla naziv="DomainObject.Predmet.ProtuStrankaListFormatedWithAdressOIB_1">
      <item>VITALIS PROMET, d.o.o., OIB 46493927076, Ivane Brlić Mažuranić 6, 10000 Zagreb zastupanog po punomoćniku Jurica Kuna</item>
    </derivirana_varijabla>
  </DomainObject.Predmet.ProtuStrankaListFormatedWithAdressOIB>
  <DomainObject.Predmet.ProtuStrankaListNazivFormated>
    <izvorni_sadrzaj>
      <item>VITALIS PROMET, d.o.o.</item>
    </izvorni_sadrzaj>
    <derivirana_varijabla naziv="DomainObject.Predmet.ProtuStrankaListNazivFormated_1">
      <item>VITALIS PROMET, d.o.o.</item>
    </derivirana_varijabla>
  </DomainObject.Predmet.ProtuStrankaListNazivFormated>
  <DomainObject.Predmet.ProtuStrankaListNazivFormatedOIB>
    <izvorni_sadrzaj>
      <item>VITALIS PROMET, d.o.o., OIB 46493927076</item>
    </izvorni_sadrzaj>
    <derivirana_varijabla naziv="DomainObject.Predmet.ProtuStrankaListNazivFormatedOIB_1">
      <item>VITALIS PROMET, d.o.o., OIB 46493927076</item>
    </derivirana_varijabla>
  </DomainObject.Predmet.ProtuStrankaListNazivFormatedOIB>
  <DomainObject.Predmet.OstaliListFormated>
    <izvorni_sadrzaj>
      <item>Jurica Kuna punomoćnik sudionika u postupku VITALIS PROMET, d.o.o.</item>
    </izvorni_sadrzaj>
    <derivirana_varijabla naziv="DomainObject.Predmet.OstaliListFormated_1">
      <item>Jurica Kuna punomoćnik sudionika u postupku VITALIS PROMET, d.o.o.</item>
    </derivirana_varijabla>
  </DomainObject.Predmet.OstaliListFormated>
  <DomainObject.Predmet.OstaliListFormatedOIB>
    <izvorni_sadrzaj>
      <item>Jurica Kuna, OIB 29786443588 punomoćnik sudionika u postupku VITALIS PROMET, d.o.o.</item>
    </izvorni_sadrzaj>
    <derivirana_varijabla naziv="DomainObject.Predmet.OstaliListFormatedOIB_1">
      <item>Jurica Kuna, OIB 29786443588 punomoćnik sudionika u postupku VITALIS PROMET, d.o.o.</item>
    </derivirana_varijabla>
  </DomainObject.Predmet.OstaliListFormatedOIB>
  <DomainObject.Predmet.OstaliListFormatedWithAdress>
    <izvorni_sadrzaj>
      <item>Jurica Kuna, Dobojska 36d, 10000 Zagreb punomoćnik sudionika u postupku VITALIS PROMET, d.o.o.</item>
    </izvorni_sadrzaj>
    <derivirana_varijabla naziv="DomainObject.Predmet.OstaliListFormatedWithAdress_1">
      <item>Jurica Kuna, Dobojska 36d, 10000 Zagreb punomoćnik sudionika u postupku VITALIS PROMET, d.o.o.</item>
    </derivirana_varijabla>
  </DomainObject.Predmet.OstaliListFormatedWithAdress>
  <DomainObject.Predmet.OstaliListFormatedWithAdressOIB>
    <izvorni_sadrzaj>
      <item>Jurica Kuna, OIB 29786443588, Dobojska 36d, 10000 Zagreb punomoćnik sudionika u postupku VITALIS PROMET, d.o.o.</item>
    </izvorni_sadrzaj>
    <derivirana_varijabla naziv="DomainObject.Predmet.OstaliListFormatedWithAdressOIB_1">
      <item>Jurica Kuna, OIB 29786443588, Dobojska 36d, 10000 Zagreb punomoćnik sudionika u postupku VITALIS PROMET, d.o.o.</item>
    </derivirana_varijabla>
  </DomainObject.Predmet.OstaliListFormatedWithAdressOIB>
  <DomainObject.Predmet.OstaliListNazivFormated>
    <izvorni_sadrzaj>
      <item>Jurica Kuna</item>
    </izvorni_sadrzaj>
    <derivirana_varijabla naziv="DomainObject.Predmet.OstaliListNazivFormated_1">
      <item>Jurica Kuna</item>
    </derivirana_varijabla>
  </DomainObject.Predmet.OstaliListNazivFormated>
  <DomainObject.Predmet.OstaliListNazivFormatedOIB>
    <izvorni_sadrzaj>
      <item>Jurica Kuna, OIB 29786443588</item>
    </izvorni_sadrzaj>
    <derivirana_varijabla naziv="DomainObject.Predmet.OstaliListNazivFormatedOIB_1">
      <item>Jurica Kuna, OIB 29786443588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VITALIS PROMET, d.o.o.</izvorni_sadrzaj>
    <derivirana_varijabla naziv="DomainObject.Predmet.ProtustrankaIDrugi_1">VITALIS PROMET,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VITALIS PROMET, d.o.o., OIB 46493927076, Ivane Brlić Mažuranić 6, 10000 Zagreb</izvorni_sadrzaj>
    <derivirana_varijabla naziv="DomainObject.Predmet.ProtustrankaIDrugiAdressOIB_1">VITALIS PROMET, d.o.o., OIB 46493927076, Ivane Brlić Mažuranić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VITALIS PROMET, d.o.o.</item>
      <item>FINA Regionalni centar Zagreb</item>
      <item>Jurica Kuna</item>
    </izvorni_sadrzaj>
    <derivirana_varijabla naziv="DomainObject.Predmet.SudioniciListNaziv_1">
      <item>VITALIS PROMET, d.o.o.</item>
      <item>FINA Regionalni centar Zagreb</item>
      <item>Jurica Kuna</item>
    </derivirana_varijabla>
  </DomainObject.Predmet.SudioniciListNaziv>
  <DomainObject.Predmet.SudioniciListAdressOIB>
    <izvorni_sadrzaj>
      <item>VITALIS PROMET, d.o.o., OIB 46493927076, Ivane Brlić Mažuranić 6,10000 Zagreb</item>
      <item>FINA Regionalni centar Zagreb, OIB 85821130368, Trg svibanjskih žrtava 1995. 1,10000 Zagreb</item>
      <item>Jurica Kuna, OIB 29786443588, Dobojska 36d,10000 Zagreb</item>
    </izvorni_sadrzaj>
    <derivirana_varijabla naziv="DomainObject.Predmet.SudioniciListAdressOIB_1">
      <item>VITALIS PROMET, d.o.o., OIB 46493927076, Ivane Brlić Mažuranić 6,10000 Zagreb</item>
      <item>FINA Regionalni centar Zagreb, OIB 85821130368, Trg svibanjskih žrtava 1995. 1,10000 Zagreb</item>
      <item>Jurica Kuna, OIB 29786443588, Dobojska 36d,10000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46493927076</item>
      <item>, OIB 85821130368</item>
      <item>, OIB 29786443588</item>
    </izvorni_sadrzaj>
    <derivirana_varijabla naziv="DomainObject.Predmet.SudioniciListNazivOIB_1">
      <item>, OIB 46493927076</item>
      <item>, OIB 85821130368</item>
      <item>, OIB 29786443588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1350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2015-12-21T07:32:00Z</dcterms:created>
  <dc:creator>Draženka Prpić</dc:creator>
  <cp:lastModifiedBy>Draženka Prpić</cp:lastModifiedBy>
  <cp:lastPrinted>2015-12-21T07:34:00Z</cp:lastPrinted>
  <dcterms:modified xmlns:xsi="http://www.w3.org/2001/XMLSchema-instance" xsi:type="dcterms:W3CDTF">2015-12-21T07:34:00Z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