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4e26" w14:paraId="e084e26" w:rsidRDefault="00F546B4" w:rsidP="00F546B4" w:rsidR="00F546B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6572C0">
      <w:pPr>
        <w:jc w:val="both"/>
      </w:pPr>
      <w:r w:rsidRPr="006572C0">
        <w:t xml:space="preserve">   REPUBLIKA HRVATSKA</w:t>
      </w:r>
    </w:p>
    <w:p w:rsidRDefault="00F546B4" w:rsidP="00F546B4" w:rsidR="00F546B4" w:rsidRPr="006572C0">
      <w:pPr>
        <w:jc w:val="both"/>
      </w:pPr>
      <w:r w:rsidRPr="006572C0">
        <w:t>TRGOVAČKI SUD U PAZINU</w:t>
      </w:r>
    </w:p>
    <w:p w:rsidRDefault="00F546B4" w:rsidP="00F546B4" w:rsidR="00F546B4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E P U B L I K A  H R V A T S K A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6572C0">
      <w:pPr>
        <w:jc w:val="center"/>
      </w:pPr>
      <w:r w:rsidRPr="006572C0">
        <w:t>R J E Š E N J E</w:t>
      </w:r>
    </w:p>
    <w:p w:rsidRDefault="00F546B4" w:rsidP="00F546B4" w:rsidR="00F546B4" w:rsidRPr="006572C0">
      <w:pPr>
        <w:jc w:val="center"/>
      </w:pPr>
    </w:p>
    <w:p w:rsidRDefault="00F546B4" w:rsidP="00F166AA" w:rsidR="00F166AA">
      <w:pPr>
        <w:jc w:val="both"/>
      </w:pPr>
      <w:r w:rsidRPr="006572C0">
        <w:tab/>
        <w:t xml:space="preserve">Trgovački sud u Pazinu, po stečajnom sucu </w:t>
      </w:r>
      <w:r w:rsidR="00B45575">
        <w:t>Damiru Rabaru</w:t>
      </w:r>
      <w:r w:rsidRPr="006572C0">
        <w:t xml:space="preserve">, u stečajnom postupku nad stečajnim dužnikom </w:t>
      </w:r>
      <w:r w:rsidR="00C749D1">
        <w:t>PARENZANA j.d.o.o. Poreč, Karla Huguesa 28, OIB: 02747549614</w:t>
      </w:r>
      <w:r w:rsidRPr="000C4F40">
        <w:t xml:space="preserve">, </w:t>
      </w:r>
      <w:r w:rsidR="00F166AA" w:rsidRPr="00993041">
        <w:t xml:space="preserve">na ispitnom ročištu održanom dana </w:t>
      </w:r>
      <w:r w:rsidR="00F166AA">
        <w:t>9. veljače</w:t>
      </w:r>
      <w:r w:rsidR="00F166AA" w:rsidRPr="00993041">
        <w:t xml:space="preserve"> 2017. godine</w:t>
      </w:r>
    </w:p>
    <w:p w:rsidRDefault="00F546B4" w:rsidP="00F166AA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i j e š i o  j e</w:t>
      </w:r>
    </w:p>
    <w:p w:rsidRDefault="00F546B4" w:rsidP="00F546B4" w:rsidR="00F546B4" w:rsidRPr="006572C0">
      <w:pPr>
        <w:jc w:val="center"/>
      </w:pPr>
    </w:p>
    <w:p w:rsidRDefault="00F546B4" w:rsidP="00C749D1" w:rsidR="00F546B4">
      <w:pPr>
        <w:jc w:val="both"/>
      </w:pPr>
      <w:r w:rsidRPr="006572C0">
        <w:tab/>
      </w:r>
      <w:r>
        <w:t>I.</w:t>
      </w:r>
      <w:r>
        <w:tab/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="00C749D1">
        <w:t>PARENZANA j.d.o.o. Poreč, Karla Huguesa 28, OIB: 02747549614</w:t>
      </w:r>
      <w:r w:rsidRPr="006572C0">
        <w:t xml:space="preserve">, </w:t>
      </w:r>
      <w:r>
        <w:t>utvrđene su:</w:t>
      </w:r>
    </w:p>
    <w:p w:rsidRDefault="0066742A" w:rsidP="00F546B4" w:rsidR="0066742A">
      <w:pPr>
        <w:jc w:val="both"/>
      </w:pPr>
    </w:p>
    <w:p w:rsidRDefault="0066742A" w:rsidP="00F546B4" w:rsidR="0066742A" w:rsidRPr="007C6337">
      <w:pPr>
        <w:jc w:val="both"/>
      </w:pPr>
      <w:r w:rsidRPr="00CF7408">
        <w:rPr>
          <w:color w:val="FF0000"/>
        </w:rPr>
        <w:tab/>
      </w:r>
      <w:r w:rsidRPr="007C6337">
        <w:t>A) tražbine prvog višeg isplatnog reda:</w:t>
      </w:r>
    </w:p>
    <w:p w:rsidRDefault="0066742A" w:rsidP="00F546B4" w:rsidR="0066742A">
      <w:pPr>
        <w:jc w:val="both"/>
        <w:rPr>
          <w:color w:val="FF0000"/>
        </w:rPr>
      </w:pPr>
    </w:p>
    <w:p w:rsidRDefault="001E7079" w:rsidP="007C6337" w:rsidR="001E7079">
      <w:pPr>
        <w:spacing w:lineRule="auto" w:line="276"/>
        <w:ind w:firstLine="708"/>
        <w:jc w:val="both"/>
      </w:pPr>
      <w:r>
        <w:t>1. REPUBLIKA HRVATSKA, Ministarstvo financija, Porezna uprava, zastupana po ŽDO  Pula, OIB: 52634238587, u iznosu od 7.023,71 kn</w:t>
      </w:r>
      <w:r w:rsidR="007C6337">
        <w:t>.</w:t>
      </w:r>
    </w:p>
    <w:p w:rsidRDefault="001E7079" w:rsidP="00F546B4" w:rsidR="001E7079" w:rsidRPr="00CF7408">
      <w:pPr>
        <w:jc w:val="both"/>
        <w:rPr>
          <w:color w:val="FF0000"/>
        </w:rPr>
      </w:pPr>
    </w:p>
    <w:p w:rsidRDefault="0066742A" w:rsidP="00F546B4" w:rsidR="00F546B4" w:rsidRPr="007C6337">
      <w:pPr>
        <w:jc w:val="both"/>
      </w:pPr>
      <w:r w:rsidRPr="007C6337">
        <w:tab/>
        <w:t>B</w:t>
      </w:r>
      <w:r w:rsidR="00F546B4" w:rsidRPr="007C6337">
        <w:t>)  tražbine drugog višeg isplatnog reda:</w:t>
      </w:r>
    </w:p>
    <w:p w:rsidRDefault="00F546B4" w:rsidP="00F546B4" w:rsidR="00F546B4" w:rsidRPr="00CF7408">
      <w:pPr>
        <w:jc w:val="both"/>
        <w:rPr>
          <w:color w:val="FF0000"/>
        </w:rPr>
      </w:pPr>
    </w:p>
    <w:p w:rsidRDefault="007C6337" w:rsidP="007C6337" w:rsidR="007C6337">
      <w:pPr>
        <w:spacing w:lineRule="auto" w:line="276"/>
        <w:ind w:firstLine="708"/>
        <w:jc w:val="both"/>
      </w:pPr>
      <w:r>
        <w:t>1. ISTARSKA KREDINA BANKA UMAG d.d. Umag, Ernesta Miloša 1</w:t>
      </w:r>
      <w:r>
        <w:rPr>
          <w:bCs/>
        </w:rPr>
        <w:t>,</w:t>
      </w:r>
      <w:r>
        <w:rPr>
          <w:b/>
          <w:bCs/>
        </w:rPr>
        <w:t xml:space="preserve"> </w:t>
      </w:r>
      <w:r>
        <w:rPr>
          <w:bCs/>
        </w:rPr>
        <w:t xml:space="preserve">OIB: </w:t>
      </w:r>
      <w:r>
        <w:t>65723536010</w:t>
      </w:r>
      <w:r>
        <w:rPr>
          <w:bCs/>
        </w:rPr>
        <w:t>,</w:t>
      </w:r>
      <w:r>
        <w:rPr>
          <w:bCs/>
          <w:sz w:val="22"/>
          <w:szCs w:val="22"/>
        </w:rPr>
        <w:t xml:space="preserve"> </w:t>
      </w:r>
      <w:r>
        <w:t>u iznosu od 2.295.476,63 kn.</w:t>
      </w:r>
    </w:p>
    <w:p w:rsidRDefault="007C6337" w:rsidP="007C6337" w:rsidR="007C6337">
      <w:pPr>
        <w:spacing w:lineRule="auto" w:line="276"/>
        <w:ind w:firstLine="708"/>
        <w:jc w:val="both"/>
      </w:pPr>
      <w:r>
        <w:t>2</w:t>
      </w:r>
      <w:r>
        <w:rPr>
          <w:sz w:val="22"/>
          <w:szCs w:val="22"/>
          <w:lang w:eastAsia="en-US"/>
        </w:rPr>
        <w:t xml:space="preserve">. </w:t>
      </w:r>
      <w:r>
        <w:rPr>
          <w:bCs/>
        </w:rPr>
        <w:t xml:space="preserve">JANKO MALIŠA, vl. grafičkog i trgovačkog obrta OTIS, Nova Vas, Dolina 5, OIB: </w:t>
      </w:r>
      <w:r>
        <w:t>32225837063, u iznosu od</w:t>
      </w:r>
      <w:r>
        <w:rPr>
          <w:bCs/>
          <w:sz w:val="22"/>
          <w:szCs w:val="22"/>
        </w:rPr>
        <w:t xml:space="preserve"> </w:t>
      </w:r>
      <w:r>
        <w:t>16.394,25 kn.</w:t>
      </w:r>
    </w:p>
    <w:p w:rsidRDefault="007C6337" w:rsidP="003D65BD" w:rsidR="007C6337">
      <w:pPr>
        <w:spacing w:lineRule="auto" w:line="276"/>
        <w:ind w:firstLine="708"/>
        <w:jc w:val="both"/>
      </w:pPr>
      <w:r>
        <w:rPr>
          <w:sz w:val="22"/>
          <w:szCs w:val="22"/>
          <w:lang w:eastAsia="en-US"/>
        </w:rPr>
        <w:t xml:space="preserve">3. </w:t>
      </w:r>
      <w:r>
        <w:t>CROATIA OSIGURANJE d.d. Zagreb, Vatroslava Jagića 33, OIB: 26187994862, u iznosu od 11.603,28 kn.</w:t>
      </w:r>
    </w:p>
    <w:p w:rsidRDefault="007C6337" w:rsidP="003D65BD" w:rsidR="003D65BD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>
        <w:t xml:space="preserve">             </w:t>
      </w:r>
      <w:r w:rsidR="003D65BD">
        <w:t>4</w:t>
      </w:r>
      <w:r>
        <w:rPr>
          <w:sz w:val="22"/>
          <w:szCs w:val="22"/>
          <w:lang w:eastAsia="en-US"/>
        </w:rPr>
        <w:t xml:space="preserve">. </w:t>
      </w:r>
      <w:r>
        <w:t>REPUBLIKA HRVATSKA, Ministarstvo financija, Porezna uprava, zastupana po ŽDO  Pula, OIB: 52634238587, u iznosu od 27.439,74 kn</w:t>
      </w:r>
      <w:r w:rsidR="003D65BD">
        <w:t>.</w:t>
      </w:r>
    </w:p>
    <w:p w:rsidRDefault="003D65BD" w:rsidP="003D65BD" w:rsidR="003D65BD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>
        <w:t xml:space="preserve">             5. </w:t>
      </w:r>
      <w:r w:rsidR="007C6337">
        <w:t>MARIJANA TIKEL</w:t>
      </w:r>
      <w:r>
        <w:t>,</w:t>
      </w:r>
      <w:r w:rsidR="007C6337">
        <w:t xml:space="preserve"> Karojba, Špinovci 88, OIB: 64782676584, u iznosu od 38.030,09 kn</w:t>
      </w:r>
      <w:r>
        <w:t>.</w:t>
      </w:r>
    </w:p>
    <w:p w:rsidRDefault="003D65BD" w:rsidP="003D65BD" w:rsidR="003D65BD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</w:p>
    <w:p w:rsidRDefault="00F546B4" w:rsidP="00F546B4" w:rsidR="00F546B4" w:rsidRPr="003D65BD">
      <w:pPr>
        <w:ind w:left="360"/>
        <w:jc w:val="center"/>
      </w:pPr>
      <w:r w:rsidRPr="003D65BD">
        <w:t>Obrazloženje</w:t>
      </w:r>
    </w:p>
    <w:p w:rsidRDefault="00F546B4" w:rsidP="00F546B4" w:rsidR="00F546B4" w:rsidRPr="003D65BD">
      <w:pPr>
        <w:ind w:left="360"/>
        <w:jc w:val="center"/>
      </w:pPr>
    </w:p>
    <w:p w:rsidRDefault="00F546B4" w:rsidP="00F546B4" w:rsidR="00F546B4" w:rsidRPr="003D65BD">
      <w:pPr>
        <w:jc w:val="both"/>
      </w:pPr>
      <w:r w:rsidRPr="003D65BD">
        <w:tab/>
        <w:t xml:space="preserve">Na ispitnom ročištu održanom </w:t>
      </w:r>
      <w:r w:rsidR="003D65BD" w:rsidRPr="003D65BD">
        <w:t>9</w:t>
      </w:r>
      <w:r w:rsidR="00810499" w:rsidRPr="003D65BD">
        <w:t xml:space="preserve">. </w:t>
      </w:r>
      <w:r w:rsidR="003D65BD" w:rsidRPr="003D65BD">
        <w:t xml:space="preserve">veljače </w:t>
      </w:r>
      <w:r w:rsidRPr="003D65BD">
        <w:t>201</w:t>
      </w:r>
      <w:r w:rsidR="003D65BD" w:rsidRPr="003D65BD">
        <w:t>7</w:t>
      </w:r>
      <w:r w:rsidRPr="003D65BD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F546B4" w:rsidP="003D65BD" w:rsidR="00F546B4" w:rsidRPr="00CF7408">
      <w:pPr>
        <w:jc w:val="both"/>
        <w:rPr>
          <w:color w:val="FF0000"/>
        </w:rPr>
      </w:pPr>
      <w:r w:rsidRPr="003D65BD">
        <w:lastRenderedPageBreak/>
        <w:tab/>
        <w:t xml:space="preserve">Tražbine </w:t>
      </w:r>
      <w:r w:rsidR="0094722D" w:rsidRPr="003D65BD">
        <w:t xml:space="preserve">prvog i </w:t>
      </w:r>
      <w:r w:rsidRPr="003D65BD">
        <w:t xml:space="preserve">drugog višeg isplatnog reda označene u st. I. A) </w:t>
      </w:r>
      <w:r w:rsidR="0094722D" w:rsidRPr="003D65BD">
        <w:t xml:space="preserve">i B) </w:t>
      </w:r>
      <w:r w:rsidRPr="003D65BD">
        <w:t>izreke ovog rješenja smatraju se utvrđenim, budući ih je priznao stečajni upravitelj a nisu osporili vjerovnici (čl. 263. SZ-a). Tražbine vjerovnika koje su priznate u cijelosti nisu posebno obrazložene.</w:t>
      </w:r>
      <w:r w:rsidRPr="00CF7408">
        <w:rPr>
          <w:color w:val="FF0000"/>
        </w:rPr>
        <w:t xml:space="preserve"> </w:t>
      </w:r>
    </w:p>
    <w:p w:rsidRDefault="00F546B4" w:rsidP="00F546B4" w:rsidR="00F546B4" w:rsidRPr="00CF7408">
      <w:pPr>
        <w:jc w:val="both"/>
        <w:rPr>
          <w:color w:val="FF0000"/>
        </w:rPr>
      </w:pPr>
      <w:r w:rsidRPr="00CF7408">
        <w:rPr>
          <w:color w:val="FF0000"/>
        </w:rPr>
        <w:tab/>
      </w:r>
    </w:p>
    <w:p w:rsidRDefault="00F546B4" w:rsidP="00F546B4" w:rsidR="00F546B4" w:rsidRPr="003D65BD">
      <w:pPr>
        <w:ind w:firstLine="708"/>
        <w:jc w:val="center"/>
      </w:pPr>
      <w:r w:rsidRPr="003D65BD">
        <w:t>U Pazin</w:t>
      </w:r>
      <w:r w:rsidR="00810499" w:rsidRPr="003D65BD">
        <w:t>u</w:t>
      </w:r>
      <w:r w:rsidRPr="003D65BD">
        <w:t xml:space="preserve"> </w:t>
      </w:r>
      <w:r w:rsidR="00C749D1" w:rsidRPr="003D65BD">
        <w:t>10</w:t>
      </w:r>
      <w:r w:rsidR="00810499" w:rsidRPr="003D65BD">
        <w:t xml:space="preserve">. </w:t>
      </w:r>
      <w:r w:rsidR="00C749D1" w:rsidRPr="003D65BD">
        <w:t xml:space="preserve">veljače </w:t>
      </w:r>
      <w:r w:rsidRPr="003D65BD">
        <w:t>201</w:t>
      </w:r>
      <w:r w:rsidR="00C749D1" w:rsidRPr="003D65BD">
        <w:t>7</w:t>
      </w:r>
      <w:r w:rsidRPr="003D65BD">
        <w:t>.</w:t>
      </w:r>
    </w:p>
    <w:p w:rsidRDefault="00F546B4" w:rsidP="00F546B4" w:rsidR="00F546B4" w:rsidRPr="003D65BD">
      <w:pPr>
        <w:ind w:firstLine="708"/>
        <w:jc w:val="center"/>
      </w:pPr>
    </w:p>
    <w:p w:rsidRDefault="00F546B4" w:rsidP="00F546B4" w:rsidR="00F546B4" w:rsidRPr="003D65BD">
      <w:pPr>
        <w:ind w:firstLine="708" w:left="5664"/>
        <w:jc w:val="center"/>
      </w:pPr>
      <w:r w:rsidRPr="003D65BD">
        <w:t>Stečajni sudac</w:t>
      </w:r>
    </w:p>
    <w:p w:rsidRDefault="00F546B4" w:rsidP="00F546B4" w:rsidR="00F546B4" w:rsidRPr="003D65BD">
      <w:pPr>
        <w:ind w:firstLine="708" w:left="4956"/>
        <w:jc w:val="center"/>
      </w:pPr>
      <w:r w:rsidRPr="003D65BD">
        <w:t xml:space="preserve">           </w:t>
      </w:r>
      <w:r w:rsidR="00CF7408" w:rsidRPr="003D65BD">
        <w:t>Damir Rabar</w:t>
      </w:r>
      <w:r w:rsidR="00A85637">
        <w:t>, v.r.</w:t>
      </w:r>
    </w:p>
    <w:p w:rsidRDefault="00F546B4" w:rsidP="00F546B4" w:rsidR="00F546B4" w:rsidRPr="003D65BD">
      <w:pPr>
        <w:ind w:firstLine="708" w:left="4956"/>
        <w:jc w:val="center"/>
      </w:pP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both"/>
      </w:pPr>
      <w:r w:rsidRPr="006572C0">
        <w:t>UPUTA O PRAVNOM LIJEKU:</w:t>
      </w:r>
    </w:p>
    <w:p w:rsidRDefault="00F546B4" w:rsidP="00F546B4" w:rsidR="00F546B4" w:rsidRPr="006572C0">
      <w:pPr>
        <w:ind w:firstLine="708"/>
        <w:jc w:val="both"/>
      </w:pPr>
      <w:r w:rsidRPr="006572C0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6572C0">
      <w:pPr>
        <w:ind w:left="7080"/>
        <w:jc w:val="both"/>
      </w:pPr>
    </w:p>
    <w:p w:rsidRDefault="00F546B4" w:rsidP="00F546B4" w:rsidR="00F546B4" w:rsidRPr="006572C0">
      <w:r w:rsidRPr="006572C0">
        <w:t xml:space="preserve">DNA:  </w:t>
      </w:r>
    </w:p>
    <w:p w:rsidRDefault="00F546B4" w:rsidP="00A05DB7" w:rsidR="00A05DB7">
      <w:pPr>
        <w:jc w:val="both"/>
      </w:pPr>
      <w:r w:rsidRPr="006572C0">
        <w:t>- e-oglasna ploča suda 8 dana (čl. 265. st. 2. SZ-a)</w:t>
      </w:r>
    </w:p>
    <w:p w:rsidRDefault="00C749D1" w:rsidP="00C749D1" w:rsidR="00C749D1" w:rsidRPr="006572C0">
      <w:pPr>
        <w:jc w:val="both"/>
      </w:pPr>
    </w:p>
    <w:p w:rsidRDefault="00F546B4" w:rsidP="00F546B4" w:rsidR="00F546B4" w:rsidRPr="006572C0"/>
    <w:p w:rsidRDefault="00A85637" w:rsidR="00A85637"/>
    <w:sectPr w:rsidSect="00A85637" w:rsidR="00A856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637" w:rsidP="00F546B4" w:rsidR="00A85637">
      <w:r>
        <w:separator/>
      </w:r>
    </w:p>
  </w:endnote>
  <w:endnote w:id="0" w:type="continuationSeparator">
    <w:p w:rsidRDefault="00A85637" w:rsidP="00F546B4" w:rsidR="00A85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637" w:rsidP="00F546B4" w:rsidR="00A85637">
      <w:r>
        <w:separator/>
      </w:r>
    </w:p>
  </w:footnote>
  <w:footnote w:id="0" w:type="continuationSeparator">
    <w:p w:rsidRDefault="00A85637" w:rsidP="00F546B4" w:rsidR="00A85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637" w:rsidP="00A85637" w:rsidR="00A856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5637" w:rsidR="00A856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637" w:rsidP="00A85637" w:rsidR="00A856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D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5637" w:rsidP="00A85637" w:rsidR="00A85637">
    <w:pPr>
      <w:pStyle w:val="Zaglavlje"/>
    </w:pPr>
    <w:r>
      <w:tab/>
    </w:r>
    <w:r>
      <w:tab/>
      <w:t>Posl. br.: 1 St-782/16-29</w:t>
    </w:r>
  </w:p>
  <w:p w:rsidRDefault="00A85637" w:rsidP="00A85637" w:rsidR="00A85637">
    <w:pPr>
      <w:pStyle w:val="Zaglavlje"/>
    </w:pPr>
  </w:p>
  <w:p w:rsidRDefault="00A85637" w:rsidP="00A85637" w:rsidR="00A85637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637" w:rsidP="00F166AA" w:rsidR="00A85637">
    <w:pPr>
      <w:pStyle w:val="Zaglavlje"/>
      <w:jc w:val="right"/>
    </w:pPr>
    <w:r>
      <w:tab/>
    </w:r>
    <w:r>
      <w:tab/>
      <w:t>Posl. br.: 1 St-782/16-29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F2D27"/>
    <w:rsid w:val="001E7079"/>
    <w:rsid w:val="003225FF"/>
    <w:rsid w:val="003D419E"/>
    <w:rsid w:val="003D65BD"/>
    <w:rsid w:val="00554328"/>
    <w:rsid w:val="0066742A"/>
    <w:rsid w:val="00680834"/>
    <w:rsid w:val="006F3547"/>
    <w:rsid w:val="007075BA"/>
    <w:rsid w:val="0078523D"/>
    <w:rsid w:val="007C6337"/>
    <w:rsid w:val="00810499"/>
    <w:rsid w:val="008E4512"/>
    <w:rsid w:val="008F5FDD"/>
    <w:rsid w:val="0091282E"/>
    <w:rsid w:val="0094722D"/>
    <w:rsid w:val="00985388"/>
    <w:rsid w:val="009E401C"/>
    <w:rsid w:val="00A05DB7"/>
    <w:rsid w:val="00A85637"/>
    <w:rsid w:val="00AB3238"/>
    <w:rsid w:val="00B45575"/>
    <w:rsid w:val="00C749D1"/>
    <w:rsid w:val="00CF7408"/>
    <w:rsid w:val="00DB7F37"/>
    <w:rsid w:val="00E56383"/>
    <w:rsid w:val="00EB409B"/>
    <w:rsid w:val="00EC58F9"/>
    <w:rsid w:val="00F166AA"/>
    <w:rsid w:val="00F546B4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F2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0F2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40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859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09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31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268C2-E0E5-476A-865B-D843B73D8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1886</properties:Characters>
  <properties:Lines>65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2017-02-10T10:43:00Z</dcterms:created>
  <dc:creator>Jasmina Matika</dc:creator>
  <cp:lastModifiedBy>Lorena Paris Aničić</cp:lastModifiedBy>
  <cp:lastPrinted>2017-02-10T10:46:00Z</cp:lastPrinted>
  <dcterms:modified xmlns:xsi="http://www.w3.org/2001/XMLSchema-instance" xsi:type="dcterms:W3CDTF">2017-02-10T10:55:00Z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