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4128" w14:paraId="4914128" w:rsidRDefault="005018A4" w:rsidP="00E32643" w:rsidR="005018A4" w:rsidRPr="00F20779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F20779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F20779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F20779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R J E Š E N</w:t>
      </w:r>
      <w:r w:rsidR="00AB1976">
        <w:rPr>
          <w:rFonts w:cs="Times New Roman" w:hAnsi="Times New Roman" w:ascii="Times New Roman"/>
          <w:sz w:val="24"/>
          <w:szCs w:val="24"/>
        </w:rPr>
        <w:t xml:space="preserve"> </w:t>
      </w:r>
      <w:r w:rsidRPr="00F20779">
        <w:rPr>
          <w:rFonts w:cs="Times New Roman" w:hAnsi="Times New Roman" w:ascii="Times New Roman"/>
          <w:sz w:val="24"/>
          <w:szCs w:val="24"/>
        </w:rPr>
        <w:t>J E</w:t>
      </w:r>
    </w:p>
    <w:p w:rsidRDefault="00E32643" w:rsidP="00E32643" w:rsidR="00E32643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F207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F20779">
        <w:rPr>
          <w:rFonts w:cs="Times New Roman" w:hAnsi="Times New Roman" w:ascii="Times New Roman"/>
          <w:sz w:val="24"/>
          <w:szCs w:val="24"/>
        </w:rPr>
        <w:t>Zagrebu</w:t>
      </w:r>
      <w:r w:rsidRPr="00F20779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F20779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F20779">
        <w:rPr>
          <w:rFonts w:cs="Times New Roman" w:hAnsi="Times New Roman" w:ascii="Times New Roman"/>
          <w:sz w:val="24"/>
          <w:szCs w:val="24"/>
        </w:rPr>
        <w:t>,</w:t>
      </w:r>
      <w:r w:rsidR="005018A4" w:rsidRPr="00F20779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F20779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F20779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F20779">
        <w:rPr>
          <w:rFonts w:cs="Times New Roman" w:hAnsi="Times New Roman" w:ascii="Times New Roman"/>
          <w:sz w:val="24"/>
          <w:szCs w:val="24"/>
        </w:rPr>
        <w:t xml:space="preserve"> dana </w:t>
      </w:r>
      <w:r w:rsidR="002F25AE" w:rsidRPr="00F20779">
        <w:rPr>
          <w:rFonts w:cs="Times New Roman" w:hAnsi="Times New Roman" w:ascii="Times New Roman"/>
          <w:sz w:val="24"/>
          <w:szCs w:val="24"/>
        </w:rPr>
        <w:t xml:space="preserve">28. svibnja 2019. </w:t>
      </w:r>
      <w:r w:rsidR="00515AE5" w:rsidRPr="00F2077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32643" w:rsidP="00E32643" w:rsidR="00E32643" w:rsidRPr="00F207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5449BF" w:rsidR="00E32643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774DB" w:rsidP="008774DB" w:rsidR="008774DB" w:rsidRPr="00F20779">
      <w:pPr>
        <w:pStyle w:val="Tijeloteksta"/>
        <w:ind w:firstLine="708"/>
        <w:rPr>
          <w:szCs w:val="24"/>
          <w:lang w:val="hr-HR"/>
        </w:rPr>
      </w:pPr>
      <w:r w:rsidRPr="00F20779">
        <w:rPr>
          <w:szCs w:val="24"/>
          <w:lang w:val="hr-HR"/>
        </w:rPr>
        <w:t xml:space="preserve">I. </w:t>
      </w:r>
      <w:r w:rsidRPr="00F20779">
        <w:rPr>
          <w:szCs w:val="24"/>
          <w:lang w:val="hr-HR"/>
        </w:rPr>
        <w:tab/>
      </w:r>
      <w:r w:rsidR="00EC2A2E" w:rsidRPr="00F20779">
        <w:rPr>
          <w:szCs w:val="24"/>
          <w:lang w:val="hr-HR"/>
        </w:rPr>
        <w:t>Određuje se prodaja nekretnina</w:t>
      </w:r>
      <w:r w:rsidR="00EA5A55" w:rsidRPr="00F20779">
        <w:rPr>
          <w:szCs w:val="24"/>
          <w:lang w:val="hr-HR"/>
        </w:rPr>
        <w:t xml:space="preserve"> stečajnog dužnika </w:t>
      </w:r>
      <w:r w:rsidR="004934CB" w:rsidRPr="00F20779">
        <w:rPr>
          <w:szCs w:val="24"/>
          <w:lang w:val="hr-HR"/>
        </w:rPr>
        <w:t xml:space="preserve">NIVA INŽENJERING d.o.o. u stečaju iz Zagreba, Gradišćanska 34, OIB: 78742307417, MBS: 080017351 </w:t>
      </w:r>
      <w:r w:rsidR="00EA5A55" w:rsidRPr="00F20779">
        <w:rPr>
          <w:szCs w:val="24"/>
          <w:lang w:val="hr-HR"/>
        </w:rPr>
        <w:t>u stečajnom postupku primjenom pravila o ovrsi i to</w:t>
      </w:r>
      <w:r w:rsidR="005018A4" w:rsidRPr="00F20779">
        <w:rPr>
          <w:szCs w:val="24"/>
          <w:lang w:val="hr-HR"/>
        </w:rPr>
        <w:t xml:space="preserve">: </w:t>
      </w:r>
    </w:p>
    <w:p w:rsidRDefault="008774DB" w:rsidP="008774DB" w:rsidR="008774DB" w:rsidRPr="00F20779">
      <w:pPr>
        <w:pStyle w:val="Tijeloteksta"/>
        <w:ind w:firstLine="708"/>
        <w:rPr>
          <w:szCs w:val="24"/>
          <w:lang w:val="hr-HR"/>
        </w:rPr>
      </w:pPr>
      <w:r w:rsidRPr="00F20779">
        <w:rPr>
          <w:szCs w:val="24"/>
          <w:lang w:val="hr-HR"/>
        </w:rPr>
        <w:t xml:space="preserve">- </w:t>
      </w:r>
      <w:r w:rsidR="00EE6106">
        <w:rPr>
          <w:szCs w:val="24"/>
          <w:lang w:val="hr-HR"/>
        </w:rPr>
        <w:t>zemljište sveukupne površine od 6.391 m2, od toga građevinsko zemljište gospodarske namjene površine 5.390 m2, i zemljište izvan granice građevinskog područja površine 1.001 m2, na lokaciji  Jastrebarsko, Gospodarska zona Jalševac, Gospodarska ulica (kazeta C-V) izlaz s autoceste A1, Jastrebarsko u smjeru Karlovca, upisano u zemljišne knjige Općinskog suda u Novom Zagrebu, Zemljišnoknjižni odjel Jastrebarsko, u zk.ul.br. 1004 k.o. Jastrebarsko, z.k.č.br. 3909 LIVADA VELIKE SJENOKOŠE površine 1001 m2,</w:t>
      </w:r>
      <w:r w:rsidR="00EE6106" w:rsidRPr="006C0AD7">
        <w:rPr>
          <w:szCs w:val="24"/>
          <w:lang w:val="hr-HR"/>
        </w:rPr>
        <w:t xml:space="preserve"> </w:t>
      </w:r>
      <w:r w:rsidR="00EE6106">
        <w:rPr>
          <w:szCs w:val="24"/>
          <w:lang w:val="hr-HR"/>
        </w:rPr>
        <w:t>z.k.č.br. 3911/1 LIVADA ČABDIN površine 1754 m2, u zk.ul.br. 1750 k.o. Jastrebarsko, z.k.č.br. 3914 LIVADA NEŽIĆEV KUT površine 2566 m2,</w:t>
      </w:r>
      <w:r w:rsidR="00EE6106" w:rsidRPr="00ED5393">
        <w:rPr>
          <w:szCs w:val="24"/>
          <w:lang w:val="hr-HR"/>
        </w:rPr>
        <w:t xml:space="preserve"> </w:t>
      </w:r>
      <w:r w:rsidR="00EE6106">
        <w:rPr>
          <w:szCs w:val="24"/>
          <w:lang w:val="hr-HR"/>
        </w:rPr>
        <w:t>u zk.ul.br. 3232 k.o. Jastrebarsko, z.k.č.br. 3936/1 LIVADA ČABDIN površine 1070 m2, ukupne površine 6391 m2, procijenjene vrijednosti 647.100,00 kn.</w:t>
      </w:r>
    </w:p>
    <w:p w:rsidRDefault="00345409" w:rsidP="008774DB" w:rsidR="00345409" w:rsidRPr="00F20779">
      <w:pPr>
        <w:pStyle w:val="Tijeloteksta"/>
        <w:ind w:firstLine="708"/>
        <w:rPr>
          <w:szCs w:val="24"/>
          <w:lang w:val="hr-HR"/>
        </w:rPr>
      </w:pPr>
    </w:p>
    <w:p w:rsidRDefault="00345409" w:rsidP="008774DB" w:rsidR="00345409" w:rsidRPr="00F20779">
      <w:pPr>
        <w:pStyle w:val="Tijeloteksta"/>
        <w:ind w:firstLine="708"/>
        <w:rPr>
          <w:szCs w:val="24"/>
          <w:lang w:val="hr-HR"/>
        </w:rPr>
      </w:pPr>
      <w:r w:rsidRPr="00F20779">
        <w:rPr>
          <w:szCs w:val="24"/>
          <w:lang w:val="hr-HR"/>
        </w:rPr>
        <w:tab/>
        <w:t xml:space="preserve">Na nekretnini je upisano razlučno pravo za korist: </w:t>
      </w:r>
    </w:p>
    <w:p w:rsidRDefault="00EE6106" w:rsidP="00106974" w:rsidR="00106974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06974">
        <w:rPr>
          <w:rFonts w:cs="Times New Roman" w:hAnsi="Times New Roman" w:ascii="Times New Roman"/>
          <w:sz w:val="24"/>
          <w:szCs w:val="24"/>
        </w:rPr>
        <w:t xml:space="preserve">ERSTE&amp;STEIERMARKISCHE BANK d.d., Jadranski trg 3A, Rijeka, </w:t>
      </w:r>
    </w:p>
    <w:p w:rsidRDefault="00EE6106" w:rsidP="00106974" w:rsidR="00EE6106" w:rsidRPr="001069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06974">
        <w:rPr>
          <w:rFonts w:cs="Times New Roman" w:hAnsi="Times New Roman" w:ascii="Times New Roman"/>
          <w:sz w:val="24"/>
          <w:szCs w:val="24"/>
        </w:rPr>
        <w:t>OIB: 23057039320</w:t>
      </w:r>
    </w:p>
    <w:p w:rsidRDefault="00106974" w:rsidP="00EE6106" w:rsidR="008774DB" w:rsidRPr="00F2077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C337A9" w:rsidRPr="00F20779">
        <w:rPr>
          <w:rFonts w:cs="Times New Roman" w:hAnsi="Times New Roman" w:ascii="Times New Roman"/>
          <w:sz w:val="24"/>
          <w:szCs w:val="24"/>
        </w:rPr>
        <w:t>Z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aključkom o prodaji utvrdit će se način i uvjeti prodaje nekretnina iz točke I. </w:t>
      </w:r>
    </w:p>
    <w:p w:rsidRDefault="00EA5A55" w:rsidP="00F23C5B" w:rsidR="00C337A9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izreke ovog rješenja.</w:t>
      </w:r>
    </w:p>
    <w:p w:rsidRDefault="00C337A9" w:rsidP="00106974" w:rsidR="00C2314E" w:rsidRPr="00F20779">
      <w:pPr>
        <w:pStyle w:val="Bezprored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Prodaju nekretnine provodi Financijska agencija elektroničkom javnom </w:t>
      </w:r>
    </w:p>
    <w:p w:rsidRDefault="00C337A9" w:rsidP="00F23C5B" w:rsidR="00C337A9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dražbom</w:t>
      </w:r>
      <w:r w:rsidR="00F23C5B" w:rsidRPr="00F20779">
        <w:rPr>
          <w:rFonts w:cs="Times New Roman" w:hAnsi="Times New Roman" w:ascii="Times New Roman"/>
          <w:sz w:val="24"/>
          <w:szCs w:val="24"/>
        </w:rPr>
        <w:t>.</w:t>
      </w:r>
    </w:p>
    <w:p w:rsidRDefault="00EA5A55" w:rsidP="00106974" w:rsidR="00C2314E" w:rsidRPr="00F20779">
      <w:pPr>
        <w:pStyle w:val="Bezprored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F20779">
        <w:rPr>
          <w:rFonts w:cs="Times New Roman" w:hAnsi="Times New Roman" w:ascii="Times New Roman"/>
          <w:sz w:val="24"/>
          <w:szCs w:val="24"/>
        </w:rPr>
        <w:t>Općinskom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 </w:t>
      </w:r>
      <w:r w:rsidR="00515AE5" w:rsidRPr="00F20779">
        <w:rPr>
          <w:rFonts w:cs="Times New Roman" w:hAnsi="Times New Roman" w:ascii="Times New Roman"/>
          <w:sz w:val="24"/>
          <w:szCs w:val="24"/>
        </w:rPr>
        <w:t xml:space="preserve">sudu u Novom Zagrebu, Zemljišnoknjižni odjel </w:t>
      </w:r>
    </w:p>
    <w:p w:rsidRDefault="00C2314E" w:rsidP="00C2314E" w:rsidR="00EA5A55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Jastrebarsko </w:t>
      </w:r>
      <w:r w:rsidR="00EA5A55" w:rsidRPr="00F20779">
        <w:rPr>
          <w:rFonts w:cs="Times New Roman" w:hAnsi="Times New Roman" w:ascii="Times New Roman"/>
          <w:sz w:val="24"/>
          <w:szCs w:val="24"/>
        </w:rPr>
        <w:t>,</w:t>
      </w:r>
      <w:r w:rsidR="00EC2A2E" w:rsidRPr="00F20779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F20779">
        <w:rPr>
          <w:rFonts w:cs="Times New Roman" w:hAnsi="Times New Roman" w:ascii="Times New Roman"/>
          <w:sz w:val="24"/>
          <w:szCs w:val="24"/>
        </w:rPr>
        <w:t>na nekretninama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DA26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F20779">
        <w:rPr>
          <w:rFonts w:cs="Times New Roman" w:hAnsi="Times New Roman" w:ascii="Times New Roman"/>
          <w:sz w:val="24"/>
          <w:szCs w:val="24"/>
        </w:rPr>
        <w:t>,</w:t>
      </w:r>
      <w:r w:rsidRPr="00F20779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F20779">
        <w:rPr>
          <w:rFonts w:cs="Times New Roman" w:hAnsi="Times New Roman" w:ascii="Times New Roman"/>
          <w:sz w:val="24"/>
          <w:szCs w:val="24"/>
        </w:rPr>
        <w:t>,</w:t>
      </w:r>
      <w:r w:rsidRPr="00F20779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F20779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F20779">
        <w:rPr>
          <w:rFonts w:cs="Times New Roman" w:hAnsi="Times New Roman" w:ascii="Times New Roman"/>
          <w:sz w:val="24"/>
          <w:szCs w:val="24"/>
        </w:rPr>
        <w:t>, 104/17</w:t>
      </w:r>
      <w:r w:rsidRPr="00F20779">
        <w:rPr>
          <w:rFonts w:cs="Times New Roman" w:hAnsi="Times New Roman" w:ascii="Times New Roman"/>
          <w:sz w:val="24"/>
          <w:szCs w:val="24"/>
        </w:rPr>
        <w:t>)</w:t>
      </w:r>
      <w:r w:rsidR="001D0EF0" w:rsidRPr="00F20779">
        <w:rPr>
          <w:rFonts w:cs="Times New Roman" w:hAnsi="Times New Roman" w:ascii="Times New Roman"/>
          <w:sz w:val="24"/>
          <w:szCs w:val="24"/>
        </w:rPr>
        <w:t xml:space="preserve">, </w:t>
      </w:r>
      <w:r w:rsidRPr="00F20779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F20779">
        <w:rPr>
          <w:rFonts w:cs="Times New Roman" w:hAnsi="Times New Roman" w:ascii="Times New Roman"/>
          <w:sz w:val="24"/>
          <w:szCs w:val="24"/>
        </w:rPr>
        <w:t>,</w:t>
      </w:r>
      <w:r w:rsidRPr="00F20779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F20779">
        <w:rPr>
          <w:rFonts w:cs="Times New Roman" w:hAnsi="Times New Roman" w:ascii="Times New Roman"/>
          <w:sz w:val="24"/>
          <w:szCs w:val="24"/>
        </w:rPr>
        <w:t>stečajno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F20779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A2617" w:rsidP="00817FE3" w:rsidR="00DA26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2617" w:rsidP="00817FE3" w:rsidR="00DA26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817FE3" w:rsidR="00EA5A55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lastRenderedPageBreak/>
        <w:t>dražbom, koju će provesti FINA</w:t>
      </w:r>
      <w:r w:rsidR="00014387" w:rsidRPr="00F20779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F20779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U Zagrebu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, </w:t>
      </w:r>
      <w:r w:rsidR="00F20779" w:rsidRPr="00F20779">
        <w:rPr>
          <w:rFonts w:cs="Times New Roman" w:hAnsi="Times New Roman" w:ascii="Times New Roman"/>
          <w:sz w:val="24"/>
          <w:szCs w:val="24"/>
        </w:rPr>
        <w:t>28. svibnja 2019</w:t>
      </w:r>
      <w:r w:rsidRPr="00F20779">
        <w:rPr>
          <w:rFonts w:cs="Times New Roman" w:hAnsi="Times New Roman" w:ascii="Times New Roman"/>
          <w:sz w:val="24"/>
          <w:szCs w:val="24"/>
        </w:rPr>
        <w:t>.</w:t>
      </w:r>
      <w:r w:rsidR="00817FE3" w:rsidRPr="00F2077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F2077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ab/>
      </w:r>
      <w:r w:rsidRPr="00F20779">
        <w:rPr>
          <w:rFonts w:cs="Times New Roman" w:hAnsi="Times New Roman" w:ascii="Times New Roman"/>
          <w:sz w:val="24"/>
          <w:szCs w:val="24"/>
        </w:rPr>
        <w:tab/>
      </w:r>
      <w:r w:rsidR="00F56D02" w:rsidRPr="00F20779">
        <w:rPr>
          <w:rFonts w:cs="Times New Roman" w:hAnsi="Times New Roman" w:ascii="Times New Roman"/>
          <w:sz w:val="24"/>
          <w:szCs w:val="24"/>
        </w:rPr>
        <w:tab/>
      </w:r>
      <w:r w:rsidR="00B1648A" w:rsidRPr="00F20779">
        <w:rPr>
          <w:rFonts w:cs="Times New Roman" w:hAnsi="Times New Roman" w:ascii="Times New Roman"/>
          <w:sz w:val="24"/>
          <w:szCs w:val="24"/>
        </w:rPr>
        <w:tab/>
      </w:r>
      <w:r w:rsidR="00B1648A" w:rsidRPr="00F20779">
        <w:rPr>
          <w:rFonts w:cs="Times New Roman" w:hAnsi="Times New Roman" w:ascii="Times New Roman"/>
          <w:sz w:val="24"/>
          <w:szCs w:val="24"/>
        </w:rPr>
        <w:tab/>
      </w:r>
      <w:r w:rsidR="00B1648A" w:rsidRPr="00F20779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 w:rsidRPr="00F2077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Vesna Sremac Šoštar</w:t>
      </w:r>
      <w:r w:rsidR="00225E01">
        <w:rPr>
          <w:rFonts w:cs="Times New Roman" w:hAnsi="Times New Roman" w:ascii="Times New Roman"/>
          <w:sz w:val="24"/>
          <w:szCs w:val="24"/>
        </w:rPr>
        <w:t>,v.r.</w:t>
      </w:r>
    </w:p>
    <w:p w:rsidRDefault="00B1648A" w:rsidP="00E32643" w:rsidR="00B1648A" w:rsidRPr="00F20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F20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F20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F20779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F20779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5E01" w:rsidP="00225E01" w:rsidR="00225E01" w:rsidRPr="00225E01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225E01">
        <w:rPr>
          <w:rFonts w:cs="Times New Roman" w:hAnsi="Times New Roman" w:ascii="Times New Roman"/>
          <w:sz w:val="24"/>
          <w:szCs w:val="24"/>
        </w:rPr>
        <w:t>Za točnost otpravka-ovl. službenik</w:t>
      </w:r>
    </w:p>
    <w:p w:rsidRDefault="00225E01" w:rsidP="00225E01" w:rsidR="00225E01" w:rsidRPr="00225E0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25E01">
        <w:rPr>
          <w:rFonts w:cs="Times New Roman" w:hAnsi="Times New Roman" w:ascii="Times New Roman"/>
          <w:sz w:val="24"/>
          <w:szCs w:val="24"/>
        </w:rPr>
        <w:tab/>
      </w:r>
      <w:r w:rsidRPr="00225E01">
        <w:rPr>
          <w:rFonts w:cs="Times New Roman" w:hAnsi="Times New Roman" w:ascii="Times New Roman"/>
          <w:sz w:val="24"/>
          <w:szCs w:val="24"/>
        </w:rPr>
        <w:tab/>
      </w:r>
      <w:r w:rsidRPr="00225E01">
        <w:rPr>
          <w:rFonts w:cs="Times New Roman" w:hAnsi="Times New Roman" w:ascii="Times New Roman"/>
          <w:sz w:val="24"/>
          <w:szCs w:val="24"/>
        </w:rPr>
        <w:tab/>
      </w:r>
      <w:r w:rsidRPr="00225E01">
        <w:rPr>
          <w:rFonts w:cs="Times New Roman" w:hAnsi="Times New Roman" w:ascii="Times New Roman"/>
          <w:sz w:val="24"/>
          <w:szCs w:val="24"/>
        </w:rPr>
        <w:tab/>
      </w:r>
      <w:r w:rsidRPr="00225E01">
        <w:rPr>
          <w:rFonts w:cs="Times New Roman" w:hAnsi="Times New Roman" w:ascii="Times New Roman"/>
          <w:sz w:val="24"/>
          <w:szCs w:val="24"/>
        </w:rPr>
        <w:tab/>
      </w:r>
      <w:r w:rsidRPr="00225E01">
        <w:rPr>
          <w:rFonts w:cs="Times New Roman" w:hAnsi="Times New Roman" w:ascii="Times New Roman"/>
          <w:sz w:val="24"/>
          <w:szCs w:val="24"/>
        </w:rPr>
        <w:tab/>
      </w:r>
      <w:r w:rsidRPr="00225E01">
        <w:rPr>
          <w:rFonts w:cs="Times New Roman" w:hAnsi="Times New Roman" w:ascii="Times New Roman"/>
          <w:sz w:val="24"/>
          <w:szCs w:val="24"/>
        </w:rPr>
        <w:tab/>
      </w:r>
      <w:r w:rsidRPr="00225E01">
        <w:rPr>
          <w:rFonts w:cs="Times New Roman" w:hAnsi="Times New Roman" w:ascii="Times New Roman"/>
          <w:sz w:val="24"/>
          <w:szCs w:val="24"/>
        </w:rPr>
        <w:tab/>
      </w:r>
      <w:r w:rsidRPr="00225E01">
        <w:rPr>
          <w:rFonts w:cs="Times New Roman" w:hAnsi="Times New Roman" w:ascii="Times New Roman"/>
          <w:sz w:val="24"/>
          <w:szCs w:val="24"/>
        </w:rPr>
        <w:tab/>
        <w:t>Vinka Mihalinčić</w:t>
      </w:r>
    </w:p>
    <w:p w:rsidRDefault="00EC2A2E" w:rsidP="00225E01" w:rsidR="00EA5A55" w:rsidRPr="00F2077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F20779" w:rsidR="00EA5A55" w:rsidRPr="00F20779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25E0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  <w:r w:rsidR="00DA2617">
      <w:rPr>
        <w:rFonts w:cs="Times New Roman" w:hAnsi="Times New Roman" w:ascii="Times New Roman"/>
        <w:sz w:val="24"/>
        <w:szCs w:val="24"/>
      </w:rPr>
      <w:t>-690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2F25AE">
      <w:rPr>
        <w:rFonts w:cs="Times New Roman" w:hAnsi="Times New Roman" w:ascii="Times New Roman"/>
        <w:sz w:val="24"/>
        <w:szCs w:val="24"/>
      </w:rPr>
      <w:t>-</w:t>
    </w:r>
    <w:r w:rsidR="00706A8C">
      <w:rPr>
        <w:rFonts w:cs="Times New Roman" w:hAnsi="Times New Roman" w:ascii="Times New Roman"/>
        <w:sz w:val="24"/>
        <w:szCs w:val="24"/>
      </w:rPr>
      <w:t>690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7E14CB"/>
    <w:multiLevelType w:val="hybridMultilevel"/>
    <w:tmpl w:val="3DEE3BBE"/>
    <w:lvl w:tplc="5C1C2BF8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713476F"/>
    <w:multiLevelType w:val="hybridMultilevel"/>
    <w:tmpl w:val="87E60228"/>
    <w:lvl w:tplc="3AD08B5A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0A372F9"/>
    <w:multiLevelType w:val="hybridMultilevel"/>
    <w:tmpl w:val="3CF60010"/>
    <w:lvl w:tplc="DB66977E" w:ilvl="0">
      <w:start w:val="4"/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0">
    <w:nsid w:val="748845FE"/>
    <w:multiLevelType w:val="hybridMultilevel"/>
    <w:tmpl w:val="0E80AF26"/>
    <w:lvl w:tplc="E33C072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1"/>
  </w:num>
  <w:num w:numId="9">
    <w:abstractNumId w:val="2"/>
  </w:num>
  <w:num w:numId="10">
    <w:abstractNumId w:val="10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0F1FBA"/>
    <w:rsid w:val="00106974"/>
    <w:rsid w:val="001166B7"/>
    <w:rsid w:val="001C3A20"/>
    <w:rsid w:val="001D0EF0"/>
    <w:rsid w:val="002037E7"/>
    <w:rsid w:val="00225E01"/>
    <w:rsid w:val="00255630"/>
    <w:rsid w:val="002701D6"/>
    <w:rsid w:val="00276A68"/>
    <w:rsid w:val="002F25AE"/>
    <w:rsid w:val="00345409"/>
    <w:rsid w:val="003B4893"/>
    <w:rsid w:val="0044483C"/>
    <w:rsid w:val="004934CB"/>
    <w:rsid w:val="00496CF2"/>
    <w:rsid w:val="004C61FD"/>
    <w:rsid w:val="005018A4"/>
    <w:rsid w:val="00515AE5"/>
    <w:rsid w:val="005449BF"/>
    <w:rsid w:val="00580071"/>
    <w:rsid w:val="00602ED5"/>
    <w:rsid w:val="006F4E0B"/>
    <w:rsid w:val="00706A8C"/>
    <w:rsid w:val="00817FE3"/>
    <w:rsid w:val="00836E27"/>
    <w:rsid w:val="008774DB"/>
    <w:rsid w:val="008F7260"/>
    <w:rsid w:val="0092426C"/>
    <w:rsid w:val="009A2961"/>
    <w:rsid w:val="00A23842"/>
    <w:rsid w:val="00AB1976"/>
    <w:rsid w:val="00B01B9F"/>
    <w:rsid w:val="00B1648A"/>
    <w:rsid w:val="00B170E8"/>
    <w:rsid w:val="00B6594C"/>
    <w:rsid w:val="00B677D7"/>
    <w:rsid w:val="00BA009B"/>
    <w:rsid w:val="00C2314E"/>
    <w:rsid w:val="00C337A9"/>
    <w:rsid w:val="00C963CD"/>
    <w:rsid w:val="00CA2B00"/>
    <w:rsid w:val="00D210B4"/>
    <w:rsid w:val="00DA2617"/>
    <w:rsid w:val="00E32643"/>
    <w:rsid w:val="00EA5A55"/>
    <w:rsid w:val="00EC2A2E"/>
    <w:rsid w:val="00EE6106"/>
    <w:rsid w:val="00F16EC3"/>
    <w:rsid w:val="00F20779"/>
    <w:rsid w:val="00F23C5B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ijeloteksta" w:type="paragraph">
    <w:name w:val="Body Text"/>
    <w:basedOn w:val="Normal"/>
    <w:link w:val="TijelotekstaChar"/>
    <w:unhideWhenUsed/>
    <w:rsid w:val="008774DB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TijelotekstaChar" w:type="character">
    <w:name w:val="Tijelo teksta Char"/>
    <w:basedOn w:val="Zadanifontodlomka"/>
    <w:link w:val="Tijeloteksta"/>
    <w:rsid w:val="008774DB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225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E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5E0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5E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5E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ijeloteksta" w:type="paragraph">
    <w:name w:val="Body Text"/>
    <w:basedOn w:val="Normal"/>
    <w:link w:val="TijelotekstaChar"/>
    <w:unhideWhenUsed/>
    <w:rsid w:val="008774DB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TijelotekstaChar" w:type="character">
    <w:name w:val="Tijelo teksta Char"/>
    <w:basedOn w:val="Zadanifontodlomka"/>
    <w:link w:val="Tijeloteksta"/>
    <w:rsid w:val="008774DB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225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E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5E0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5E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5E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20. svibnja 2019.</izvorni_sadrzaj>
    <derivirana_varijabla naziv="DomainObject.PredzadnjaOdlukaIzPredmeta.DatumDonosenjaOdluke_1">20. svibnja 2019.</derivirana_varijabla>
  </DomainObject.PredzadnjaOdlukaIzPredmeta.DatumDonosenjaOdluke>
  <DomainObject.PredzadnjaOdlukaIzPredmeta.Oznaka>
    <izvorni_sadrzaj>St-6578/2016-692</izvorni_sadrzaj>
    <derivirana_varijabla naziv="DomainObject.PredzadnjaOdlukaIzPredmeta.Oznaka_1">St-6578/2016-692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3F56BB-71B8-4AE5-9057-C084CAA604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2301</properties:Characters>
  <properties:Lines>64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2019-05-28T08:48:00Z</dcterms:created>
  <dc:creator>Lea</dc:creator>
  <cp:lastModifiedBy>Vinka Mihalinčić</cp:lastModifiedBy>
  <cp:lastPrinted>2019-05-28T08:50:00Z</cp:lastPrinted>
  <dcterms:modified xmlns:xsi="http://www.w3.org/2001/XMLSchema-instance" xsi:type="dcterms:W3CDTF">2019-05-28T08:50:00Z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z.k. ul. 1004, 1750, 3232 k.o. Jastrebarsko.docx)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