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47E5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947E55" w:rsidP="008F5996" w:rsidR="00947E5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947E55" w:rsidP="008F5996" w:rsidR="00947E5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98d130" w14:paraId="498d130" w:rsidRDefault="00D470A9" w:rsidP="00D470A9" w:rsidR="00D470A9" w:rsidRPr="001855EA">
      <w:pPr>
        <w:jc w:val="right"/>
        <w15:collapsed w:val="false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3 St-</w:t>
      </w:r>
      <w:r w:rsidR="000853B8">
        <w:rPr>
          <w:rFonts w:hAnsi="Times New Roman" w:ascii="Times New Roman"/>
          <w:sz w:val="24"/>
        </w:rPr>
        <w:t>1275/13</w:t>
      </w:r>
      <w:r w:rsidR="00957C86">
        <w:rPr>
          <w:rFonts w:hAnsi="Times New Roman" w:ascii="Times New Roman"/>
          <w:sz w:val="24"/>
        </w:rPr>
        <w:t>-66</w:t>
      </w:r>
    </w:p>
    <w:p w:rsidRDefault="00D470A9" w:rsidP="00D470A9" w:rsidR="00D470A9" w:rsidRPr="001855EA">
      <w:pPr>
        <w:rPr>
          <w:rFonts w:hAnsi="Times New Roman" w:ascii="Times New Roman"/>
          <w:sz w:val="24"/>
        </w:rPr>
      </w:pPr>
    </w:p>
    <w:p w:rsidRDefault="001855EA" w:rsidP="00C67E09" w:rsidR="001855EA" w:rsidRPr="001855EA">
      <w:pPr>
        <w:jc w:val="center"/>
        <w:rPr>
          <w:rFonts w:hAnsi="Times New Roman" w:ascii="Times New Roman"/>
          <w:sz w:val="24"/>
        </w:rPr>
      </w:pP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A K</w:t>
      </w:r>
    </w:p>
    <w:p w:rsidRDefault="00C67E09" w:rsidP="00D470A9" w:rsidR="00C67E09">
      <w:pPr>
        <w:rPr>
          <w:rFonts w:hAnsi="Times New Roman" w:ascii="Times New Roman"/>
          <w:sz w:val="24"/>
        </w:rPr>
      </w:pPr>
    </w:p>
    <w:p w:rsidRDefault="00C67E09" w:rsidP="00EE3785" w:rsidR="00EE3785" w:rsidRPr="001855EA">
      <w:pPr>
        <w:ind w:firstLine="708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Trgovački sud u Zagrebu</w:t>
      </w:r>
      <w:r w:rsidR="00C572C1" w:rsidRPr="001855EA">
        <w:rPr>
          <w:rFonts w:hAnsi="Times New Roman" w:ascii="Times New Roman"/>
          <w:sz w:val="24"/>
        </w:rPr>
        <w:t>, po sudcu Mihaelu Kovačiću,</w:t>
      </w:r>
      <w:r w:rsidRPr="001855EA">
        <w:rPr>
          <w:rFonts w:hAnsi="Times New Roman" w:ascii="Times New Roman"/>
          <w:sz w:val="24"/>
        </w:rPr>
        <w:t xml:space="preserve"> u stečajnom postupku nad </w:t>
      </w:r>
      <w:r w:rsidR="00EE3785" w:rsidRPr="001855EA">
        <w:rPr>
          <w:rFonts w:hAnsi="Times New Roman" w:ascii="Times New Roman"/>
          <w:sz w:val="24"/>
        </w:rPr>
        <w:t xml:space="preserve">dužnikom </w:t>
      </w:r>
      <w:r w:rsidR="000853B8">
        <w:rPr>
          <w:rFonts w:hAnsi="Times New Roman" w:ascii="Times New Roman"/>
          <w:sz w:val="24"/>
        </w:rPr>
        <w:t xml:space="preserve">VALLUM PROJEKT d.o.o. u stečaju, Zagreb, Preradovićeva 30, OIB: 61601589782, 15. prosinca </w:t>
      </w:r>
      <w:r w:rsidR="00947E55">
        <w:rPr>
          <w:rFonts w:hAnsi="Times New Roman" w:ascii="Times New Roman"/>
          <w:sz w:val="24"/>
        </w:rPr>
        <w:t>2017.</w:t>
      </w:r>
    </w:p>
    <w:p w:rsidRDefault="00D470A9" w:rsidR="00D470A9" w:rsidRPr="001855EA">
      <w:pPr>
        <w:rPr>
          <w:rFonts w:hAnsi="Times New Roman" w:ascii="Times New Roman"/>
          <w:sz w:val="24"/>
        </w:rPr>
      </w:pPr>
    </w:p>
    <w:p w:rsidRDefault="00D424F0" w:rsidP="00D424F0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z a k lj u č i o   j e</w:t>
      </w:r>
    </w:p>
    <w:p w:rsidRDefault="00D424F0" w:rsidP="00D424F0" w:rsidR="00D424F0" w:rsidRPr="001855EA">
      <w:pPr>
        <w:jc w:val="center"/>
        <w:rPr>
          <w:rFonts w:hAnsi="Times New Roman" w:ascii="Times New Roman"/>
          <w:b/>
          <w:sz w:val="24"/>
        </w:rPr>
      </w:pPr>
    </w:p>
    <w:p w:rsidRDefault="00C67E09" w:rsidP="00C67E09" w:rsidR="00C67E09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>I. Ročište radi utvrđenja vrijednosti nekretnina stečajnog dužnika</w:t>
      </w:r>
      <w:r w:rsidR="00D424F0" w:rsidRPr="001855EA">
        <w:rPr>
          <w:rFonts w:hAnsi="Times New Roman" w:ascii="Times New Roman"/>
          <w:sz w:val="24"/>
        </w:rPr>
        <w:t xml:space="preserve"> </w:t>
      </w:r>
      <w:r w:rsidR="000853B8">
        <w:rPr>
          <w:rFonts w:hAnsi="Times New Roman" w:ascii="Times New Roman"/>
          <w:sz w:val="24"/>
        </w:rPr>
        <w:t>upisanih u zk. ul. 276 i 7074, sve k.o. Remete</w:t>
      </w:r>
      <w:r w:rsidR="00D424F0" w:rsidRPr="001855EA">
        <w:rPr>
          <w:rFonts w:hAnsi="Times New Roman" w:ascii="Times New Roman"/>
          <w:sz w:val="24"/>
        </w:rPr>
        <w:t xml:space="preserve">, </w:t>
      </w:r>
      <w:r w:rsidRPr="001855EA">
        <w:rPr>
          <w:rFonts w:hAnsi="Times New Roman" w:ascii="Times New Roman"/>
          <w:sz w:val="24"/>
        </w:rPr>
        <w:t>zakazuje se za dan:</w:t>
      </w:r>
    </w:p>
    <w:p w:rsidRDefault="00C67E09" w:rsidP="00C67E09" w:rsidR="00C67E09" w:rsidRPr="001855EA">
      <w:pPr>
        <w:rPr>
          <w:rFonts w:hAnsi="Times New Roman" w:ascii="Times New Roman"/>
          <w:sz w:val="24"/>
        </w:rPr>
      </w:pPr>
    </w:p>
    <w:p w:rsidRDefault="000853B8" w:rsidP="00C67E09" w:rsidR="00C67E09" w:rsidRPr="001855EA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25. siječnja</w:t>
      </w:r>
      <w:r w:rsidR="006E0B5F" w:rsidRPr="001855EA">
        <w:rPr>
          <w:rFonts w:hAnsi="Times New Roman" w:ascii="Times New Roman"/>
          <w:b/>
          <w:sz w:val="24"/>
          <w:u w:val="single"/>
        </w:rPr>
        <w:t xml:space="preserve"> </w:t>
      </w:r>
      <w:r w:rsidR="001855EA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8</w:t>
      </w:r>
      <w:r w:rsidR="001855EA">
        <w:rPr>
          <w:rFonts w:hAnsi="Times New Roman" w:ascii="Times New Roman"/>
          <w:b/>
          <w:sz w:val="24"/>
          <w:u w:val="single"/>
        </w:rPr>
        <w:t>.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u </w:t>
      </w:r>
      <w:r>
        <w:rPr>
          <w:rFonts w:hAnsi="Times New Roman" w:ascii="Times New Roman"/>
          <w:b/>
          <w:sz w:val="24"/>
          <w:u w:val="single"/>
        </w:rPr>
        <w:t>9,00</w:t>
      </w:r>
      <w:r w:rsidR="00C67E09" w:rsidRPr="001855EA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855EA" w:rsidP="00C67E09" w:rsidR="00C67E09" w:rsidRPr="001855E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C67E09" w:rsidRPr="001855EA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C67E09" w:rsidRPr="001855EA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C67E09" w:rsidRPr="001855EA">
        <w:rPr>
          <w:rFonts w:hAnsi="Times New Roman" w:ascii="Times New Roman"/>
          <w:sz w:val="24"/>
        </w:rPr>
        <w:t xml:space="preserve"> u Zagrebu</w:t>
      </w:r>
      <w:r w:rsidR="00C572C1" w:rsidRPr="001855EA">
        <w:rPr>
          <w:rFonts w:hAnsi="Times New Roman" w:ascii="Times New Roman"/>
          <w:sz w:val="24"/>
        </w:rPr>
        <w:t>, Petrinjska 8</w:t>
      </w:r>
    </w:p>
    <w:p w:rsidRDefault="00C572C1" w:rsidP="00C67E09" w:rsidR="00C67E09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sudnica </w:t>
      </w:r>
      <w:r w:rsidR="00947E55">
        <w:rPr>
          <w:rFonts w:hAnsi="Times New Roman" w:ascii="Times New Roman"/>
          <w:sz w:val="24"/>
        </w:rPr>
        <w:t>96</w:t>
      </w:r>
      <w:r w:rsidRPr="001855EA">
        <w:rPr>
          <w:rFonts w:hAnsi="Times New Roman" w:ascii="Times New Roman"/>
          <w:sz w:val="24"/>
        </w:rPr>
        <w:t>/II (</w:t>
      </w:r>
      <w:r w:rsidR="00947E55">
        <w:rPr>
          <w:rFonts w:hAnsi="Times New Roman" w:ascii="Times New Roman"/>
          <w:sz w:val="24"/>
        </w:rPr>
        <w:t>Mala dvorana</w:t>
      </w:r>
      <w:r w:rsidRPr="001855EA">
        <w:rPr>
          <w:rFonts w:hAnsi="Times New Roman" w:ascii="Times New Roman"/>
          <w:sz w:val="24"/>
        </w:rPr>
        <w:t>)</w:t>
      </w:r>
    </w:p>
    <w:p w:rsidRDefault="00C67E09" w:rsidP="00C67E09" w:rsidR="00C67E09" w:rsidRPr="001855EA">
      <w:pPr>
        <w:jc w:val="center"/>
        <w:rPr>
          <w:rFonts w:hAnsi="Times New Roman" w:ascii="Times New Roman"/>
          <w:sz w:val="24"/>
        </w:rPr>
      </w:pPr>
    </w:p>
    <w:p w:rsidRDefault="00C67E09" w:rsidP="00C67E09" w:rsidR="00C67E09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ab/>
        <w:t xml:space="preserve">II. Vrijednost nekretnine sud utvrđuje zaključkom po </w:t>
      </w:r>
      <w:r w:rsidRPr="001855EA">
        <w:rPr>
          <w:rStyle w:val="spelle"/>
          <w:rFonts w:hAnsi="Times New Roman" w:ascii="Times New Roman"/>
          <w:sz w:val="24"/>
        </w:rPr>
        <w:t>slobod</w:t>
      </w:r>
      <w:r w:rsidRPr="001855EA">
        <w:rPr>
          <w:rFonts w:hAnsi="Times New Roman" w:ascii="Times New Roman"/>
          <w:sz w:val="24"/>
        </w:rPr>
        <w:softHyphen/>
        <w:t>noj ocjeni nakon održanog ročišta na kojemu će razlučnim i stečajnim vjerovnicima kao i stečajnom upravitelju biti omogućeno da se o tome izjasne te da prilože odgovarajuće pisane dokaze</w:t>
      </w:r>
      <w:r w:rsidR="001855EA">
        <w:rPr>
          <w:rFonts w:hAnsi="Times New Roman" w:ascii="Times New Roman"/>
          <w:sz w:val="24"/>
        </w:rPr>
        <w:t>.</w:t>
      </w:r>
      <w:r w:rsidRPr="001855EA">
        <w:rPr>
          <w:rFonts w:hAnsi="Times New Roman" w:ascii="Times New Roman"/>
          <w:sz w:val="24"/>
        </w:rPr>
        <w:t xml:space="preserve"> </w:t>
      </w:r>
    </w:p>
    <w:p w:rsidRDefault="001855EA" w:rsidP="00C67E09" w:rsidR="001855EA" w:rsidRPr="001855EA">
      <w:pPr>
        <w:rPr>
          <w:rFonts w:hAnsi="Times New Roman" w:ascii="Times New Roman"/>
          <w:sz w:val="24"/>
        </w:rPr>
      </w:pPr>
    </w:p>
    <w:p w:rsidRDefault="004F3302" w:rsidP="004219BC" w:rsidR="004F3302" w:rsidRPr="001855EA">
      <w:pPr>
        <w:jc w:val="center"/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U </w:t>
      </w:r>
      <w:r w:rsidR="00C572C1" w:rsidRPr="001855EA">
        <w:rPr>
          <w:rFonts w:hAnsi="Times New Roman" w:ascii="Times New Roman"/>
          <w:sz w:val="24"/>
        </w:rPr>
        <w:t>Zagrebu</w:t>
      </w:r>
      <w:r w:rsidRPr="001855EA">
        <w:rPr>
          <w:rFonts w:hAnsi="Times New Roman" w:ascii="Times New Roman"/>
          <w:sz w:val="24"/>
        </w:rPr>
        <w:t xml:space="preserve">, </w:t>
      </w:r>
      <w:r w:rsidR="000853B8">
        <w:rPr>
          <w:rFonts w:hAnsi="Times New Roman" w:ascii="Times New Roman"/>
          <w:sz w:val="24"/>
        </w:rPr>
        <w:t>15. prosinca</w:t>
      </w:r>
      <w:r w:rsidR="004219BC" w:rsidRPr="001855EA">
        <w:rPr>
          <w:rFonts w:hAnsi="Times New Roman" w:ascii="Times New Roman"/>
          <w:sz w:val="24"/>
        </w:rPr>
        <w:t xml:space="preserve"> 201</w:t>
      </w:r>
      <w:r w:rsidR="00947E55">
        <w:rPr>
          <w:rFonts w:hAnsi="Times New Roman" w:ascii="Times New Roman"/>
          <w:sz w:val="24"/>
        </w:rPr>
        <w:t>7</w:t>
      </w:r>
      <w:r w:rsidR="004219BC" w:rsidRPr="001855EA">
        <w:rPr>
          <w:rFonts w:hAnsi="Times New Roman" w:ascii="Times New Roman"/>
          <w:sz w:val="24"/>
        </w:rPr>
        <w:t>.</w:t>
      </w:r>
    </w:p>
    <w:p w:rsidRDefault="00D424F0" w:rsidP="004F3302" w:rsidR="00D424F0" w:rsidRPr="001855EA">
      <w:pPr>
        <w:jc w:val="center"/>
        <w:rPr>
          <w:rFonts w:hAnsi="Times New Roman" w:ascii="Times New Roman"/>
          <w:sz w:val="24"/>
        </w:rPr>
      </w:pP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     </w:t>
      </w:r>
      <w:r w:rsidR="00C572C1" w:rsidRPr="001855EA">
        <w:rPr>
          <w:rFonts w:hAnsi="Times New Roman" w:ascii="Times New Roman"/>
          <w:sz w:val="24"/>
        </w:rPr>
        <w:t xml:space="preserve">      </w:t>
      </w:r>
      <w:r w:rsidRPr="001855EA">
        <w:rPr>
          <w:rFonts w:hAnsi="Times New Roman" w:ascii="Times New Roman"/>
          <w:sz w:val="24"/>
        </w:rPr>
        <w:t>S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U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D</w:t>
      </w:r>
      <w:r w:rsidR="00C572C1" w:rsidRPr="001855EA">
        <w:rPr>
          <w:rFonts w:hAnsi="Times New Roman" w:ascii="Times New Roman"/>
          <w:sz w:val="24"/>
        </w:rPr>
        <w:t xml:space="preserve"> </w:t>
      </w:r>
      <w:r w:rsidRPr="001855EA">
        <w:rPr>
          <w:rFonts w:hAnsi="Times New Roman" w:ascii="Times New Roman"/>
          <w:sz w:val="24"/>
        </w:rPr>
        <w:t>AC:</w:t>
      </w:r>
    </w:p>
    <w:p w:rsidRDefault="004F3302" w:rsidP="004F3302" w:rsidR="004F330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219BC" w:rsidRPr="001855EA">
        <w:rPr>
          <w:rFonts w:hAnsi="Times New Roman" w:ascii="Times New Roman"/>
          <w:sz w:val="24"/>
        </w:rPr>
        <w:t xml:space="preserve">    </w:t>
      </w:r>
      <w:r w:rsidRPr="001855EA">
        <w:rPr>
          <w:rFonts w:hAnsi="Times New Roman" w:ascii="Times New Roman"/>
          <w:sz w:val="24"/>
        </w:rPr>
        <w:t>MIHAEL KOVAČIĆ</w:t>
      </w:r>
      <w:r w:rsidR="00957C86">
        <w:rPr>
          <w:rFonts w:hAnsi="Times New Roman" w:ascii="Times New Roman"/>
          <w:sz w:val="24"/>
        </w:rPr>
        <w:t>, v.r.</w:t>
      </w:r>
    </w:p>
    <w:p w:rsidRDefault="000853B8" w:rsidP="004F3302" w:rsidR="000853B8">
      <w:pPr>
        <w:rPr>
          <w:rFonts w:hAnsi="Times New Roman" w:ascii="Times New Roman"/>
          <w:sz w:val="24"/>
        </w:rPr>
      </w:pPr>
    </w:p>
    <w:p w:rsidRDefault="00D424F0" w:rsidP="004F3302" w:rsidR="00F251E2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>Pravna pouka: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  <w:r w:rsidRPr="001855EA">
        <w:rPr>
          <w:rFonts w:hAnsi="Times New Roman" w:ascii="Times New Roman"/>
          <w:sz w:val="24"/>
        </w:rPr>
        <w:t xml:space="preserve">Protiv zaključka </w:t>
      </w:r>
      <w:r w:rsidR="000853B8">
        <w:rPr>
          <w:rFonts w:hAnsi="Times New Roman" w:ascii="Times New Roman"/>
          <w:sz w:val="24"/>
        </w:rPr>
        <w:t>n</w:t>
      </w:r>
      <w:r w:rsidRPr="001855EA">
        <w:rPr>
          <w:rFonts w:hAnsi="Times New Roman" w:ascii="Times New Roman"/>
          <w:sz w:val="24"/>
        </w:rPr>
        <w:t>ije dopušten</w:t>
      </w:r>
      <w:r w:rsidR="000853B8">
        <w:rPr>
          <w:rFonts w:hAnsi="Times New Roman" w:ascii="Times New Roman"/>
          <w:sz w:val="24"/>
        </w:rPr>
        <w:t xml:space="preserve"> pravni lijek</w:t>
      </w:r>
      <w:r w:rsidRPr="001855EA">
        <w:rPr>
          <w:rFonts w:hAnsi="Times New Roman" w:ascii="Times New Roman"/>
          <w:sz w:val="24"/>
        </w:rPr>
        <w:t>.</w:t>
      </w:r>
      <w:r w:rsidR="001855EA">
        <w:rPr>
          <w:rFonts w:hAnsi="Times New Roman" w:ascii="Times New Roman"/>
          <w:sz w:val="24"/>
        </w:rPr>
        <w:t xml:space="preserve"> </w:t>
      </w:r>
    </w:p>
    <w:p w:rsidRDefault="00957C86" w:rsidP="008957A8" w:rsidR="008957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957C86" w:rsidP="008957A8" w:rsidR="00957C86" w:rsidRPr="001855E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8957A8" w:rsidP="008957A8" w:rsidR="008957A8" w:rsidRPr="001855EA">
      <w:pPr>
        <w:rPr>
          <w:rFonts w:hAnsi="Times New Roman" w:ascii="Times New Roman"/>
          <w:sz w:val="24"/>
        </w:rPr>
      </w:pPr>
    </w:p>
    <w:p w:rsidRDefault="008957A8" w:rsidP="008957A8" w:rsidR="008957A8" w:rsidRPr="00957C86">
      <w:pPr>
        <w:rPr>
          <w:rFonts w:hAnsi="Times New Roman" w:ascii="Times New Roman"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>DNA.</w:t>
      </w:r>
    </w:p>
    <w:p w:rsidRDefault="008957A8" w:rsidP="008957A8" w:rsidR="008957A8" w:rsidRPr="00957C86">
      <w:pPr>
        <w:rPr>
          <w:rFonts w:hAnsi="Times New Roman" w:ascii="Times New Roman"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>1. Stečajno</w:t>
      </w:r>
      <w:r w:rsidR="000853B8" w:rsidRPr="00957C86">
        <w:rPr>
          <w:rFonts w:hAnsi="Times New Roman" w:ascii="Times New Roman"/>
          <w:color w:themeColor="background1" w:val="FFFFFF"/>
          <w:sz w:val="24"/>
        </w:rPr>
        <w:t>j upraviteljici</w:t>
      </w:r>
    </w:p>
    <w:p w:rsidRDefault="004219BC" w:rsidP="008957A8" w:rsidR="004219BC" w:rsidRPr="00957C86">
      <w:pPr>
        <w:rPr>
          <w:rFonts w:hAnsi="Times New Roman" w:ascii="Times New Roman"/>
          <w:i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 xml:space="preserve">   </w:t>
      </w:r>
      <w:r w:rsidRPr="00957C86">
        <w:rPr>
          <w:rFonts w:hAnsi="Times New Roman" w:ascii="Times New Roman"/>
          <w:i/>
          <w:color w:themeColor="background1" w:val="FFFFFF"/>
          <w:sz w:val="24"/>
        </w:rPr>
        <w:t>Razlučnim vjerovnicima:</w:t>
      </w:r>
    </w:p>
    <w:p w:rsidRDefault="00AE6C2F" w:rsidP="00AE6C2F" w:rsidR="000853B8" w:rsidRPr="00957C86">
      <w:pPr>
        <w:rPr>
          <w:rFonts w:hAnsi="Times New Roman" w:ascii="Times New Roman"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0853B8" w:rsidRPr="00957C86">
        <w:rPr>
          <w:rFonts w:hAnsi="Times New Roman" w:ascii="Times New Roman"/>
          <w:color w:themeColor="background1" w:val="FFFFFF"/>
          <w:sz w:val="24"/>
        </w:rPr>
        <w:t xml:space="preserve">Hypo-Alpe-Adria bank International AG, po pun. Lei </w:t>
      </w:r>
      <w:proofErr w:type="spellStart"/>
      <w:r w:rsidR="000853B8" w:rsidRPr="00957C86">
        <w:rPr>
          <w:rFonts w:hAnsi="Times New Roman" w:ascii="Times New Roman"/>
          <w:color w:themeColor="background1" w:val="FFFFFF"/>
          <w:sz w:val="24"/>
        </w:rPr>
        <w:t>Pogarčić</w:t>
      </w:r>
      <w:proofErr w:type="spellEnd"/>
      <w:r w:rsidR="000853B8" w:rsidRPr="00957C86">
        <w:rPr>
          <w:rFonts w:hAnsi="Times New Roman" w:ascii="Times New Roman"/>
          <w:color w:themeColor="background1" w:val="FFFFFF"/>
          <w:sz w:val="24"/>
        </w:rPr>
        <w:t xml:space="preserve">, odvjetnici u OD </w:t>
      </w:r>
    </w:p>
    <w:p w:rsidRDefault="000853B8" w:rsidP="00AE6C2F" w:rsidR="00C572C1" w:rsidRPr="00957C86">
      <w:pPr>
        <w:rPr>
          <w:rFonts w:hAnsi="Times New Roman" w:ascii="Times New Roman"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 xml:space="preserve">    Glinska&amp;Mišković d.o.o. Zagreb, Ulica Grada Vukovara 269f</w:t>
      </w:r>
    </w:p>
    <w:p w:rsidRDefault="001855EA" w:rsidP="00C572C1" w:rsidR="001855EA" w:rsidRPr="00957C86">
      <w:pPr>
        <w:rPr>
          <w:rFonts w:hAnsi="Times New Roman" w:ascii="Times New Roman"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>3.</w:t>
      </w:r>
      <w:r w:rsidR="000853B8" w:rsidRPr="00957C86">
        <w:rPr>
          <w:rFonts w:hAnsi="Times New Roman" w:ascii="Times New Roman"/>
          <w:color w:themeColor="background1" w:val="FFFFFF"/>
          <w:sz w:val="24"/>
        </w:rPr>
        <w:t xml:space="preserve"> </w:t>
      </w:r>
      <w:r w:rsidR="00C80C68" w:rsidRPr="00957C86">
        <w:rPr>
          <w:rFonts w:hAnsi="Times New Roman" w:ascii="Times New Roman"/>
          <w:color w:themeColor="background1" w:val="FFFFFF"/>
          <w:sz w:val="24"/>
        </w:rPr>
        <w:t>Republika Hrvatska, po zz. Županijskom državnom odvjetništvu u Zagrebu</w:t>
      </w:r>
    </w:p>
    <w:p w:rsidRDefault="00C80C68" w:rsidP="00C572C1" w:rsidR="008F3EFB" w:rsidRPr="00957C86">
      <w:pPr>
        <w:rPr>
          <w:rFonts w:hAnsi="Times New Roman" w:ascii="Times New Roman"/>
          <w:color w:themeColor="background1" w:val="FFFFFF"/>
          <w:sz w:val="24"/>
        </w:rPr>
      </w:pPr>
      <w:r w:rsidRPr="00957C86">
        <w:rPr>
          <w:rFonts w:hAnsi="Times New Roman" w:ascii="Times New Roman"/>
          <w:color w:themeColor="background1" w:val="FFFFFF"/>
          <w:sz w:val="24"/>
        </w:rPr>
        <w:t>4. e-Oglasna ploča</w:t>
      </w:r>
    </w:p>
    <w:sectPr w:rsidSect="00EA52A1" w:rsidR="008F3EFB" w:rsidRPr="00957C8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212" w:rsidR="00721212">
      <w:r>
        <w:separator/>
      </w:r>
    </w:p>
  </w:endnote>
  <w:endnote w:id="0" w:type="continuationSeparator">
    <w:p w:rsidRDefault="00721212" w:rsidR="00721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212" w:rsidR="00721212">
      <w:r>
        <w:separator/>
      </w:r>
    </w:p>
  </w:footnote>
  <w:footnote w:id="0" w:type="continuationSeparator">
    <w:p w:rsidRDefault="00721212" w:rsidR="00721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5799" w:rsidR="00D55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799" w:rsidP="0032285F" w:rsidR="00D55799" w:rsidRPr="001855EA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855EA">
      <w:rPr>
        <w:rStyle w:val="Brojstranice"/>
        <w:rFonts w:hAnsi="Times New Roman" w:ascii="Times New Roman"/>
      </w:rPr>
      <w:t xml:space="preserve">- </w:t>
    </w:r>
    <w:r w:rsidRPr="001855EA">
      <w:rPr>
        <w:rStyle w:val="Brojstranice"/>
        <w:rFonts w:hAnsi="Times New Roman" w:ascii="Times New Roman"/>
      </w:rPr>
      <w:fldChar w:fldCharType="begin"/>
    </w:r>
    <w:r w:rsidRPr="001855EA">
      <w:rPr>
        <w:rStyle w:val="Brojstranice"/>
        <w:rFonts w:hAnsi="Times New Roman" w:ascii="Times New Roman"/>
      </w:rPr>
      <w:instrText xml:space="preserve">PAGE  </w:instrText>
    </w:r>
    <w:r w:rsidRPr="001855EA">
      <w:rPr>
        <w:rStyle w:val="Brojstranice"/>
        <w:rFonts w:hAnsi="Times New Roman" w:ascii="Times New Roman"/>
      </w:rPr>
      <w:fldChar w:fldCharType="separate"/>
    </w:r>
    <w:r w:rsidR="000853B8">
      <w:rPr>
        <w:rStyle w:val="Brojstranice"/>
        <w:rFonts w:hAnsi="Times New Roman" w:ascii="Times New Roman"/>
        <w:noProof/>
      </w:rPr>
      <w:t>2</w:t>
    </w:r>
    <w:r w:rsidRPr="001855EA">
      <w:rPr>
        <w:rStyle w:val="Brojstranice"/>
        <w:rFonts w:hAnsi="Times New Roman" w:ascii="Times New Roman"/>
      </w:rPr>
      <w:fldChar w:fldCharType="end"/>
    </w:r>
    <w:r w:rsidRPr="001855EA">
      <w:rPr>
        <w:rStyle w:val="Brojstranice"/>
        <w:rFonts w:hAnsi="Times New Roman" w:ascii="Times New Roman"/>
      </w:rPr>
      <w:t xml:space="preserve"> -</w:t>
    </w:r>
  </w:p>
  <w:p w:rsidRDefault="00D55799" w:rsidP="001855EA" w:rsidR="00D55799">
    <w:pPr>
      <w:jc w:val="right"/>
    </w:pPr>
    <w:r w:rsidRPr="001855EA">
      <w:rPr>
        <w:rFonts w:hAnsi="Times New Roman" w:ascii="Times New Roman"/>
        <w:szCs w:val="22"/>
      </w:rPr>
      <w:t>3 St-</w:t>
    </w:r>
  </w:p>
  <w:p w:rsidRDefault="00D55799" w:rsidP="00F251E2" w:rsidR="00D5579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07D77"/>
    <w:multiLevelType w:val="multilevel"/>
    <w:tmpl w:val="D9AC5F8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CD96C00"/>
    <w:multiLevelType w:val="hybridMultilevel"/>
    <w:tmpl w:val="C7EE9FDC"/>
    <w:lvl w:tplc="A91866AC"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A047BA"/>
    <w:multiLevelType w:val="multilevel"/>
    <w:tmpl w:val="7C52D1BA"/>
    <w:lvl w:ilvl="0">
      <w:start w:val="2"/>
      <w:numFmt w:val="decimal"/>
      <w:lvlText w:val="%1."/>
      <w:lvlJc w:val="left"/>
      <w:pPr>
        <w:tabs>
          <w:tab w:pos="0" w:val="num"/>
        </w:tabs>
        <w:ind w:firstLine="0" w:left="0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754831"/>
    <w:multiLevelType w:val="multilevel"/>
    <w:tmpl w:val="287C6BE0"/>
    <w:lvl w:ilvl="0">
      <w:start w:val="2"/>
      <w:numFmt w:val="decimal"/>
      <w:lvlText w:val="%1."/>
      <w:lvlJc w:val="left"/>
      <w:pPr>
        <w:tabs>
          <w:tab w:pos="0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92D71"/>
    <w:multiLevelType w:val="multilevel"/>
    <w:tmpl w:val="0A68B324"/>
    <w:lvl w:ilvl="0">
      <w:start w:val="2"/>
      <w:numFmt w:val="decimal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F0248B"/>
    <w:multiLevelType w:val="hybridMultilevel"/>
    <w:tmpl w:val="D9AC5F88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65433"/>
    <w:multiLevelType w:val="hybridMultilevel"/>
    <w:tmpl w:val="BF5259E0"/>
    <w:lvl w:tplc="72F462F4" w:ilvl="0">
      <w:start w:val="2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3B8"/>
    <w:rsid w:val="000853B8"/>
    <w:rsid w:val="000A046A"/>
    <w:rsid w:val="000A6C23"/>
    <w:rsid w:val="000D010B"/>
    <w:rsid w:val="001241C1"/>
    <w:rsid w:val="00177A30"/>
    <w:rsid w:val="001855EA"/>
    <w:rsid w:val="0021717B"/>
    <w:rsid w:val="00261848"/>
    <w:rsid w:val="002C1105"/>
    <w:rsid w:val="0032285F"/>
    <w:rsid w:val="00336482"/>
    <w:rsid w:val="00360318"/>
    <w:rsid w:val="003644D7"/>
    <w:rsid w:val="003A2A19"/>
    <w:rsid w:val="003B3623"/>
    <w:rsid w:val="003B4319"/>
    <w:rsid w:val="003B6806"/>
    <w:rsid w:val="003C3ECA"/>
    <w:rsid w:val="003D21F3"/>
    <w:rsid w:val="00406A9E"/>
    <w:rsid w:val="00412336"/>
    <w:rsid w:val="004219BC"/>
    <w:rsid w:val="00436CBD"/>
    <w:rsid w:val="00443A1C"/>
    <w:rsid w:val="00474ADB"/>
    <w:rsid w:val="00481069"/>
    <w:rsid w:val="00492560"/>
    <w:rsid w:val="004C4BDF"/>
    <w:rsid w:val="004E3161"/>
    <w:rsid w:val="004E53EC"/>
    <w:rsid w:val="004F3302"/>
    <w:rsid w:val="005052EF"/>
    <w:rsid w:val="0054304C"/>
    <w:rsid w:val="0055126F"/>
    <w:rsid w:val="0057341F"/>
    <w:rsid w:val="00593FFA"/>
    <w:rsid w:val="005A25AA"/>
    <w:rsid w:val="005B77C7"/>
    <w:rsid w:val="005C6345"/>
    <w:rsid w:val="006008F9"/>
    <w:rsid w:val="0061741E"/>
    <w:rsid w:val="00642359"/>
    <w:rsid w:val="00676D17"/>
    <w:rsid w:val="006E0B5F"/>
    <w:rsid w:val="006E1347"/>
    <w:rsid w:val="006E39E7"/>
    <w:rsid w:val="0070227B"/>
    <w:rsid w:val="00721212"/>
    <w:rsid w:val="007973F4"/>
    <w:rsid w:val="007E0A65"/>
    <w:rsid w:val="007E3B92"/>
    <w:rsid w:val="008217D5"/>
    <w:rsid w:val="008737F0"/>
    <w:rsid w:val="008870D9"/>
    <w:rsid w:val="008957A8"/>
    <w:rsid w:val="008B25D0"/>
    <w:rsid w:val="008B6BCE"/>
    <w:rsid w:val="008F3EFB"/>
    <w:rsid w:val="008F7361"/>
    <w:rsid w:val="00947E55"/>
    <w:rsid w:val="00957C86"/>
    <w:rsid w:val="00971D49"/>
    <w:rsid w:val="00973546"/>
    <w:rsid w:val="00A77F42"/>
    <w:rsid w:val="00AB68F4"/>
    <w:rsid w:val="00AC30C2"/>
    <w:rsid w:val="00AE6C2F"/>
    <w:rsid w:val="00B074E2"/>
    <w:rsid w:val="00B25745"/>
    <w:rsid w:val="00B36118"/>
    <w:rsid w:val="00B36525"/>
    <w:rsid w:val="00B4228E"/>
    <w:rsid w:val="00B52117"/>
    <w:rsid w:val="00B6333A"/>
    <w:rsid w:val="00C32C1D"/>
    <w:rsid w:val="00C572C1"/>
    <w:rsid w:val="00C61643"/>
    <w:rsid w:val="00C67E09"/>
    <w:rsid w:val="00C74832"/>
    <w:rsid w:val="00C80C68"/>
    <w:rsid w:val="00CB116E"/>
    <w:rsid w:val="00CB7005"/>
    <w:rsid w:val="00CD0580"/>
    <w:rsid w:val="00CE5EA2"/>
    <w:rsid w:val="00CE6A31"/>
    <w:rsid w:val="00CF69ED"/>
    <w:rsid w:val="00D424F0"/>
    <w:rsid w:val="00D470A9"/>
    <w:rsid w:val="00D55799"/>
    <w:rsid w:val="00DB5644"/>
    <w:rsid w:val="00DF7C68"/>
    <w:rsid w:val="00E066CE"/>
    <w:rsid w:val="00E24AF4"/>
    <w:rsid w:val="00E50768"/>
    <w:rsid w:val="00E91F10"/>
    <w:rsid w:val="00EA0EAF"/>
    <w:rsid w:val="00EA52A1"/>
    <w:rsid w:val="00EE3785"/>
    <w:rsid w:val="00EF42CF"/>
    <w:rsid w:val="00F251E2"/>
    <w:rsid w:val="00F2580D"/>
    <w:rsid w:val="00F35635"/>
    <w:rsid w:val="00F367DE"/>
    <w:rsid w:val="00F57FF5"/>
    <w:rsid w:val="00F85531"/>
    <w:rsid w:val="00F900C6"/>
    <w:rsid w:val="00FB35A8"/>
    <w:rsid w:val="00FC622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Tahoma" w:ascii="Tahoma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true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3A2A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2A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2A1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2A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2A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Tahoma" w:hAnsi="Tahoma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91F10"/>
    <w:rPr>
      <w:rFonts w:cs="Tahoma"/>
      <w:sz w:val="16"/>
      <w:szCs w:val="16"/>
    </w:rPr>
  </w:style>
  <w:style w:styleId="Zaglavlje" w:type="paragraph">
    <w:name w:val="header"/>
    <w:basedOn w:val="Normal"/>
    <w:rsid w:val="00F251E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251E2"/>
  </w:style>
  <w:style w:styleId="Podnoje" w:type="paragraph">
    <w:name w:val="footer"/>
    <w:basedOn w:val="Normal"/>
    <w:rsid w:val="00F251E2"/>
    <w:pPr>
      <w:tabs>
        <w:tab w:pos="4320" w:val="center"/>
        <w:tab w:pos="8640" w:val="right"/>
      </w:tabs>
    </w:pPr>
  </w:style>
  <w:style w:customStyle="1" w:styleId="spelle" w:type="character">
    <w:name w:val="spelle"/>
    <w:basedOn w:val="Zadanifontodlomka"/>
    <w:rsid w:val="00C67E09"/>
  </w:style>
  <w:style w:styleId="Tekstrezerviranogmjesta" w:type="character">
    <w:name w:val="Placeholder Text"/>
    <w:basedOn w:val="Zadanifontodlomka"/>
    <w:uiPriority w:val="99"/>
    <w:semiHidden/>
    <w:rsid w:val="003A2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2A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2A1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2A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2A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2017.</izvorni_sadrzaj>
    <derivirana_varijabla naziv="DomainObject.DatumDonosenjaOdluke_1">15.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St-1275/2013</izvorni_sadrzaj>
    <derivirana_varijabla naziv="DomainObject.Predmet.OznakaBroj_1">St-1275/2013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VALLUM PROJEKT d.o.o. za graditeljstvo i trgovinu</izvorni_sadrzaj>
    <derivirana_varijabla naziv="DomainObject.Predmet.ProtustrankaFormated_1">  VALLUM PROJEKT d.o.o. za graditeljstvo i trgovinu</derivirana_varijabla>
  </DomainObject.Predmet.ProtustrankaFormated>
  <DomainObject.Predmet.ProtustrankaFormatedOIB>
    <izvorni_sadrzaj>  VALLUM PROJEKT d.o.o. za graditeljstvo i trgovinu, OIB 61601589782</izvorni_sadrzaj>
    <derivirana_varijabla naziv="DomainObject.Predmet.ProtustrankaFormatedOIB_1">  VALLUM PROJEKT d.o.o. za graditeljstvo i trgovinu, OIB 61601589782</derivirana_varijabla>
  </DomainObject.Predmet.ProtustrankaFormatedOIB>
  <DomainObject.Predmet.ProtustrankaFormatedWithAdress>
    <izvorni_sadrzaj> VALLUM PROJEKT d.o.o. za graditeljstvo i trgovinu, Preradovićeva 30, 10000 Zagreb</izvorni_sadrzaj>
    <derivirana_varijabla naziv="DomainObject.Predmet.ProtustrankaFormatedWithAdress_1"> VALLUM PROJEKT d.o.o. za graditeljstvo i trgovinu, Preradovićeva 30, 10000 Zagreb</derivirana_varijabla>
  </DomainObject.Predmet.ProtustrankaFormatedWithAdress>
  <DomainObject.Predmet.ProtustrankaFormatedWithAdressOIB>
    <izvorni_sadrzaj> VALLUM PROJEKT d.o.o. za graditeljstvo i trgovinu, OIB 61601589782, Preradovićeva 30, 10000 Zagreb</izvorni_sadrzaj>
    <derivirana_varijabla naziv="DomainObject.Predmet.ProtustrankaFormatedWithAdressOIB_1"> VALLUM PROJEKT d.o.o. za graditeljstvo i trgovinu, OIB 61601589782, Preradovićeva 30, 10000 Zagreb</derivirana_varijabla>
  </DomainObject.Predmet.ProtustrankaFormatedWithAdressOIB>
  <DomainObject.Predmet.ProtustrankaWithAdress>
    <izvorni_sadrzaj>VALLUM PROJEKT d.o.o. za graditeljstvo i trgovinu Preradovićeva 30, 10000 Zagreb</izvorni_sadrzaj>
    <derivirana_varijabla naziv="DomainObject.Predmet.ProtustrankaWithAdress_1">VALLUM PROJEKT d.o.o. za graditeljstvo i trgovinu Preradovićeva 30, 10000 Zagreb</derivirana_varijabla>
  </DomainObject.Predmet.ProtustrankaWithAdress>
  <DomainObject.Predmet.ProtustrankaWithAdressOIB>
    <izvorni_sadrzaj>VALLUM PROJEKT d.o.o. za graditeljstvo i trgovinu, OIB 61601589782, Preradovićeva 30, 10000 Zagreb</izvorni_sadrzaj>
    <derivirana_varijabla naziv="DomainObject.Predmet.ProtustrankaWithAdressOIB_1">VALLUM PROJEKT d.o.o. za graditeljstvo i trgovinu, OIB 61601589782, Preradovićeva 30, 10000 Zagreb</derivirana_varijabla>
  </DomainObject.Predmet.ProtustrankaWithAdressOIB>
  <DomainObject.Predmet.ProtustrankaNazivFormated>
    <izvorni_sadrzaj>VALLUM PROJEKT d.o.o. za graditeljstvo i trgovinu</izvorni_sadrzaj>
    <derivirana_varijabla naziv="DomainObject.Predmet.ProtustrankaNazivFormated_1">VALLUM PROJEKT d.o.o. za graditeljstvo i trgovinu</derivirana_varijabla>
  </DomainObject.Predmet.ProtustrankaNazivFormated>
  <DomainObject.Predmet.ProtustrankaNazivFormatedOIB>
    <izvorni_sadrzaj>VALLUM PROJEKT d.o.o. za graditeljstvo i trgovinu, OIB 61601589782</izvorni_sadrzaj>
    <derivirana_varijabla naziv="DomainObject.Predmet.ProtustrankaNazivFormatedOIB_1">VALLUM PROJEKT d.o.o. za graditeljstvo i trgovinu, OIB 61601589782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VALLUM PROJEKT d.o.o. za graditeljstvo i trgovinu</item>
    </izvorni_sadrzaj>
    <derivirana_varijabla naziv="DomainObject.Predmet.ProtuStrankaListFormated_1">
      <item>VALLUM PROJEKT d.o.o. za graditeljstvo i trgovinu</item>
    </derivirana_varijabla>
  </DomainObject.Predmet.ProtuStrankaListFormated>
  <DomainObject.Predmet.ProtuStrankaListFormatedOIB>
    <izvorni_sadrzaj>
      <item>VALLUM PROJEKT d.o.o. za graditeljstvo i trgovinu, OIB 61601589782</item>
    </izvorni_sadrzaj>
    <derivirana_varijabla naziv="DomainObject.Predmet.ProtuStrankaListFormatedOIB_1">
      <item>VALLUM PROJEKT d.o.o. za graditeljstvo i trgovinu, OIB 61601589782</item>
    </derivirana_varijabla>
  </DomainObject.Predmet.ProtuStrankaListFormatedOIB>
  <DomainObject.Predmet.ProtuStrankaListFormatedWithAdress>
    <izvorni_sadrzaj>
      <item>VALLUM PROJEKT d.o.o. za graditeljstvo i trgovinu, Preradovićeva 30, 10000 Zagreb</item>
    </izvorni_sadrzaj>
    <derivirana_varijabla naziv="DomainObject.Predmet.ProtuStrankaListFormatedWithAdress_1">
      <item>VALLUM PROJEKT d.o.o. za graditeljstvo i trgovinu, Preradovićeva 30, 10000 Zagreb</item>
    </derivirana_varijabla>
  </DomainObject.Predmet.ProtuStrankaListFormatedWithAdress>
  <DomainObject.Predmet.ProtuStrankaListFormatedWithAdressOIB>
    <izvorni_sadrzaj>
      <item>VALLUM PROJEKT d.o.o. za graditeljstvo i trgovinu, OIB 61601589782, Preradovićeva 30, 10000 Zagreb</item>
    </izvorni_sadrzaj>
    <derivirana_varijabla naziv="DomainObject.Predmet.ProtuStrankaListFormatedWithAdressOIB_1">
      <item>VALLUM PROJEKT d.o.o. za graditeljstvo i trgovinu, OIB 61601589782, Preradovićeva 30, 10000 Zagreb</item>
    </derivirana_varijabla>
  </DomainObject.Predmet.ProtuStrankaListFormatedWithAdressOIB>
  <DomainObject.Predmet.ProtuStrankaListNazivFormated>
    <izvorni_sadrzaj>
      <item>VALLUM PROJEKT d.o.o. za graditeljstvo i trgovinu</item>
    </izvorni_sadrzaj>
    <derivirana_varijabla naziv="DomainObject.Predmet.ProtuStrankaListNazivFormated_1">
      <item>VALLUM PROJEKT d.o.o. za graditeljstvo i trgovinu</item>
    </derivirana_varijabla>
  </DomainObject.Predmet.ProtuStrankaListNazivFormated>
  <DomainObject.Predmet.ProtuStrankaListNazivFormatedOIB>
    <izvorni_sadrzaj>
      <item>VALLUM PROJEKT d.o.o. za graditeljstvo i trgovinu, OIB 61601589782</item>
    </izvorni_sadrzaj>
    <derivirana_varijabla naziv="DomainObject.Predmet.ProtuStrankaListNazivFormatedOIB_1">
      <item>VALLUM PROJEKT d.o.o. za graditeljstvo i trgovinu, OIB 61601589782</item>
    </derivirana_varijabla>
  </DomainObject.Predmet.ProtuStrankaListNazivFormatedOIB>
  <DomainObject.Predmet.OstaliList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Formated>
  <DomainObject.Predmet.OstaliList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FormatedOIB>
  <DomainObject.Predmet.OstaliListFormatedWithAdress>
    <izvorni_sadrzaj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izvorni_sadrzaj>
    <derivirana_varijabla naziv="DomainObject.Predmet.OstaliListFormatedWithAdress_1">
      <item>Željka Damić, Zadarska 80, 10000 Zagreb</item>
      <item>Vesna Kocbek, Trg Nikole Zrinskog 17, 10000 Zagreb</item>
      <item>Hypo Alpe-Adria.Bank International Ag, Alpen-Adria-Platz1, Klagenfurt</item>
      <item>ODVJETNIČKO DRUŠTVO GLINSKA &amp; MIŠKOVIĆ društvo s ograničenom odgovornošću, Ulica grada Vukovara 269f, 10000 Zagreb</item>
      <item>REPUBLIKA HRVATSKA, Ministarstvo financija, Katančićeva 1, 10000 Zagreb</item>
      <item>Županijsko državno odvjetnišvo u Zagrebu, GUO, Savska cesta 41, 10000 Zagreb</item>
    </derivirana_varijabla>
  </DomainObject.Predmet.OstaliListFormatedWithAdress>
  <DomainObject.Predmet.OstaliListFormatedWithAdressOIB>
    <izvorni_sadrzaj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izvorni_sadrzaj>
    <derivirana_varijabla naziv="DomainObject.Predmet.OstaliListFormatedWithAdressOIB_1">
      <item>Željka Damić, Zadarska 80, 10000 Zagreb</item>
      <item>Vesna Kocbek, OIB 64935258953, Trg Nikole Zrinskog 17, 10000 Zagreb</item>
      <item>Hypo Alpe-Adria.Bank International Ag, OIB , Alpen-Adria-Platz1, Klagenfurt</item>
      <item>ODVJETNIČKO DRUŠTVO GLINSKA &amp; MIŠKOVIĆ društvo s ograničenom odgovornošću, OIB 23426318088, Ulica grada Vukovara 269f, 10000 Zagreb</item>
      <item>REPUBLIKA HRVATSKA, Ministarstvo financija, OIB 18683136487, Katančićeva 1, 10000 Zagreb</item>
      <item>Županijsko državno odvjetnišvo u Zagrebu, GUO, OIB 16488001145, Savska cesta 41, 10000 Zagreb</item>
    </derivirana_varijabla>
  </DomainObject.Predmet.OstaliListFormatedWithAdressOIB>
  <DomainObject.Predmet.OstaliListNazivFormated>
    <izvorni_sadrzaj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OstaliListNazivFormated_1"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OstaliListNazivFormated>
  <DomainObject.Predmet.OstaliListNazivFormatedOIB>
    <izvorni_sadrzaj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izvorni_sadrzaj>
    <derivirana_varijabla naziv="DomainObject.Predmet.OstaliListNazivFormatedOIB_1">
      <item>Željka Damić</item>
      <item>Vesna Kocbek, OIB 64935258953</item>
      <item>Hypo Alpe-Adria.Bank International Ag, OIB </item>
      <item>ODVJETNIČKO DRUŠTVO GLINSKA &amp; MIŠKOVIĆ društvo s ograničenom odgovornošću, OIB 23426318088</item>
      <item>REPUBLIKA HRVATSKA, Ministarstvo financija, OIB 18683136487</item>
      <item>Županijsko državno odvjetnišvo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2017.</izvorni_sadrzaj>
    <derivirana_varijabla naziv="DomainObject.Datum_1">15.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VALLUM PROJEKT d.o.o. za graditeljstvo i trgovinu</izvorni_sadrzaj>
    <derivirana_varijabla naziv="DomainObject.Predmet.ProtustrankaIDrugi_1">VALLUM PROJEKT d.o.o. za graditeljstvo i trgovinu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VALLUM PROJEKT d.o.o. za graditeljstvo i trgovinu, OIB 61601589782, Preradovićeva 30, 10000 Zagreb</izvorni_sadrzaj>
    <derivirana_varijabla naziv="DomainObject.Predmet.ProtustrankaIDrugiAdressOIB_1">VALLUM PROJEKT d.o.o. za graditeljstvo i trgovinu, OIB 61601589782,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izvorni_sadrzaj>
    <derivirana_varijabla naziv="DomainObject.Predmet.SudioniciListNaziv_1">
      <item>VALLUM PROJEKT d.o.o. za graditeljstvo i trgovinu</item>
      <item>FINA ZAGREB</item>
      <item>Željka Damić</item>
      <item>Vesna Kocbek</item>
      <item>Hypo Alpe-Adria.Bank International Ag</item>
      <item>ODVJETNIČKO DRUŠTVO GLINSKA &amp; MIŠKOVIĆ društvo s ograničenom odgovornošću</item>
      <item>REPUBLIKA HRVATSKA, Ministarstvo financija</item>
      <item>Županijsko državno odvjetnišvo u Zagrebu, GUO</item>
    </derivirana_varijabla>
  </DomainObject.Predmet.SudioniciListNaziv>
  <DomainObject.Predmet.SudioniciListAdressOIB>
    <izvorni_sadrzaj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izvorni_sadrzaj>
    <derivirana_varijabla naziv="DomainObject.Predmet.SudioniciListAdressOIB_1">
      <item>VALLUM PROJEKT d.o.o. za graditeljstvo i trgovinu, OIB 61601589782, Preradovićeva 30,10000 Zagreb</item>
      <item>FINA ZAGREB, OIB 85821130368, Albrechtova 42,10000 Zagreb</item>
      <item>Željka Damić, Zadarska 80,10000 Zagreb</item>
      <item>Vesna Kocbek, OIB 64935258953, Trg Nikole Zrinskog 17,10000 Zagreb</item>
      <item>Hypo Alpe-Adria.Bank International Ag, OIB , Alpen-Adria-Platz1,Klagenfurt</item>
      <item>ODVJETNIČKO DRUŠTVO GLINSKA &amp; MIŠKOVIĆ društvo s ograničenom odgovornošću, OIB 23426318088, Ulica grada Vukovara 269f,10000 Zagreb</item>
      <item>REPUBLIKA HRVATSKA, Ministarstvo financija, OIB 18683136487, Katančićeva 1,10000 Zagreb</item>
      <item>Županijsko državno odvjetnišvo u Zagrebu, GUO,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izvorni_sadrzaj>
    <derivirana_varijabla naziv="DomainObject.Predmet.SudioniciListNazivOIB_1">
      <item>, OIB 61601589782</item>
      <item>, OIB 85821130368</item>
      <item>, OIB null</item>
      <item>, OIB 64935258953</item>
      <item>, OIB </item>
      <item>, OIB 23426318088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212</properties:Words>
  <properties:Characters>1067</properties:Characters>
  <properties:Lines>46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2017-12-15T09:43:00Z</dcterms:created>
  <dc:creator>MK</dc:creator>
  <cp:lastModifiedBy>Sonja Pilić</cp:lastModifiedBy>
  <cp:lastPrinted>2017-12-15T09:45:00Z</cp:lastPrinted>
  <dcterms:modified xmlns:xsi="http://www.w3.org/2001/XMLSchema-instance" xsi:type="dcterms:W3CDTF">2017-12-15T09:48:00Z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