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844e" w14:paraId="254844e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Broj: 7/St-</w:t>
      </w:r>
      <w:r w:rsidR="00213F9C">
        <w:rPr>
          <w:b/>
        </w:rPr>
        <w:t>822</w:t>
      </w:r>
      <w:r>
        <w:rPr>
          <w:b/>
        </w:rPr>
        <w:t>/2016-2</w:t>
      </w:r>
      <w:r w:rsidR="00213F9C">
        <w:rPr>
          <w:b/>
        </w:rPr>
        <w:t>6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7A3A09" w:rsidR="007A3A09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 xml:space="preserve">postupajući po zahtjevu privremenog stečajnog upravitelja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A26F93" w:rsidRPr="00A26F93">
        <w:t>MATIJEVIĆ d.o.o. za ugostiteljstvo i usluge, skraćena tvrtka: MATIJEVIĆ d.o.o., Brodski Drenovac (Grad Pleternica), Brodski Drenovac 74, OIB: 96416832376</w:t>
      </w:r>
      <w:r w:rsidRPr="009730F5">
        <w:rPr>
          <w:b/>
        </w:rPr>
        <w:t>,</w:t>
      </w:r>
      <w:r w:rsidRPr="002E5F1B">
        <w:t xml:space="preserve"> dana </w:t>
      </w:r>
      <w:r>
        <w:t>1</w:t>
      </w:r>
      <w:r w:rsidR="00213F9C">
        <w:t>9</w:t>
      </w:r>
      <w:r>
        <w:t xml:space="preserve">. </w:t>
      </w:r>
      <w:r w:rsidR="00213F9C">
        <w:t>rujna</w:t>
      </w:r>
      <w:r>
        <w:t xml:space="preserve">  2017</w:t>
      </w:r>
      <w:r w:rsidRPr="002E5F1B">
        <w:t xml:space="preserve">. godine </w:t>
      </w:r>
    </w:p>
    <w:p w:rsidRDefault="007A3A09" w:rsidP="007A3A09" w:rsidR="007A3A09" w:rsidRPr="002E5F1B"/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 w:rsidRP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Pr="00E71C5A">
        <w:t xml:space="preserve"> Privremenom stečajnom upravitelju Vinku Pečanić iz Lipika, Frankopanska 17, OIB 03918439681 određuje se n</w:t>
      </w:r>
      <w:r>
        <w:t>aknada stvarnih troškova</w:t>
      </w:r>
      <w:r w:rsidRPr="00E71C5A">
        <w:t xml:space="preserve"> u iznosu od </w:t>
      </w:r>
      <w:r w:rsidR="00CF6C8D">
        <w:t>5</w:t>
      </w:r>
      <w:r w:rsidR="006C1DF9">
        <w:t>42</w:t>
      </w:r>
      <w:r w:rsidR="00CF6C8D">
        <w:t>,</w:t>
      </w:r>
      <w:r w:rsidR="00213F9C">
        <w:t>7</w:t>
      </w:r>
      <w:r w:rsidR="00CF6C8D">
        <w:t>0 Kn neto.</w:t>
      </w:r>
    </w:p>
    <w:p w:rsidRDefault="00E71C5A" w:rsidP="007A3A09" w:rsidR="00E71C5A" w:rsidRPr="00E71C5A">
      <w:pPr>
        <w:jc w:val="both"/>
        <w:rPr>
          <w:b/>
        </w:rPr>
      </w:pPr>
    </w:p>
    <w:p w:rsidRDefault="00E71C5A" w:rsidP="007A3A09" w:rsidR="007A3A0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sredstava </w:t>
      </w:r>
      <w:r w:rsidR="00431968" w:rsidRPr="00431968">
        <w:t>depozita u predmetu  7/St-822/2016</w:t>
      </w:r>
      <w:r w:rsidR="00C7230D" w:rsidRPr="00C7230D">
        <w:t>,</w:t>
      </w:r>
      <w:r w:rsidR="00431968">
        <w:t xml:space="preserve"> </w:t>
      </w:r>
      <w:r w:rsidR="00C7230D" w:rsidRPr="00C7230D">
        <w:t>na poslovni račun privremenog stečajnog upravitelja broj HR2923600003116614601 kod Zagrebačke banke d.d. Zagreb</w:t>
      </w:r>
      <w:r w:rsidR="007A3A09">
        <w:t xml:space="preserve">. 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7A3A0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Pr="002E5F1B">
        <w:t xml:space="preserve">Rješenjem </w:t>
      </w:r>
      <w:r w:rsidR="00431968">
        <w:t>poslovni broj 7/St-822</w:t>
      </w:r>
      <w:r>
        <w:t>/2016-1</w:t>
      </w:r>
      <w:r w:rsidR="00431968">
        <w:t>2</w:t>
      </w:r>
      <w:r>
        <w:t xml:space="preserve"> od 15. studenog 2016.godine imenovan je privremeni stečajni upra</w:t>
      </w:r>
      <w:r w:rsidR="00960AF3">
        <w:t xml:space="preserve">vitelj Vinko Pečanić iz Lipika, </w:t>
      </w:r>
      <w:r>
        <w:t>a sukladno odredbi čl. 118 SZ-a.</w:t>
      </w:r>
    </w:p>
    <w:p w:rsidRDefault="007A3A09" w:rsidP="007A3A09" w:rsidR="007A3A09">
      <w:pPr>
        <w:jc w:val="both"/>
      </w:pPr>
      <w:r>
        <w:t xml:space="preserve"> </w:t>
      </w:r>
      <w:r>
        <w:tab/>
      </w:r>
      <w:r>
        <w:tab/>
        <w:t>P</w:t>
      </w:r>
      <w:r w:rsidRPr="002E5F1B">
        <w:t>rivremeni stečajni upravitelj</w:t>
      </w:r>
      <w:r>
        <w:t xml:space="preserve"> </w:t>
      </w:r>
      <w:r w:rsidR="00960AF3">
        <w:t>zatražio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213F9C">
        <w:t>790,79</w:t>
      </w:r>
      <w:r w:rsidR="008E3636">
        <w:t xml:space="preserve"> Kn, a po osnovi korištenja osobnog automobila za službene  svrhe,</w:t>
      </w:r>
      <w:r w:rsidR="00B56D85">
        <w:t xml:space="preserve"> troškova cestarine, te</w:t>
      </w:r>
      <w:r w:rsidR="008E3636">
        <w:t xml:space="preserve"> troškova pristojbi i</w:t>
      </w:r>
      <w:r w:rsidR="00B56D85">
        <w:t xml:space="preserve"> poštanskih troškova</w:t>
      </w:r>
      <w:r w:rsidR="008E3636">
        <w:t>.</w:t>
      </w:r>
    </w:p>
    <w:p w:rsidRDefault="008E3636" w:rsidP="00B56D85" w:rsidR="00397D61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osnovan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677468" w:rsidRPr="00F0476D">
        <w:t>5</w:t>
      </w:r>
      <w:r w:rsidR="006C1DF9">
        <w:t>42</w:t>
      </w:r>
      <w:r w:rsidR="00677468" w:rsidRPr="00F0476D">
        <w:t>,</w:t>
      </w:r>
      <w:r w:rsidR="00213F9C" w:rsidRPr="00F0476D">
        <w:t>7</w:t>
      </w:r>
      <w:r w:rsidR="00677468" w:rsidRPr="00F0476D">
        <w:t>0</w:t>
      </w:r>
      <w:r w:rsidR="00677468">
        <w:t xml:space="preserve"> Kn neto i to</w:t>
      </w:r>
      <w:r w:rsidR="00B56D85">
        <w:t xml:space="preserve"> po osnovi poštanskih troškova u iznosu od  </w:t>
      </w:r>
      <w:r w:rsidR="00213F9C">
        <w:t>38,70</w:t>
      </w:r>
      <w:r w:rsidR="00B56D85">
        <w:t xml:space="preserve"> Kn </w:t>
      </w:r>
      <w:r w:rsidR="00677468">
        <w:t xml:space="preserve">i </w:t>
      </w:r>
      <w:r w:rsidR="00B56D85">
        <w:t xml:space="preserve">pristojbi u iznosu od </w:t>
      </w:r>
      <w:r w:rsidR="00213F9C">
        <w:t>7</w:t>
      </w:r>
      <w:r w:rsidR="00B56D85">
        <w:t>0,00 Kn</w:t>
      </w:r>
      <w:r w:rsidR="00677468">
        <w:t xml:space="preserve"> koje</w:t>
      </w:r>
      <w:r w:rsidR="00B56D85">
        <w:t xml:space="preserve"> je stečajni upravitel</w:t>
      </w:r>
      <w:r w:rsidR="00677468">
        <w:t>j dokazao računima, te  po osnovi</w:t>
      </w:r>
      <w:r w:rsidR="00B56D85">
        <w:t xml:space="preserve"> putnih troškova </w:t>
      </w:r>
      <w:r w:rsidR="00677468">
        <w:t xml:space="preserve">za pristup ročištu </w:t>
      </w:r>
      <w:r w:rsidR="00B56D85">
        <w:t>u iznosu od 380,00 Kn</w:t>
      </w:r>
      <w:r w:rsidR="00677468">
        <w:t>, koje je stečajni upravitelj dokazao putnim nalogom iz kojeg</w:t>
      </w:r>
      <w:r w:rsidR="00B56D85">
        <w:t xml:space="preserve"> je vidljiv broj prijeđenih kilometara  na </w:t>
      </w:r>
    </w:p>
    <w:p w:rsidRDefault="00390C31" w:rsidP="00B56D85" w:rsidR="00390C31">
      <w:pPr>
        <w:jc w:val="both"/>
      </w:pPr>
    </w:p>
    <w:p w:rsidRDefault="00431968" w:rsidP="00397D61" w:rsidR="00397D61">
      <w:pPr>
        <w:jc w:val="right"/>
        <w:rPr>
          <w:b/>
        </w:rPr>
      </w:pPr>
      <w:r>
        <w:rPr>
          <w:b/>
        </w:rPr>
        <w:t>Broj: 7/St-822</w:t>
      </w:r>
      <w:r w:rsidR="00397D61" w:rsidRPr="00397D61">
        <w:rPr>
          <w:b/>
        </w:rPr>
        <w:t>/2016-2</w:t>
      </w:r>
      <w:r w:rsidR="00213F9C">
        <w:rPr>
          <w:b/>
        </w:rPr>
        <w:t>6</w:t>
      </w:r>
    </w:p>
    <w:p w:rsidRDefault="00397D61" w:rsidP="00397D61" w:rsidR="00397D61">
      <w:pPr>
        <w:jc w:val="right"/>
      </w:pPr>
    </w:p>
    <w:p w:rsidRDefault="00B56D85" w:rsidP="00B56D85" w:rsidR="007A3A09">
      <w:pPr>
        <w:jc w:val="both"/>
      </w:pPr>
      <w:r>
        <w:t>relaciji Lipik – Slavonski Brod i nazad ( 190,00 km x 2,00 Kn )</w:t>
      </w:r>
      <w:r w:rsidR="00677468">
        <w:t xml:space="preserve"> te po osnovi troškova cestarine u iznosu od 54,00 Kn što dokazuju</w:t>
      </w:r>
      <w:r w:rsidR="008068C6">
        <w:t xml:space="preserve"> plaćeni  računi za cestarinu</w:t>
      </w:r>
      <w:r w:rsidR="00677468">
        <w:t xml:space="preserve">. </w:t>
      </w:r>
    </w:p>
    <w:p w:rsidRDefault="007A3A09" w:rsidP="00DF2826" w:rsidR="007A3A09" w:rsidRPr="00AE2C59">
      <w:pPr>
        <w:ind w:firstLine="720"/>
        <w:jc w:val="both"/>
      </w:pPr>
      <w:r>
        <w:t xml:space="preserve"> </w:t>
      </w:r>
      <w:r>
        <w:tab/>
      </w:r>
      <w:r w:rsidR="00B56D85">
        <w:t>Kako je</w:t>
      </w:r>
      <w:r>
        <w:t xml:space="preserve"> </w:t>
      </w:r>
      <w:r w:rsidR="00B56D85">
        <w:t>utvrđeno da</w:t>
      </w:r>
      <w:r w:rsidR="00F0476D">
        <w:t xml:space="preserve"> je</w:t>
      </w:r>
      <w:r w:rsidR="00B56D85">
        <w:t xml:space="preserve"> </w:t>
      </w:r>
      <w:r>
        <w:t xml:space="preserve">Financijska agencija zaplijenila novčana sredstva na ime predujma za namirenje troškova stečajnog postupka sukladno odredbi čl.112 st. 5 SZ-a, </w:t>
      </w:r>
      <w:r w:rsidR="00DF2826">
        <w:t xml:space="preserve"> t</w:t>
      </w:r>
      <w:r w:rsidR="00B56D85">
        <w:t>o</w:t>
      </w:r>
      <w:r>
        <w:t xml:space="preserve"> je na temelju odredbe  i odredbe čl. 94 st. 1, st. </w:t>
      </w:r>
      <w:r w:rsidR="00397D61">
        <w:t>3</w:t>
      </w:r>
      <w:r w:rsidR="00F0476D">
        <w:t>, st. 4 i</w:t>
      </w:r>
      <w:r>
        <w:t xml:space="preserve"> st. 5 i čl. 119 st. 6 SZ-a odlučeno kao u izreci</w:t>
      </w:r>
      <w:r w:rsidRPr="002E5F1B">
        <w:t xml:space="preserve"> rješenja.</w:t>
      </w:r>
    </w:p>
    <w:p w:rsidRDefault="007A3A09" w:rsidP="007A3A09" w:rsidR="007A3A09" w:rsidRPr="002E5F1B">
      <w:pPr>
        <w:jc w:val="both"/>
      </w:pPr>
    </w:p>
    <w:p w:rsidRDefault="007A3A09" w:rsidP="007A3A09" w:rsidR="007A3A09">
      <w:r w:rsidRPr="002E5F1B">
        <w:tab/>
      </w:r>
      <w:r>
        <w:tab/>
        <w:t>U Slavonskom Brodu, 1</w:t>
      </w:r>
      <w:r w:rsidR="00431968">
        <w:t>9</w:t>
      </w:r>
      <w:r>
        <w:t xml:space="preserve">. </w:t>
      </w:r>
      <w:r w:rsidR="00431968">
        <w:t>rujna</w:t>
      </w:r>
      <w:r>
        <w:t xml:space="preserve"> 2017</w:t>
      </w:r>
      <w:r w:rsidRPr="002E5F1B">
        <w:t>. godine</w:t>
      </w:r>
    </w:p>
    <w:p w:rsidRDefault="007A3A09" w:rsidP="007A3A09" w:rsidR="007A3A09"/>
    <w:p w:rsidRDefault="007A3A09" w:rsidP="007A3A09" w:rsidR="007A3A09" w:rsidRPr="002E5F1B"/>
    <w:p w:rsidRDefault="007A3A09" w:rsidP="007A3A09" w:rsidR="007A3A09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Stečajna sutkinja</w:t>
      </w:r>
    </w:p>
    <w:p w:rsidRDefault="007A3A09" w:rsidP="007A3A09" w:rsidR="007A3A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16205">
        <w:t xml:space="preserve">   </w:t>
      </w:r>
      <w:r>
        <w:t xml:space="preserve"> </w:t>
      </w:r>
      <w:r w:rsidRPr="002E5F1B">
        <w:t>Mirna Vujčić</w:t>
      </w:r>
    </w:p>
    <w:p w:rsidRDefault="00D16205" w:rsidP="00D16205" w:rsidR="00D1620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A3A09" w:rsidP="007A3A09" w:rsidR="007A3A09">
      <w:pPr>
        <w:ind w:left="4320"/>
      </w:pPr>
      <w:r>
        <w:t xml:space="preserve">   </w:t>
      </w:r>
    </w:p>
    <w:p w:rsidRDefault="007A3A09" w:rsidP="007A3A09" w:rsidR="007A3A09">
      <w:pPr>
        <w:ind w:left="4320"/>
      </w:pPr>
      <w:r>
        <w:t xml:space="preserve">    </w:t>
      </w:r>
    </w:p>
    <w:p w:rsidRDefault="007A3A09" w:rsidP="007A3A09" w:rsidR="007A3A09" w:rsidRPr="002E5F1B"/>
    <w:p w:rsidRDefault="007A3A09" w:rsidP="007A3A09" w:rsidR="007A3A09" w:rsidRPr="002E5F1B"/>
    <w:p w:rsidRDefault="007A3A09" w:rsidP="007A3A09" w:rsidR="007A3A09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Protiv ovog rješenja  pravo na žalbu imaju stečajni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upravitelj i svaki stečajni vjerovnik, a u roku od osam dana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po isteku osmog dana od dana objave rješenja na mrežnoj stranici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e-Oglasna ploča sudova. Žalba se podnosi  Visokom trgovačkom </w:t>
      </w:r>
    </w:p>
    <w:p w:rsidRDefault="008D5177" w:rsidP="008D5177" w:rsidR="007A3A09" w:rsidRPr="000D1661">
      <w:pPr>
        <w:rPr>
          <w:sz w:val="20"/>
          <w:szCs w:val="20"/>
        </w:rPr>
      </w:pPr>
      <w:r w:rsidRPr="008D5177">
        <w:rPr>
          <w:sz w:val="20"/>
          <w:szCs w:val="20"/>
        </w:rPr>
        <w:t>sudu u Zagrebu  putem ovoga suda  u tri  primjerka</w:t>
      </w:r>
      <w:r w:rsidR="007A3A09" w:rsidRPr="000D1661">
        <w:rPr>
          <w:sz w:val="20"/>
          <w:szCs w:val="20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7A3A09" w:rsidP="007A3A09" w:rsidR="007A3A09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7A3A09" w:rsidP="007A3A09" w:rsidR="007A3A09" w:rsidRPr="002E5F1B">
      <w:pPr>
        <w:numPr>
          <w:ilvl w:val="1"/>
          <w:numId w:val="1"/>
        </w:numPr>
      </w:pPr>
      <w:r w:rsidRPr="002E5F1B">
        <w:t>privremenom ste</w:t>
      </w:r>
      <w:r>
        <w:t>čajnom upravitelju Vinku Pečanić</w:t>
      </w:r>
    </w:p>
    <w:p w:rsidRDefault="007A3A09" w:rsidP="007A3A09" w:rsidR="007A3A09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36F" w:rsidR="0050336F">
      <w:r>
        <w:separator/>
      </w:r>
    </w:p>
  </w:endnote>
  <w:endnote w:id="0" w:type="continuationSeparator">
    <w:p w:rsidRDefault="0050336F" w:rsidR="00503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36F" w:rsidR="0050336F">
      <w:r>
        <w:separator/>
      </w:r>
    </w:p>
  </w:footnote>
  <w:footnote w:id="0" w:type="continuationSeparator">
    <w:p w:rsidRDefault="0050336F" w:rsidR="005033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359C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59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F359C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30FE4"/>
    <w:rsid w:val="001F359C"/>
    <w:rsid w:val="00213F9C"/>
    <w:rsid w:val="00390C31"/>
    <w:rsid w:val="00397D61"/>
    <w:rsid w:val="003D2214"/>
    <w:rsid w:val="00431968"/>
    <w:rsid w:val="0050336F"/>
    <w:rsid w:val="0066479B"/>
    <w:rsid w:val="00677468"/>
    <w:rsid w:val="006B3C51"/>
    <w:rsid w:val="006C1DF9"/>
    <w:rsid w:val="007A3A09"/>
    <w:rsid w:val="007C5BE9"/>
    <w:rsid w:val="008068C6"/>
    <w:rsid w:val="008D5177"/>
    <w:rsid w:val="008E3636"/>
    <w:rsid w:val="00960AF3"/>
    <w:rsid w:val="00A26F93"/>
    <w:rsid w:val="00A932A9"/>
    <w:rsid w:val="00B56D85"/>
    <w:rsid w:val="00C7230D"/>
    <w:rsid w:val="00CD0F28"/>
    <w:rsid w:val="00CF6C8D"/>
    <w:rsid w:val="00D16205"/>
    <w:rsid w:val="00DB052E"/>
    <w:rsid w:val="00DF2826"/>
    <w:rsid w:val="00E413A2"/>
    <w:rsid w:val="00E71C5A"/>
    <w:rsid w:val="00EA515F"/>
    <w:rsid w:val="00F0476D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5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5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5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5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5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5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5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5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12951.77</izvorni_sadrzaj>
    <derivirana_varijabla naziv="DomainObject.Predmet.InicijalnaVrijednost_1">12951.77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MATIJEVIĆ d.o.o. za ugostiteljstvo i usluge zastupanog po punomoćniku Vinko Pečanić</izvorni_sadrzaj>
    <derivirana_varijabla naziv="DomainObject.Predmet.ProtustrankaFormated_1">  MATIJEVIĆ d.o.o. za ugostiteljstvo i usluge zastupanog po punomoćniku Vinko Pečanić</derivirana_varijabla>
  </DomainObject.Predmet.ProtustrankaFormated>
  <DomainObject.Predmet.ProtustrankaFormatedOIB>
    <izvorni_sadrzaj>  MATIJEVIĆ d.o.o. za ugostiteljstvo i usluge, OIB 96416832376 zastupanog po punomoćniku Vinko Pečanić</izvorni_sadrzaj>
    <derivirana_varijabla naziv="DomainObject.Predmet.ProtustrankaFormatedOIB_1">  MATIJEVIĆ d.o.o. za ugostiteljstvo i usluge, OIB 96416832376 zastupanog po punomoćniku Vinko Pečanić</derivirana_varijabla>
  </DomainObject.Predmet.ProtustrankaFormatedOIB>
  <DomainObject.Predmet.ProtustrankaFormatedWithAdress>
    <izvorni_sadrzaj> MATIJEVIĆ d.o.o. za ugostiteljstvo i usluge, Brodski Drenovac 74, 34310 Drenovac zastupanog po punomoćniku Vinko Pečanić</izvorni_sadrzaj>
    <derivirana_varijabla naziv="DomainObject.Predmet.ProtustrankaFormatedWithAdress_1"> MATIJEVIĆ d.o.o. za ugostiteljstvo i usluge, Brodski Drenovac 74, 34310 Drenovac zastupanog po punomoćniku Vinko Pečanić</derivirana_varijabla>
  </DomainObject.Predmet.ProtustrankaFormatedWithAdress>
  <DomainObject.Predmet.ProtustrankaFormatedWithAdressOIB>
    <izvorni_sadrzaj> MATIJEVIĆ d.o.o. za ugostiteljstvo i usluge, OIB 96416832376, Brodski Drenovac 74, 34310 Drenovac zastupanog po punomoćniku Vinko Pečanić</izvorni_sadrzaj>
    <derivirana_varijabla naziv="DomainObject.Predmet.ProtustrankaFormatedWithAdressOIB_1"> MATIJEVIĆ d.o.o. za ugostiteljstvo i usluge, OIB 96416832376, Brodski Drenovac 74, 34310 Drenovac zastupanog po punomoćniku Vinko Pečanić</derivirana_varijabla>
  </DomainObject.Predmet.ProtustrankaFormatedWithAdressOIB>
  <DomainObject.Predmet.ProtustrankaWithAdress>
    <izvorni_sadrzaj>MATIJEVIĆ d.o.o. za ugostiteljstvo i usluge Brodski Drenovac 74, 34310 Drenovac</izvorni_sadrzaj>
    <derivirana_varijabla naziv="DomainObject.Predmet.ProtustrankaWithAdress_1">MATIJEVIĆ d.o.o. za ugostiteljstvo i usluge Brodski Drenovac 74, 34310 Drenovac</derivirana_varijabla>
  </DomainObject.Predmet.ProtustrankaWithAdress>
  <DomainObject.Predmet.ProtustrankaWithAdressOIB>
    <izvorni_sadrzaj>MATIJEVIĆ d.o.o. za ugostiteljstvo i usluge, OIB 96416832376, Brodski Drenovac 74, 34310 Drenovac</izvorni_sadrzaj>
    <derivirana_varijabla naziv="DomainObject.Predmet.ProtustrankaWithAdressOIB_1">MATIJEVIĆ d.o.o. za ugostiteljstvo i usluge, OIB 96416832376, Brodski Drenovac 74, 34310 Drenovac</derivirana_varijabla>
  </DomainObject.Predmet.ProtustrankaWithAdressOIB>
  <DomainObject.Predmet.ProtustrankaNazivFormated>
    <izvorni_sadrzaj>MATIJEVIĆ d.o.o. za ugostiteljstvo i usluge</izvorni_sadrzaj>
    <derivirana_varijabla naziv="DomainObject.Predmet.ProtustrankaNazivFormated_1">MATIJEVIĆ d.o.o. za ugostiteljstvo i usluge</derivirana_varijabla>
  </DomainObject.Predmet.ProtustrankaNazivFormated>
  <DomainObject.Predmet.ProtustrankaNazivFormatedOIB>
    <izvorni_sadrzaj>MATIJEVIĆ d.o.o. za ugostiteljstvo i usluge, OIB 96416832376</izvorni_sadrzaj>
    <derivirana_varijabla naziv="DomainObject.Predmet.ProtustrankaNazivFormatedOIB_1">MATIJEVIĆ d.o.o. za ugostiteljstvo i usluge, OIB 96416832376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MATIJEVIĆ d.o.o. za ugostiteljstvo i usluge zastupanog po punomoćniku Vinko Pečanić</item>
    </izvorni_sadrzaj>
    <derivirana_varijabla naziv="DomainObject.Predmet.ProtuStrankaListFormated_1">
      <item>MATIJEVIĆ d.o.o. za ugostiteljstvo i usluge zastupanog po punomoćniku Vinko Pečanić</item>
    </derivirana_varijabla>
  </DomainObject.Predmet.ProtuStrankaListFormated>
  <DomainObject.Predmet.ProtuStrankaListFormatedOIB>
    <izvorni_sadrzaj>
      <item>MATIJEVIĆ d.o.o. za ugostiteljstvo i usluge, OIB 96416832376 zastupanog po punomoćniku Vinko Pečanić</item>
    </izvorni_sadrzaj>
    <derivirana_varijabla naziv="DomainObject.Predmet.ProtuStrankaListFormatedOIB_1">
      <item>MATIJEVIĆ d.o.o. za ugostiteljstvo i usluge, OIB 96416832376 zastupanog po punomoćniku Vinko Pečanić</item>
    </derivirana_varijabla>
  </DomainObject.Predmet.ProtuStrankaListFormatedOIB>
  <DomainObject.Predmet.ProtuStrankaListFormatedWithAdress>
    <izvorni_sadrzaj>
      <item>MATIJEVIĆ d.o.o. za ugostiteljstvo i usluge, Brodski Drenovac 74, 34310 Drenovac zastupanog po punomoćniku Vinko Pečanić</item>
    </izvorni_sadrzaj>
    <derivirana_varijabla naziv="DomainObject.Predmet.ProtuStrankaListFormatedWithAdress_1">
      <item>MATIJEVIĆ d.o.o. za ugostiteljstvo i usluge, Brodski Drenovac 74, 34310 Drenovac zastupanog po punomoćniku Vinko Pečanić</item>
    </derivirana_varijabla>
  </DomainObject.Predmet.ProtuStrankaListFormatedWithAdress>
  <DomainObject.Predmet.ProtuStrankaListFormatedWithAdressOIB>
    <izvorni_sadrzaj>
      <item>MATIJEVIĆ d.o.o. za ugostiteljstvo i usluge, OIB 96416832376, Brodski Drenovac 74, 34310 Drenovac zastupanog po punomoćniku Vinko Pečanić</item>
    </izvorni_sadrzaj>
    <derivirana_varijabla naziv="DomainObject.Predmet.ProtuStrankaListFormatedWithAdressOIB_1">
      <item>MATIJEVIĆ d.o.o. za ugostiteljstvo i usluge, OIB 96416832376, Brodski Drenovac 74, 34310 Drenovac zastupanog po punomoćniku Vinko Pečanić</item>
    </derivirana_varijabla>
  </DomainObject.Predmet.ProtuStrankaListFormatedWithAdressOIB>
  <DomainObject.Predmet.ProtuStrankaListNazivFormated>
    <izvorni_sadrzaj>
      <item>MATIJEVIĆ d.o.o. za ugostiteljstvo i usluge</item>
    </izvorni_sadrzaj>
    <derivirana_varijabla naziv="DomainObject.Predmet.ProtuStrankaListNazivFormated_1">
      <item>MATIJEVIĆ d.o.o. za ugostiteljstvo i usluge</item>
    </derivirana_varijabla>
  </DomainObject.Predmet.ProtuStrankaListNazivFormated>
  <DomainObject.Predmet.ProtuStrankaListNazivFormatedOIB>
    <izvorni_sadrzaj>
      <item>MATIJEVIĆ d.o.o. za ugostiteljstvo i usluge, OIB 96416832376</item>
    </izvorni_sadrzaj>
    <derivirana_varijabla naziv="DomainObject.Predmet.ProtuStrankaListNazivFormatedOIB_1">
      <item>MATIJEVIĆ d.o.o. za ugostiteljstvo i usluge, OIB 96416832376</item>
    </derivirana_varijabla>
  </DomainObject.Predmet.ProtuStrankaListNazivFormatedOIB>
  <DomainObject.Predmet.OstaliListFormated>
    <izvorni_sadrzaj>
      <item>Mario Matijević</item>
      <item>Vinko Pečanić punomoćnik sudionika u postupku MATIJEVIĆ d.o.o. za ugostiteljstvo i usluge</item>
    </izvorni_sadrzaj>
    <derivirana_varijabla naziv="DomainObject.Predmet.OstaliListFormated_1">
      <item>Mario Matijević</item>
      <item>Vinko Pečanić punomoćnik sudionika u postupku MATIJEVIĆ d.o.o. za ugostiteljstvo i usluge</item>
    </derivirana_varijabla>
  </DomainObject.Predmet.OstaliListFormated>
  <DomainObject.Predmet.OstaliListFormatedOIB>
    <izvorni_sadrzaj>
      <item>Mario Matijević, OIB 60591494585</item>
      <item>Vinko Pečanić punomoćnik sudionika u postupku MATIJEVIĆ d.o.o. za ugostiteljstvo i usluge</item>
    </izvorni_sadrzaj>
    <derivirana_varijabla naziv="DomainObject.Predmet.OstaliListFormatedOIB_1">
      <item>Mario Matijević, OIB 60591494585</item>
      <item>Vinko Pečanić punomoćnik sudionika u postupku MATIJEVIĆ d.o.o. za ugostiteljstvo i usluge</item>
    </derivirana_varijabla>
  </DomainObject.Predmet.OstaliListFormatedOIB>
  <DomainObject.Predmet.OstaliListFormatedWithAdress>
    <izvorni_sadrzaj>
      <item>Mario Matijević, Brodski Drenovac 74, 34310 Drenovac</item>
      <item>Vinko Pečanić punomoćnik sudionika u postupku MATIJEVIĆ d.o.o. za ugostiteljstvo i usluge</item>
    </izvorni_sadrzaj>
    <derivirana_varijabla naziv="DomainObject.Predmet.OstaliListFormatedWithAdress_1">
      <item>Mario Matijević, Brodski Drenovac 74, 34310 Drenovac</item>
      <item>Vinko Pečanić punomoćnik sudionika u postupku MATIJEVIĆ d.o.o. za ugostiteljstvo i usluge</item>
    </derivirana_varijabla>
  </DomainObject.Predmet.OstaliListFormatedWithAdress>
  <DomainObject.Predmet.OstaliListFormatedWithAdressOIB>
    <izvorni_sadrzaj>
      <item>Mario Matijević, OIB 60591494585, Brodski Drenovac 74, 34310 Drenovac</item>
      <item>Vinko Pečanić punomoćnik sudionika u postupku MATIJEVIĆ d.o.o. za ugostiteljstvo i usluge</item>
    </izvorni_sadrzaj>
    <derivirana_varijabla naziv="DomainObject.Predmet.OstaliListFormatedWithAdressOIB_1">
      <item>Mario Matijević, OIB 60591494585, Brodski Drenovac 74, 34310 Drenovac</item>
      <item>Vinko Pečanić punomoćnik sudionika u postupku MATIJEVIĆ d.o.o. za ugostiteljstvo i usluge</item>
    </derivirana_varijabla>
  </DomainObject.Predmet.OstaliListFormatedWithAdressOIB>
  <DomainObject.Predmet.OstaliListNazivFormated>
    <izvorni_sadrzaj>
      <item>Mario Matijević</item>
      <item>Vinko Pečanić</item>
    </izvorni_sadrzaj>
    <derivirana_varijabla naziv="DomainObject.Predmet.OstaliListNazivFormated_1">
      <item>Mario Matijević</item>
      <item>Vinko Pečanić</item>
    </derivirana_varijabla>
  </DomainObject.Predmet.OstaliListNazivFormated>
  <DomainObject.Predmet.OstaliListNazivFormatedOIB>
    <izvorni_sadrzaj>
      <item>Mario Matijević, OIB 60591494585</item>
      <item>Vinko Pečanić</item>
    </izvorni_sadrzaj>
    <derivirana_varijabla naziv="DomainObject.Predmet.OstaliListNazivFormatedOIB_1">
      <item>Mario Matijević, OIB 60591494585</item>
      <item>Vinko Pečanić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MATIJEVIĆ d.o.o. za ugostiteljstvo i usluge</izvorni_sadrzaj>
    <derivirana_varijabla naziv="DomainObject.Predmet.ProtustrankaIDrugi_1">MATIJEVIĆ d.o.o. za ugostiteljstvo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MATIJEVIĆ d.o.o. za ugostiteljstvo i usluge, OIB 96416832376, Brodski Drenovac 74, 34310 Drenovac</izvorni_sadrzaj>
    <derivirana_varijabla naziv="DomainObject.Predmet.ProtustrankaIDrugiAdressOIB_1">MATIJEVIĆ d.o.o. za ugostiteljstvo i usluge, OIB 96416832376, Brodski Drenovac 74, 34310 Drenovac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St-822/2016-18</izvorni_sadrzaj>
    <derivirana_varijabla naziv="DomainObject.Predmet.OdlukaRjesenje.Oznaka_1">St-822/2016-18</derivirana_varijabla>
  </DomainObject.Predmet.OdlukaRjesenje.Oznaka>
  <DomainObject.Predmet.SudioniciListNaziv>
    <izvorni_sadrzaj>
      <item>MATIJEVIĆ d.o.o. za ugostiteljstvo i usluge</item>
      <item>FINANCIJSKA AGENCIJA RC OSIJEK</item>
      <item>Mario Matijević</item>
      <item>Vinko Pečanić</item>
    </izvorni_sadrzaj>
    <derivirana_varijabla naziv="DomainObject.Predmet.SudioniciListNaziv_1">
      <item>MATIJEVIĆ d.o.o. za ugostiteljstvo i usluge</item>
      <item>FINANCIJSKA AGENCIJA RC OSIJEK</item>
      <item>Mario Matijević</item>
      <item>Vinko Pečanić</item>
    </derivirana_varijabla>
  </DomainObject.Predmet.SudioniciListNaziv>
  <DomainObject.Predmet.SudioniciListAdressOIB>
    <izvorni_sadrzaj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  <item>Vinko Pečanić</item>
    </izvorni_sadrzaj>
    <derivirana_varijabla naziv="DomainObject.Predmet.SudioniciListAdressOIB_1"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  <item>Vinko Pečanić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96416832376</item>
      <item>, OIB 85821130368</item>
      <item>, OIB 60591494585</item>
      <item>, OIB null</item>
    </izvorni_sadrzaj>
    <derivirana_varijabla naziv="DomainObject.Predmet.SudioniciListNazivOIB_1">
      <item>, OIB 96416832376</item>
      <item>, OIB 85821130368</item>
      <item>, OIB 60591494585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458</properties:Words>
  <properties:Characters>2421</properties:Characters>
  <properties:Lines>83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2017-09-19T11:07:00Z</dcterms:created>
  <dc:creator>wsadmin</dc:creator>
  <cp:lastModifiedBy>wsadmin</cp:lastModifiedBy>
  <cp:lastPrinted>2017-09-19T11:22:00Z</cp:lastPrinted>
  <dcterms:modified xmlns:xsi="http://www.w3.org/2001/XMLSchema-instance" xsi:type="dcterms:W3CDTF">2017-09-19T11:57:00Z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