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21ba" w14:paraId="40d21ba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AD1DCD">
        <w:rPr>
          <w:rFonts w:hAnsi="Times New Roman" w:ascii="Times New Roman"/>
          <w:lang w:val="hr-HR"/>
        </w:rPr>
        <w:t>77/2019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4D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C06A8C">
      <w:pPr>
        <w:jc w:val="both"/>
        <w:rPr>
          <w:rFonts w:hAnsi="Times New Roman" w:ascii="Times New Roman"/>
        </w:rPr>
      </w:pPr>
      <w:r w:rsidRPr="00C06A8C">
        <w:rPr>
          <w:rFonts w:hAnsi="Times New Roman" w:ascii="Times New Roman"/>
          <w:szCs w:val="24"/>
          <w:lang w:val="hr-HR"/>
        </w:rPr>
        <w:tab/>
      </w:r>
      <w:r w:rsidR="00EE69E5" w:rsidRPr="00C06A8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C06A8C">
        <w:rPr>
          <w:rFonts w:hAnsi="Times New Roman" w:ascii="Times New Roman"/>
          <w:szCs w:val="24"/>
          <w:lang w:val="hr-HR"/>
        </w:rPr>
        <w:t>Vjekoslavu Zaninoviću</w:t>
      </w:r>
      <w:r w:rsidR="00EE69E5" w:rsidRPr="00C06A8C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C06A8C">
        <w:rPr>
          <w:rFonts w:hAnsi="Times New Roman" w:ascii="Times New Roman"/>
          <w:szCs w:val="24"/>
          <w:lang w:val="hr-HR"/>
        </w:rPr>
        <w:t>ostupku pokrenutim nad</w:t>
      </w:r>
      <w:r w:rsidR="00CE66D0" w:rsidRPr="00C06A8C">
        <w:rPr>
          <w:rFonts w:hAnsi="Times New Roman" w:ascii="Times New Roman"/>
          <w:szCs w:val="24"/>
          <w:lang w:val="hr-HR"/>
        </w:rPr>
        <w:t xml:space="preserve"> dužnikom</w:t>
      </w:r>
      <w:r w:rsidR="00137314" w:rsidRPr="00C06A8C">
        <w:rPr>
          <w:rFonts w:hAnsi="Times New Roman" w:ascii="Times New Roman"/>
        </w:rPr>
        <w:t xml:space="preserve"> </w:t>
      </w:r>
      <w:r w:rsidR="00CC3D74" w:rsidRPr="00C06A8C">
        <w:rPr>
          <w:rFonts w:hAnsi="Times New Roman" w:ascii="Times New Roman"/>
        </w:rPr>
        <w:t xml:space="preserve"> </w:t>
      </w:r>
      <w:r w:rsidR="00C06A8C" w:rsidRPr="00C06A8C">
        <w:rPr>
          <w:rFonts w:hAnsi="Times New Roman" w:ascii="Times New Roman"/>
          <w:szCs w:val="24"/>
        </w:rPr>
        <w:t>ČOLIĆ PROMET d.o.o., Zagreb, Milivoja Matošeca 12, OIB:41506096157</w:t>
      </w:r>
      <w:r w:rsidR="00CE66D0" w:rsidRPr="00C06A8C">
        <w:rPr>
          <w:rFonts w:hAnsi="Times New Roman" w:ascii="Times New Roman"/>
          <w:szCs w:val="24"/>
          <w:lang w:val="hr-HR"/>
        </w:rPr>
        <w:t xml:space="preserve">, </w:t>
      </w:r>
      <w:r w:rsidR="00AD1DCD" w:rsidRPr="00C06A8C">
        <w:rPr>
          <w:rFonts w:hAnsi="Times New Roman" w:ascii="Times New Roman"/>
          <w:szCs w:val="24"/>
          <w:lang w:val="hr-HR"/>
        </w:rPr>
        <w:t xml:space="preserve">dana 15.04.2019. </w:t>
      </w:r>
      <w:r w:rsidR="00CE66D0" w:rsidRPr="00C06A8C">
        <w:rPr>
          <w:rFonts w:hAnsi="Times New Roman" w:ascii="Times New Roman"/>
          <w:szCs w:val="24"/>
          <w:lang w:val="hr-HR"/>
        </w:rPr>
        <w:t>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06A8C" w:rsidR="00B2463B" w:rsidRPr="00C06A8C">
      <w:pPr>
        <w:pStyle w:val="BodyText21"/>
        <w:numPr>
          <w:ilvl w:val="0"/>
          <w:numId w:val="5"/>
        </w:numPr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C06A8C" w:rsidRPr="00C06A8C">
        <w:rPr>
          <w:rFonts w:hAnsi="Times New Roman" w:ascii="Times New Roman"/>
          <w:szCs w:val="24"/>
        </w:rPr>
        <w:t>ČOLIĆ PROMET d.o.o., Zagreb, Milivoja Matošeca 12, OIB:41506096157</w:t>
      </w:r>
      <w:r w:rsidR="00C06A8C">
        <w:rPr>
          <w:rFonts w:hAnsi="Times New Roman" w:ascii="Times New Roman"/>
          <w:szCs w:val="24"/>
        </w:rPr>
        <w:t xml:space="preserve">.  </w:t>
      </w:r>
      <w:r w:rsidRPr="00C06A8C">
        <w:rPr>
          <w:rFonts w:hAnsi="Times New Roman" w:ascii="Times New Roman"/>
          <w:szCs w:val="24"/>
        </w:rPr>
        <w:t>Stečajni postupak otvoren je dana</w:t>
      </w:r>
      <w:r w:rsidR="00964527" w:rsidRPr="00C06A8C">
        <w:rPr>
          <w:rFonts w:hAnsi="Times New Roman" w:ascii="Times New Roman"/>
          <w:szCs w:val="24"/>
        </w:rPr>
        <w:t xml:space="preserve"> 1</w:t>
      </w:r>
      <w:r w:rsidR="00F44D7A" w:rsidRPr="00C06A8C">
        <w:rPr>
          <w:rFonts w:hAnsi="Times New Roman" w:ascii="Times New Roman"/>
          <w:szCs w:val="24"/>
        </w:rPr>
        <w:t>5</w:t>
      </w:r>
      <w:r w:rsidR="007C089F" w:rsidRPr="00C06A8C">
        <w:rPr>
          <w:rFonts w:hAnsi="Times New Roman" w:ascii="Times New Roman"/>
          <w:szCs w:val="24"/>
        </w:rPr>
        <w:t>.</w:t>
      </w:r>
      <w:r w:rsidR="00F44D7A" w:rsidRPr="00C06A8C">
        <w:rPr>
          <w:rFonts w:hAnsi="Times New Roman" w:ascii="Times New Roman"/>
          <w:szCs w:val="24"/>
        </w:rPr>
        <w:t xml:space="preserve"> travnja 2019.</w:t>
      </w:r>
      <w:r w:rsidR="009C2FA7" w:rsidRPr="00C06A8C">
        <w:rPr>
          <w:rFonts w:hAnsi="Times New Roman" w:ascii="Times New Roman"/>
          <w:szCs w:val="24"/>
        </w:rPr>
        <w:t xml:space="preserve"> </w:t>
      </w:r>
      <w:r w:rsidR="006125E1" w:rsidRPr="00C06A8C">
        <w:rPr>
          <w:rFonts w:hAnsi="Times New Roman" w:ascii="Times New Roman"/>
          <w:szCs w:val="24"/>
        </w:rPr>
        <w:t xml:space="preserve">u </w:t>
      </w:r>
      <w:r w:rsidR="004D2646" w:rsidRPr="00C06A8C">
        <w:rPr>
          <w:rFonts w:hAnsi="Times New Roman" w:ascii="Times New Roman"/>
          <w:szCs w:val="24"/>
        </w:rPr>
        <w:t>1</w:t>
      </w:r>
      <w:r w:rsidR="00964527" w:rsidRPr="00C06A8C">
        <w:rPr>
          <w:rFonts w:hAnsi="Times New Roman" w:ascii="Times New Roman"/>
          <w:szCs w:val="24"/>
        </w:rPr>
        <w:t>3</w:t>
      </w:r>
      <w:r w:rsidRPr="00C06A8C">
        <w:rPr>
          <w:rFonts w:hAnsi="Times New Roman" w:ascii="Times New Roman"/>
          <w:szCs w:val="24"/>
        </w:rPr>
        <w:t xml:space="preserve"> sati i </w:t>
      </w:r>
      <w:r w:rsidR="00964527" w:rsidRPr="00C06A8C">
        <w:rPr>
          <w:rFonts w:hAnsi="Times New Roman" w:ascii="Times New Roman"/>
          <w:szCs w:val="24"/>
        </w:rPr>
        <w:t>30</w:t>
      </w:r>
      <w:r w:rsidRPr="00C06A8C">
        <w:rPr>
          <w:rFonts w:hAnsi="Times New Roman" w:ascii="Times New Roman"/>
          <w:szCs w:val="24"/>
        </w:rPr>
        <w:t xml:space="preserve"> minuta, kada je ovo rješenje</w:t>
      </w:r>
      <w:r w:rsidR="00B2463B" w:rsidRPr="00C06A8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F44D7A" w:rsid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F44D7A">
        <w:rPr>
          <w:rFonts w:hAnsi="Times New Roman" w:ascii="Times New Roman"/>
          <w:szCs w:val="24"/>
        </w:rPr>
        <w:t xml:space="preserve"> </w:t>
      </w:r>
      <w:r w:rsidR="00C06A8C">
        <w:rPr>
          <w:rFonts w:hAnsi="Times New Roman" w:ascii="Times New Roman"/>
          <w:szCs w:val="24"/>
        </w:rPr>
        <w:t>Lovro Badžim iz Zagreba, Hebrangova 9, OIB:81431059298</w:t>
      </w:r>
    </w:p>
    <w:p w:rsidRDefault="00EE69E5" w:rsidP="00F44D7A" w:rsid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F44D7A">
        <w:rPr>
          <w:rFonts w:hAnsi="Times New Roman" w:ascii="Times New Roman"/>
          <w:szCs w:val="24"/>
        </w:rPr>
        <w:t>Zaključuje se stečajni postupak nad</w:t>
      </w:r>
      <w:r w:rsidR="00333F68" w:rsidRPr="00F44D7A">
        <w:rPr>
          <w:rFonts w:hAnsi="Times New Roman" w:ascii="Times New Roman"/>
          <w:szCs w:val="24"/>
        </w:rPr>
        <w:t xml:space="preserve"> </w:t>
      </w:r>
      <w:r w:rsidR="0029226F" w:rsidRPr="00F44D7A">
        <w:rPr>
          <w:rFonts w:hAnsi="Times New Roman" w:ascii="Times New Roman"/>
          <w:szCs w:val="24"/>
        </w:rPr>
        <w:t xml:space="preserve"> dužnikom</w:t>
      </w:r>
      <w:r w:rsidR="00CC3D74" w:rsidRPr="00F44D7A">
        <w:rPr>
          <w:rFonts w:hAnsi="Times New Roman" w:ascii="Times New Roman"/>
          <w:szCs w:val="24"/>
        </w:rPr>
        <w:t xml:space="preserve"> </w:t>
      </w:r>
      <w:r w:rsidR="00C06A8C" w:rsidRPr="00C06A8C">
        <w:rPr>
          <w:rFonts w:hAnsi="Times New Roman" w:ascii="Times New Roman"/>
          <w:szCs w:val="24"/>
        </w:rPr>
        <w:t>ČOLIĆ PROMET d.o.o., Zagreb, Milivoja Matošeca 12, OIB:41506096157,</w:t>
      </w:r>
    </w:p>
    <w:p w:rsidRDefault="00F44D7A" w:rsidP="00F44D7A" w:rsidR="00EE69E5" w:rsidRP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F44D7A">
        <w:rPr>
          <w:rFonts w:hAnsi="Times New Roman" w:ascii="Times New Roman"/>
          <w:szCs w:val="24"/>
        </w:rPr>
        <w:t xml:space="preserve"> pravomoćnosti </w:t>
      </w:r>
      <w:r w:rsidR="00B2463B" w:rsidRPr="00F44D7A">
        <w:rPr>
          <w:rFonts w:hAnsi="Times New Roman" w:ascii="Times New Roman"/>
          <w:szCs w:val="24"/>
        </w:rPr>
        <w:t>ovog rješenja</w:t>
      </w:r>
      <w:r w:rsidR="007C089F" w:rsidRPr="00F44D7A">
        <w:rPr>
          <w:rFonts w:hAnsi="Times New Roman" w:ascii="Times New Roman"/>
          <w:szCs w:val="24"/>
        </w:rPr>
        <w:t xml:space="preserve">, </w:t>
      </w:r>
      <w:r w:rsidR="00EE69E5" w:rsidRPr="00F44D7A">
        <w:rPr>
          <w:rFonts w:hAnsi="Times New Roman" w:ascii="Times New Roman"/>
          <w:szCs w:val="24"/>
        </w:rPr>
        <w:t>dužnik</w:t>
      </w:r>
      <w:r w:rsidR="00B2463B" w:rsidRPr="00F44D7A">
        <w:rPr>
          <w:rFonts w:hAnsi="Times New Roman" w:ascii="Times New Roman"/>
          <w:szCs w:val="24"/>
        </w:rPr>
        <w:t xml:space="preserve"> će se </w:t>
      </w:r>
      <w:r w:rsidR="00EE69E5" w:rsidRPr="00F44D7A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359FF">
        <w:rPr>
          <w:rFonts w:hAnsi="Times New Roman" w:ascii="Times New Roman"/>
          <w:lang w:val="hr-HR"/>
        </w:rPr>
        <w:t xml:space="preserve"> 20</w:t>
      </w:r>
      <w:r w:rsidR="005675ED" w:rsidRPr="00333F68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359FF">
        <w:rPr>
          <w:rFonts w:hAnsi="Times New Roman" w:ascii="Times New Roman"/>
          <w:lang w:val="hr-HR"/>
        </w:rPr>
        <w:t>28.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359FF">
        <w:rPr>
          <w:rFonts w:hAnsi="Times New Roman" w:ascii="Times New Roman"/>
          <w:lang w:val="hr-HR"/>
        </w:rPr>
        <w:t>2</w:t>
      </w:r>
      <w:r w:rsidR="00B93594">
        <w:rPr>
          <w:rFonts w:hAnsi="Times New Roman" w:ascii="Times New Roman"/>
          <w:lang w:val="hr-HR"/>
        </w:rPr>
        <w:t>0</w:t>
      </w:r>
      <w:r w:rsidR="00DB5DE1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730C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</w:t>
      </w:r>
      <w:r w:rsidRPr="00E730C1">
        <w:rPr>
          <w:rFonts w:hAnsi="Times New Roman" w:ascii="Times New Roman"/>
          <w:lang w:val="hr-HR"/>
        </w:rPr>
        <w:t>smatra se da je</w:t>
      </w:r>
      <w:r w:rsidR="007C089F" w:rsidRPr="00E730C1">
        <w:rPr>
          <w:rFonts w:hAnsi="Times New Roman" w:ascii="Times New Roman"/>
          <w:lang w:val="hr-HR"/>
        </w:rPr>
        <w:t xml:space="preserve"> dužnik  nesposoban za plaćanje</w:t>
      </w:r>
      <w:r w:rsidRPr="00E730C1">
        <w:rPr>
          <w:rFonts w:hAnsi="Times New Roman" w:ascii="Times New Roman"/>
          <w:lang w:val="hr-HR"/>
        </w:rPr>
        <w:t xml:space="preserve">, te je stoga odlučeno </w:t>
      </w:r>
      <w:r w:rsidR="00867F16" w:rsidRPr="00E730C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730C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730C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730C1">
      <w:pPr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U Zagrebu</w:t>
      </w:r>
      <w:r w:rsidR="006125E1" w:rsidRPr="00E730C1">
        <w:rPr>
          <w:rFonts w:hAnsi="Times New Roman" w:ascii="Times New Roman"/>
          <w:lang w:val="hr-HR"/>
        </w:rPr>
        <w:t>,</w:t>
      </w:r>
      <w:r w:rsidR="00AD1DCD" w:rsidRPr="00E730C1">
        <w:rPr>
          <w:rFonts w:hAnsi="Times New Roman" w:ascii="Times New Roman"/>
          <w:lang w:val="hr-HR"/>
        </w:rPr>
        <w:t xml:space="preserve"> 15</w:t>
      </w:r>
      <w:r w:rsidR="00964527" w:rsidRPr="00E730C1">
        <w:rPr>
          <w:rFonts w:hAnsi="Times New Roman" w:ascii="Times New Roman"/>
          <w:lang w:val="hr-HR"/>
        </w:rPr>
        <w:t>.</w:t>
      </w:r>
      <w:r w:rsidR="00AD1DCD" w:rsidRPr="00E730C1">
        <w:rPr>
          <w:rFonts w:hAnsi="Times New Roman" w:ascii="Times New Roman"/>
          <w:lang w:val="hr-HR"/>
        </w:rPr>
        <w:t xml:space="preserve"> travnja</w:t>
      </w:r>
      <w:r w:rsidR="00964527" w:rsidRPr="00E730C1">
        <w:rPr>
          <w:rFonts w:hAnsi="Times New Roman" w:ascii="Times New Roman"/>
          <w:lang w:val="hr-HR"/>
        </w:rPr>
        <w:t xml:space="preserve"> </w:t>
      </w:r>
      <w:r w:rsidR="00AD1DCD" w:rsidRPr="00E730C1">
        <w:rPr>
          <w:rFonts w:hAnsi="Times New Roman" w:ascii="Times New Roman"/>
          <w:lang w:val="hr-HR"/>
        </w:rPr>
        <w:t>2019</w:t>
      </w:r>
      <w:r w:rsidRPr="00E730C1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E730C1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E730C1">
      <w:pPr>
        <w:ind w:firstLine="720" w:left="5040"/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 xml:space="preserve">      SUDAC:</w:t>
      </w:r>
    </w:p>
    <w:p w:rsidRDefault="006125E1" w:rsidP="00C06A8C" w:rsidR="00D44D4F" w:rsidRPr="00E730C1">
      <w:pPr>
        <w:jc w:val="right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Vjekoslav Zaninović</w:t>
      </w: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C06A8C" w:rsidR="00C06A8C">
      <w:pPr>
        <w:jc w:val="both"/>
        <w:rPr>
          <w:rFonts w:hAnsi="Times New Roman" w:ascii="Times New Roman"/>
          <w:szCs w:val="24"/>
          <w:lang w:val="hr-HR"/>
        </w:rPr>
      </w:pPr>
    </w:p>
    <w:p w:rsidRDefault="00C06A8C" w:rsidR="00C06A8C">
      <w:pPr>
        <w:jc w:val="both"/>
        <w:rPr>
          <w:rFonts w:hAnsi="Times New Roman" w:ascii="Times New Roman"/>
          <w:szCs w:val="24"/>
          <w:lang w:val="hr-HR"/>
        </w:rPr>
      </w:pPr>
    </w:p>
    <w:p w:rsidRDefault="00C06A8C" w:rsidR="00C06A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C06A8C" w:rsidR="00C06A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FINA</w:t>
      </w:r>
    </w:p>
    <w:p w:rsidRDefault="00C06A8C" w:rsidR="00C06A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 Dužnik i zakonski zastupnik dužnika</w:t>
      </w:r>
    </w:p>
    <w:p w:rsidRDefault="00C06A8C" w:rsidR="00C06A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 ŽDO</w:t>
      </w:r>
    </w:p>
    <w:p w:rsidRDefault="00C06A8C" w:rsidR="00C06A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 Sudski registar</w:t>
      </w:r>
    </w:p>
    <w:p w:rsidRDefault="00C06A8C" w:rsidR="00C06A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 e-oglasna</w:t>
      </w:r>
    </w:p>
    <w:p w:rsidRDefault="00C06A8C" w:rsidR="00C06A8C" w:rsidRPr="00DB5DE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 Porezna uprava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C06A8C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664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AD1DCD">
      <w:rPr>
        <w:rFonts w:hAnsi="Times New Roman" w:ascii="Times New Roman"/>
        <w:lang w:val="hr-HR"/>
      </w:rPr>
      <w:t>77</w:t>
    </w:r>
    <w:r w:rsidR="00964527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AD1DCD">
      <w:rPr>
        <w:rFonts w:hAnsi="Times New Roman" w:ascii="Times New Roman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7314"/>
    <w:rsid w:val="0017529C"/>
    <w:rsid w:val="0018055F"/>
    <w:rsid w:val="00182088"/>
    <w:rsid w:val="001B30C1"/>
    <w:rsid w:val="00285209"/>
    <w:rsid w:val="0029226F"/>
    <w:rsid w:val="002C25BF"/>
    <w:rsid w:val="002E0D6B"/>
    <w:rsid w:val="00333F68"/>
    <w:rsid w:val="00366645"/>
    <w:rsid w:val="003A3023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1DCD"/>
    <w:rsid w:val="00AD5255"/>
    <w:rsid w:val="00AF40B4"/>
    <w:rsid w:val="00B03169"/>
    <w:rsid w:val="00B2463B"/>
    <w:rsid w:val="00B359FF"/>
    <w:rsid w:val="00B81D83"/>
    <w:rsid w:val="00B93594"/>
    <w:rsid w:val="00BA5129"/>
    <w:rsid w:val="00C06A8C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730C1"/>
    <w:rsid w:val="00EA284B"/>
    <w:rsid w:val="00EE5750"/>
    <w:rsid w:val="00EE69E5"/>
    <w:rsid w:val="00F44D7A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6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6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6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6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St-13/2019</izvorni_sadrzaj>
    <derivirana_varijabla naziv="DomainObject.Predmet.OznakaBroj_1">St-13/2019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ČOLIĆ PROMET d.o.o. zastupanog po punomoćniku Damjan Čolić</izvorni_sadrzaj>
    <derivirana_varijabla naziv="DomainObject.Predmet.ProtustrankaFormated_1">  ČOLIĆ PROMET d.o.o. zastupanog po punomoćniku Damjan Čolić</derivirana_varijabla>
  </DomainObject.Predmet.ProtustrankaFormated>
  <DomainObject.Predmet.ProtustrankaFormatedOIB>
    <izvorni_sadrzaj>  ČOLIĆ PROMET d.o.o., OIB 41506096157 zastupanog po punomoćniku Damjan Čolić</izvorni_sadrzaj>
    <derivirana_varijabla naziv="DomainObject.Predmet.ProtustrankaFormatedOIB_1">  ČOLIĆ PROMET d.o.o., OIB 41506096157 zastupanog po punomoćniku Damjan Čolić</derivirana_varijabla>
  </DomainObject.Predmet.ProtustrankaFormatedOIB>
  <DomainObject.Predmet.ProtustrankaFormatedWithAdress>
    <izvorni_sadrzaj> ČOLIĆ PROMET d.o.o., Milivoja Matošeca 12, 10000 Zagreb zastupanog po punomoćniku Damjan Čolić</izvorni_sadrzaj>
    <derivirana_varijabla naziv="DomainObject.Predmet.ProtustrankaFormatedWithAdress_1"> ČOLIĆ PROMET d.o.o., Milivoja Matošeca 12, 10000 Zagreb zastupanog po punomoćniku Damjan Čolić</derivirana_varijabla>
  </DomainObject.Predmet.ProtustrankaFormatedWithAdress>
  <DomainObject.Predmet.ProtustrankaFormatedWithAdressOIB>
    <izvorni_sadrzaj> ČOLIĆ PROMET d.o.o., OIB 41506096157, Milivoja Matošeca 12, 10000 Zagreb zastupanog po punomoćniku Damjan Čolić</izvorni_sadrzaj>
    <derivirana_varijabla naziv="DomainObject.Predmet.ProtustrankaFormatedWithAdressOIB_1"> ČOLIĆ PROMET d.o.o., OIB 41506096157, Milivoja Matošeca 12, 10000 Zagreb zastupanog po punomoćniku Damjan Čolić</derivirana_varijabla>
  </DomainObject.Predmet.ProtustrankaFormatedWithAdressOIB>
  <DomainObject.Predmet.ProtustrankaWithAdress>
    <izvorni_sadrzaj>ČOLIĆ PROMET d.o.o. Milivoja Matošeca 12, 10000 Zagreb</izvorni_sadrzaj>
    <derivirana_varijabla naziv="DomainObject.Predmet.ProtustrankaWithAdress_1">ČOLIĆ PROMET d.o.o. Milivoja Matošeca 12, 10000 Zagreb</derivirana_varijabla>
  </DomainObject.Predmet.ProtustrankaWithAdress>
  <DomainObject.Predmet.ProtustrankaWithAdressOIB>
    <izvorni_sadrzaj>ČOLIĆ PROMET d.o.o., OIB 41506096157, Milivoja Matošeca 12, 10000 Zagreb</izvorni_sadrzaj>
    <derivirana_varijabla naziv="DomainObject.Predmet.ProtustrankaWithAdressOIB_1">ČOLIĆ PROMET d.o.o., OIB 41506096157, Milivoja Matošeca 12, 10000 Zagreb</derivirana_varijabla>
  </DomainObject.Predmet.ProtustrankaWithAdressOIB>
  <DomainObject.Predmet.ProtustrankaNazivFormated>
    <izvorni_sadrzaj>ČOLIĆ PROMET d.o.o.</izvorni_sadrzaj>
    <derivirana_varijabla naziv="DomainObject.Predmet.ProtustrankaNazivFormated_1">ČOLIĆ PROMET d.o.o.</derivirana_varijabla>
  </DomainObject.Predmet.ProtustrankaNazivFormated>
  <DomainObject.Predmet.ProtustrankaNazivFormatedOIB>
    <izvorni_sadrzaj>ČOLIĆ PROMET d.o.o., OIB 41506096157</izvorni_sadrzaj>
    <derivirana_varijabla naziv="DomainObject.Predmet.ProtustrankaNazivFormatedOIB_1">ČOLIĆ PROMET d.o.o., OIB 41506096157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ČOLIĆ PROMET d.o.o. zastupanog po punomoćniku Damjan Čolić</item>
    </izvorni_sadrzaj>
    <derivirana_varijabla naziv="DomainObject.Predmet.ProtuStrankaListFormated_1">
      <item>ČOLIĆ PROMET d.o.o. zastupanog po punomoćniku Damjan Čolić</item>
    </derivirana_varijabla>
  </DomainObject.Predmet.ProtuStrankaListFormated>
  <DomainObject.Predmet.ProtuStrankaListFormatedOIB>
    <izvorni_sadrzaj>
      <item>ČOLIĆ PROMET d.o.o., OIB 41506096157 zastupanog po punomoćniku Damjan Čolić</item>
    </izvorni_sadrzaj>
    <derivirana_varijabla naziv="DomainObject.Predmet.ProtuStrankaListFormatedOIB_1">
      <item>ČOLIĆ PROMET d.o.o., OIB 41506096157 zastupanog po punomoćniku Damjan Čolić</item>
    </derivirana_varijabla>
  </DomainObject.Predmet.ProtuStrankaListFormatedOIB>
  <DomainObject.Predmet.ProtuStrankaListFormatedWithAdress>
    <izvorni_sadrzaj>
      <item>ČOLIĆ PROMET d.o.o., Milivoja Matošeca 12, 10000 Zagreb zastupanog po punomoćniku Damjan Čolić</item>
    </izvorni_sadrzaj>
    <derivirana_varijabla naziv="DomainObject.Predmet.ProtuStrankaListFormatedWithAdress_1">
      <item>ČOLIĆ PROMET d.o.o., Milivoja Matošeca 12, 10000 Zagreb zastupanog po punomoćniku Damjan Čolić</item>
    </derivirana_varijabla>
  </DomainObject.Predmet.ProtuStrankaListFormatedWithAdress>
  <DomainObject.Predmet.ProtuStrankaListFormatedWithAdressOIB>
    <izvorni_sadrzaj>
      <item>ČOLIĆ PROMET d.o.o., OIB 41506096157, Milivoja Matošeca 12, 10000 Zagreb zastupanog po punomoćniku Damjan Čolić</item>
    </izvorni_sadrzaj>
    <derivirana_varijabla naziv="DomainObject.Predmet.ProtuStrankaListFormatedWithAdressOIB_1">
      <item>ČOLIĆ PROMET d.o.o., OIB 41506096157, Milivoja Matošeca 12, 10000 Zagreb zastupanog po punomoćniku Damjan Čolić</item>
    </derivirana_varijabla>
  </DomainObject.Predmet.ProtuStrankaListFormatedWithAdressOIB>
  <DomainObject.Predmet.ProtuStrankaListNazivFormated>
    <izvorni_sadrzaj>
      <item>ČOLIĆ PROMET d.o.o.</item>
    </izvorni_sadrzaj>
    <derivirana_varijabla naziv="DomainObject.Predmet.ProtuStrankaListNazivFormated_1">
      <item>ČOLIĆ PROMET d.o.o.</item>
    </derivirana_varijabla>
  </DomainObject.Predmet.ProtuStrankaListNazivFormated>
  <DomainObject.Predmet.ProtuStrankaListNazivFormatedOIB>
    <izvorni_sadrzaj>
      <item>ČOLIĆ PROMET d.o.o., OIB 41506096157</item>
    </izvorni_sadrzaj>
    <derivirana_varijabla naziv="DomainObject.Predmet.ProtuStrankaListNazivFormatedOIB_1">
      <item>ČOLIĆ PROMET d.o.o., OIB 41506096157</item>
    </derivirana_varijabla>
  </DomainObject.Predmet.ProtuStrankaListNazivFormatedOIB>
  <DomainObject.Predmet.OstaliListFormated>
    <izvorni_sadrzaj>
      <item>Damjan Čolić punomoćnik sudionika u postupku ČOLIĆ PROMET d.o.o.</item>
    </izvorni_sadrzaj>
    <derivirana_varijabla naziv="DomainObject.Predmet.OstaliListFormated_1">
      <item>Damjan Čolić punomoćnik sudionika u postupku ČOLIĆ PROMET d.o.o.</item>
    </derivirana_varijabla>
  </DomainObject.Predmet.OstaliListFormated>
  <DomainObject.Predmet.OstaliListFormatedOIB>
    <izvorni_sadrzaj>
      <item>Damjan Čolić punomoćnik sudionika u postupku ČOLIĆ PROMET d.o.o.</item>
    </izvorni_sadrzaj>
    <derivirana_varijabla naziv="DomainObject.Predmet.OstaliListFormatedOIB_1">
      <item>Damjan Čolić punomoćnik sudionika u postupku ČOLIĆ PROMET d.o.o.</item>
    </derivirana_varijabla>
  </DomainObject.Predmet.OstaliListFormatedOIB>
  <DomainObject.Predmet.OstaliListFormatedWithAdress>
    <izvorni_sadrzaj>
      <item>Damjan Čolić, Put Murve 15, 22202 Primošten punomoćnik sudionika u postupku ČOLIĆ PROMET d.o.o.</item>
    </izvorni_sadrzaj>
    <derivirana_varijabla naziv="DomainObject.Predmet.OstaliListFormatedWithAdress_1">
      <item>Damjan Čolić, Put Murve 15, 22202 Primošten punomoćnik sudionika u postupku ČOLIĆ PROMET d.o.o.</item>
    </derivirana_varijabla>
  </DomainObject.Predmet.OstaliListFormatedWithAdress>
  <DomainObject.Predmet.OstaliListFormatedWithAdressOIB>
    <izvorni_sadrzaj>
      <item>Damjan Čolić, Put Murve 15, 22202 Primošten punomoćnik sudionika u postupku ČOLIĆ PROMET d.o.o.</item>
    </izvorni_sadrzaj>
    <derivirana_varijabla naziv="DomainObject.Predmet.OstaliListFormatedWithAdressOIB_1">
      <item>Damjan Čolić, Put Murve 15, 22202 Primošten punomoćnik sudionika u postupku ČOLIĆ PROMET d.o.o.</item>
    </derivirana_varijabla>
  </DomainObject.Predmet.OstaliListFormatedWithAdressOIB>
  <DomainObject.Predmet.OstaliListNazivFormated>
    <izvorni_sadrzaj>
      <item>Damjan Čolić</item>
    </izvorni_sadrzaj>
    <derivirana_varijabla naziv="DomainObject.Predmet.OstaliListNazivFormated_1">
      <item>Damjan Čolić</item>
    </derivirana_varijabla>
  </DomainObject.Predmet.OstaliListNazivFormated>
  <DomainObject.Predmet.OstaliListNazivFormatedOIB>
    <izvorni_sadrzaj>
      <item>Damjan Čolić</item>
    </izvorni_sadrzaj>
    <derivirana_varijabla naziv="DomainObject.Predmet.OstaliListNazivFormatedOIB_1">
      <item>Damjan Čolić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ČOLIĆ PROMET d.o.o.</izvorni_sadrzaj>
    <derivirana_varijabla naziv="DomainObject.Predmet.ProtustrankaIDrugi_1">ČOLIĆ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ČOLIĆ PROMET d.o.o., OIB 41506096157, Milivoja Matošeca 12, 10000 Zagreb</izvorni_sadrzaj>
    <derivirana_varijabla naziv="DomainObject.Predmet.ProtustrankaIDrugiAdressOIB_1">ČOLIĆ PROMET d.o.o., OIB 41506096157, Milivoja Matošeca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ČOLIĆ PROMET d.o.o.</item>
      <item>Damjan Čolić</item>
    </izvorni_sadrzaj>
    <derivirana_varijabla naziv="DomainObject.Predmet.SudioniciListNaziv_1">
      <item>FINA Regionalni centar Zagreb</item>
      <item>ČOLIĆ PROMET d.o.o.</item>
      <item>Damjan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ČOLIĆ PROMET d.o.o., OIB 41506096157, Milivoja Matošeca 12,10000 Zagreb</item>
      <item>Damjan Čolić, Put Murve 15,22202 Primošten</item>
    </izvorni_sadrzaj>
    <derivirana_varijabla naziv="DomainObject.Predmet.SudioniciListAdressOIB_1">
      <item>FINA Regionalni centar Zagreb, OIB 85821130368, Trg svibanjskih žrtava 1995. 1,10000 Zagreb</item>
      <item>ČOLIĆ PROMET d.o.o., OIB 41506096157, Milivoja Matošeca 12,10000 Zagreb</item>
      <item>Damjan Čolić, Put Murve 15,22202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41506096157</item>
      <item>, OIB null</item>
    </izvorni_sadrzaj>
    <derivirana_varijabla naziv="DomainObject.Predmet.SudioniciListNazivOIB_1">
      <item>, OIB 85821130368</item>
      <item>, OIB 41506096157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St-13/2019-5</izvorni_sadrzaj>
    <derivirana_varijabla naziv="DomainObject.PredzadnjaOdlukaIzPredmeta.Oznaka_1">St-13/2019-5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369</properties:Words>
  <properties:Characters>2008</properties:Characters>
  <properties:Lines>71</properties:Lines>
  <properties:Paragraphs>30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2019-04-15T09:34:00Z</cp:lastPrinted>
  <dcterms:modified xmlns:xsi="http://www.w3.org/2001/XMLSchema-instance" xsi:type="dcterms:W3CDTF">2019-04-15T11:12:00Z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13-19.docx)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