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f2fe" w14:paraId="91bf2fe" w:rsidRDefault="00364943" w:rsidP="00364943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C524DC" w:rsidRPr="00C524DC">
        <w:rPr>
          <w:rFonts w:hAnsi="Times New Roman" w:ascii="Times New Roman"/>
        </w:rPr>
        <w:t xml:space="preserve">  3  St-1065/11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STALNA SLUŽBA U KARLOVCU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Ljudevita Šestića 4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Trgovački sud u Zagrebu, Stalna služba, po stečajnom sucu Vesni Fundurulić Perišin, u stečajnom postupku nad stečajnim dužnikom IZGRADNJA HOTELI d.o.o. Selce,  Emila </w:t>
      </w:r>
      <w:r>
        <w:rPr>
          <w:rFonts w:hAnsi="Times New Roman" w:ascii="Times New Roman"/>
        </w:rPr>
        <w:t xml:space="preserve">Antića 78, OIB: 08462001075,   </w:t>
      </w:r>
      <w:r w:rsidRPr="00C524DC">
        <w:rPr>
          <w:rFonts w:hAnsi="Times New Roman" w:ascii="Times New Roman"/>
        </w:rPr>
        <w:t>7. prosinca 201</w:t>
      </w:r>
      <w:r>
        <w:rPr>
          <w:rFonts w:hAnsi="Times New Roman" w:ascii="Times New Roman"/>
        </w:rPr>
        <w:t>5</w:t>
      </w:r>
      <w:r w:rsidRPr="00C524DC">
        <w:rPr>
          <w:rFonts w:hAnsi="Times New Roman" w:ascii="Times New Roman"/>
        </w:rPr>
        <w:t>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I. Kupcu Bernard Bertović, Ogulin, Gavani 2 a, OIB: 44118725360, dosuđuje se nekretnina </w:t>
      </w:r>
    </w:p>
    <w:p w:rsidRDefault="00C524DC" w:rsidP="00C524DC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  stečajnog dužnika IZGRADNJA HOTELI d.o.o. Selce,  Emila Antića 78, OIB:   </w:t>
      </w: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C524DC">
        <w:rPr>
          <w:rFonts w:hAnsi="Times New Roman" w:ascii="Times New Roman"/>
        </w:rPr>
        <w:t xml:space="preserve">08462001075,   i to </w:t>
      </w:r>
    </w:p>
    <w:p w:rsidRDefault="00C524DC" w:rsidP="00C524DC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- nekretnina upisana u podulošku </w:t>
      </w:r>
      <w:r>
        <w:rPr>
          <w:rFonts w:hAnsi="Times New Roman" w:ascii="Times New Roman"/>
        </w:rPr>
        <w:t>7 do 29</w:t>
      </w:r>
      <w:r w:rsidRPr="00C524DC">
        <w:rPr>
          <w:rFonts w:hAnsi="Times New Roman" w:ascii="Times New Roman"/>
        </w:rPr>
        <w:t>, zk.ul. 62 k.o. Ogulin, kč.br. 211/2, p</w:t>
      </w:r>
      <w:r>
        <w:rPr>
          <w:rFonts w:hAnsi="Times New Roman" w:ascii="Times New Roman"/>
        </w:rPr>
        <w:t xml:space="preserve">oslovna zgrada </w:t>
      </w:r>
    </w:p>
    <w:p w:rsidRDefault="00C524DC" w:rsidP="00C524DC" w:rsidR="00C524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</w:t>
      </w:r>
      <w:r w:rsidRPr="00C524DC">
        <w:rPr>
          <w:rFonts w:hAnsi="Times New Roman" w:ascii="Times New Roman"/>
        </w:rPr>
        <w:t>Ogulinu u površini od 313 čhv,  2</w:t>
      </w:r>
      <w:r>
        <w:rPr>
          <w:rFonts w:hAnsi="Times New Roman" w:ascii="Times New Roman"/>
        </w:rPr>
        <w:t>7</w:t>
      </w:r>
      <w:r w:rsidRPr="00C524DC">
        <w:rPr>
          <w:rFonts w:hAnsi="Times New Roman" w:ascii="Times New Roman"/>
        </w:rPr>
        <w:t xml:space="preserve">. etaža-suvlasnički dio od </w:t>
      </w:r>
      <w:r>
        <w:rPr>
          <w:rFonts w:hAnsi="Times New Roman" w:ascii="Times New Roman"/>
        </w:rPr>
        <w:t>2</w:t>
      </w:r>
      <w:r w:rsidRPr="00C524DC">
        <w:rPr>
          <w:rFonts w:hAnsi="Times New Roman" w:ascii="Times New Roman"/>
        </w:rPr>
        <w:t xml:space="preserve">/100 dijela nekretnine, </w:t>
      </w:r>
      <w:r>
        <w:rPr>
          <w:rFonts w:hAnsi="Times New Roman" w:ascii="Times New Roman"/>
        </w:rPr>
        <w:t xml:space="preserve"> </w:t>
      </w:r>
    </w:p>
    <w:p w:rsidRDefault="00C524DC" w:rsidP="00C524DC" w:rsidR="00C524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C524DC">
        <w:rPr>
          <w:rFonts w:hAnsi="Times New Roman" w:ascii="Times New Roman"/>
        </w:rPr>
        <w:t>poslovni prostor broj 3</w:t>
      </w:r>
      <w:r>
        <w:rPr>
          <w:rFonts w:hAnsi="Times New Roman" w:ascii="Times New Roman"/>
        </w:rPr>
        <w:t>0</w:t>
      </w:r>
      <w:r w:rsidRPr="00C524DC">
        <w:rPr>
          <w:rFonts w:hAnsi="Times New Roman" w:ascii="Times New Roman"/>
        </w:rPr>
        <w:t xml:space="preserve">, u površini od </w:t>
      </w:r>
      <w:r>
        <w:rPr>
          <w:rFonts w:hAnsi="Times New Roman" w:ascii="Times New Roman"/>
        </w:rPr>
        <w:t xml:space="preserve">22,33 m2 i </w:t>
      </w:r>
      <w:r w:rsidRPr="00C524DC">
        <w:rPr>
          <w:rFonts w:hAnsi="Times New Roman" w:ascii="Times New Roman"/>
        </w:rPr>
        <w:t>2</w:t>
      </w:r>
      <w:r>
        <w:rPr>
          <w:rFonts w:hAnsi="Times New Roman" w:ascii="Times New Roman"/>
        </w:rPr>
        <w:t>8</w:t>
      </w:r>
      <w:r w:rsidRPr="00C524DC">
        <w:rPr>
          <w:rFonts w:hAnsi="Times New Roman" w:ascii="Times New Roman"/>
        </w:rPr>
        <w:t xml:space="preserve">. etaža-suvlasnički dio od </w:t>
      </w:r>
      <w:r>
        <w:rPr>
          <w:rFonts w:hAnsi="Times New Roman" w:ascii="Times New Roman"/>
        </w:rPr>
        <w:t xml:space="preserve">2/100 dijela   </w:t>
      </w: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nekretnine,  </w:t>
      </w:r>
      <w:r w:rsidRPr="00C524DC">
        <w:rPr>
          <w:rFonts w:hAnsi="Times New Roman" w:ascii="Times New Roman"/>
        </w:rPr>
        <w:t>poslovni prostor broj 3</w:t>
      </w:r>
      <w:r>
        <w:rPr>
          <w:rFonts w:hAnsi="Times New Roman" w:ascii="Times New Roman"/>
        </w:rPr>
        <w:t>1</w:t>
      </w:r>
      <w:r w:rsidRPr="00C524DC">
        <w:rPr>
          <w:rFonts w:hAnsi="Times New Roman" w:ascii="Times New Roman"/>
        </w:rPr>
        <w:t xml:space="preserve">, u površini od </w:t>
      </w:r>
      <w:r>
        <w:rPr>
          <w:rFonts w:hAnsi="Times New Roman" w:ascii="Times New Roman"/>
        </w:rPr>
        <w:t>19,21 m2</w:t>
      </w: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 II. Kupac Bernard Bertović, Ogulin, Gavani 2 A, OIB: 44118725360, dužan je u roku od 30 dana od dana pravomoćnosti rješenja o dosudi uplatiti razliku kupovnine preko uplaćenog izn</w:t>
      </w:r>
      <w:r w:rsidR="006F02B3">
        <w:rPr>
          <w:rFonts w:hAnsi="Times New Roman" w:ascii="Times New Roman"/>
        </w:rPr>
        <w:t>osa osiguranja i to iznos od 39.909,96</w:t>
      </w:r>
      <w:r w:rsidRPr="00C524DC">
        <w:rPr>
          <w:rFonts w:hAnsi="Times New Roman" w:ascii="Times New Roman"/>
        </w:rPr>
        <w:t xml:space="preserve"> kn, na žiro račun stečajnog dužnika kod Karlovačke banke d.d. Karlovac, IBAN: HR2624000081110127729 (s napomenom "uplata razlike kupovnine").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 III. Određuje se upis prava vlasništva u korist kupca na dosuđenoj nekretnini, nakon pravomoćnosti ovog rješenja i nakon što kupac uplati razliku kupovine naveden u točci II. ovog rješenja.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IV. Određuje se brisanje prava i tereta koji prestaju prodajom i to brisanje upisa pod brojem, Z-1329/06, Z-95/10,  Z-1823/10, nakon pravomoćnosti ovog rješenja.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V. Nalaže se Općinskom sudu u Ogulinu, Zemljišno-knjižnom odjelu, izvršiti upis prava vlasništva, te brisanje prava i tereta na temelju pravomoćnost rješenja i dosudi i potvrde ovog suda da je kupac položio kupovninu.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VI. Nekretnina iz točke I. ovog rješenja predat će se kupcu zaključkom o predaji nekretnina nakon što ovo rješenje postane pravomoćno i nakon što kupac uplati kupovninu umanjenu za iznos osiguranja.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VII. Ako kupac ne uplati razliku kupovnine, sud će rješenje o prodaji oglasiti nevažećim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lastRenderedPageBreak/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IX. Nalaže se Zemljišno-knjižnom odjelu Ogulin, Općinskog suda u Ogulinu,  zabilježiti u zemljišnim knjigama dosudu nekretnine navedene u točki I. ovog rješenja.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Obrazloženje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Nekretnina stečajnog dužnika navedena pod točkom I. ovog rješenja prodavala se u ovom stečajnom postupku na prijedlog stečajnog upravitelja temeljem odredbe čl.  164. Stečajnog zakona ("Narodne novine" broj  44/96, 29/99, 129/00, 123/03, 82/06, 116/10, 25/12, 133/12 - dalje SZ) uz odgovarajuću primjenu odredaba pravila o ovrsi na nekretninama.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Na usmenoj javnoj dražbi održanoj </w:t>
      </w:r>
      <w:r w:rsidR="004B2C3D">
        <w:rPr>
          <w:rFonts w:hAnsi="Times New Roman" w:ascii="Times New Roman"/>
        </w:rPr>
        <w:t>4. prosinca 2015.</w:t>
      </w:r>
      <w:r w:rsidRPr="00C524DC">
        <w:rPr>
          <w:rFonts w:hAnsi="Times New Roman" w:ascii="Times New Roman"/>
        </w:rPr>
        <w:t xml:space="preserve"> kupac Bernard Bertović, Ogulin, Gavani 2 A,  dao je najpovoljniju ponudu, te je stoga ispunio uvjete da mu se nekretnina dosudi.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</w:p>
    <w:p w:rsidRDefault="00C524DC" w:rsidP="00891631" w:rsid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Nakon pravomoćnosti ovog rješenja o dosudi i nakon što kupac položi kupovninu, sud će posebnim zaključkom odrediti da se nekretnina preda kupcu iz točke I. ovog rješenja. 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7</w:t>
      </w:r>
      <w:r w:rsidR="00C524DC" w:rsidRPr="00C524DC">
        <w:rPr>
          <w:rFonts w:hAnsi="Times New Roman" w:ascii="Times New Roman"/>
        </w:rPr>
        <w:t>. prosinca 201</w:t>
      </w:r>
      <w:r>
        <w:rPr>
          <w:rFonts w:hAnsi="Times New Roman" w:ascii="Times New Roman"/>
        </w:rPr>
        <w:t>5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Dna: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1.Stečajni upravitelj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2. </w:t>
      </w:r>
      <w:r w:rsidR="00891631">
        <w:rPr>
          <w:rFonts w:hAnsi="Times New Roman" w:ascii="Times New Roman"/>
        </w:rPr>
        <w:t>Bernard Bertović</w:t>
      </w:r>
      <w:r w:rsidRPr="00C524DC">
        <w:rPr>
          <w:rFonts w:hAnsi="Times New Roman" w:ascii="Times New Roman"/>
        </w:rPr>
        <w:t>, Ogulin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3. Porezna uprava Ogulin</w:t>
      </w:r>
    </w:p>
    <w:p w:rsidRDefault="00C524DC" w:rsidP="00C524DC" w:rsid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4.Općinski sud u Ogulinu, ZK odjel Ogulin</w:t>
      </w:r>
    </w:p>
    <w:p w:rsidRDefault="00364943" w:rsidP="00C524DC" w:rsidR="00364943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>5. ŽDO Karlovac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5.Oglasna ploča suda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28487F" w:rsidP="00C524DC" w:rsidR="0028487F" w:rsidRPr="00C524DC">
      <w:pPr>
        <w:rPr>
          <w:rFonts w:hAnsi="Times New Roman" w:ascii="Times New Roman"/>
        </w:rPr>
      </w:pPr>
    </w:p>
    <w:sectPr w:rsidSect="004B2C3D" w:rsidR="0028487F" w:rsidRPr="00C524DC">
      <w:headerReference w:type="even" r:id="rId10"/>
      <w:headerReference w:type="default" r:id="rId11"/>
      <w:pgSz w:code="9" w:h="16838" w:w="11906"/>
      <w:pgMar w:gutter="0" w:footer="709" w:header="709" w:left="1418" w:bottom="295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0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95172"/>
    <w:rsid w:val="000969CE"/>
    <w:rsid w:val="000A37BB"/>
    <w:rsid w:val="000A5EC7"/>
    <w:rsid w:val="000A775F"/>
    <w:rsid w:val="000B655F"/>
    <w:rsid w:val="000C0D66"/>
    <w:rsid w:val="000D195A"/>
    <w:rsid w:val="000D6986"/>
    <w:rsid w:val="000D6A5E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37C3B"/>
    <w:rsid w:val="001549C6"/>
    <w:rsid w:val="00161056"/>
    <w:rsid w:val="00164F69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A1E8D"/>
    <w:rsid w:val="001B4565"/>
    <w:rsid w:val="001C6756"/>
    <w:rsid w:val="001E11CA"/>
    <w:rsid w:val="001F52A4"/>
    <w:rsid w:val="001F70E0"/>
    <w:rsid w:val="00201505"/>
    <w:rsid w:val="00210ECA"/>
    <w:rsid w:val="00217409"/>
    <w:rsid w:val="00220174"/>
    <w:rsid w:val="0022072A"/>
    <w:rsid w:val="00227DC4"/>
    <w:rsid w:val="00231F18"/>
    <w:rsid w:val="00235B38"/>
    <w:rsid w:val="002364B0"/>
    <w:rsid w:val="00240441"/>
    <w:rsid w:val="00246D8A"/>
    <w:rsid w:val="002649DE"/>
    <w:rsid w:val="00276A61"/>
    <w:rsid w:val="00277FF0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F2FEF"/>
    <w:rsid w:val="002F7230"/>
    <w:rsid w:val="003036C0"/>
    <w:rsid w:val="00314A9A"/>
    <w:rsid w:val="00327658"/>
    <w:rsid w:val="003307DE"/>
    <w:rsid w:val="00330F54"/>
    <w:rsid w:val="00333B46"/>
    <w:rsid w:val="0034027A"/>
    <w:rsid w:val="00352994"/>
    <w:rsid w:val="00356C81"/>
    <w:rsid w:val="00357F81"/>
    <w:rsid w:val="00364509"/>
    <w:rsid w:val="00364943"/>
    <w:rsid w:val="00367C55"/>
    <w:rsid w:val="00376C65"/>
    <w:rsid w:val="00381244"/>
    <w:rsid w:val="00381A1D"/>
    <w:rsid w:val="00396A33"/>
    <w:rsid w:val="003A04F2"/>
    <w:rsid w:val="003A5054"/>
    <w:rsid w:val="003A758B"/>
    <w:rsid w:val="003B2702"/>
    <w:rsid w:val="003B78EA"/>
    <w:rsid w:val="003C2E7E"/>
    <w:rsid w:val="003C4900"/>
    <w:rsid w:val="003C69BB"/>
    <w:rsid w:val="003F625D"/>
    <w:rsid w:val="003F7F49"/>
    <w:rsid w:val="004173DB"/>
    <w:rsid w:val="00420247"/>
    <w:rsid w:val="00422CF0"/>
    <w:rsid w:val="00435951"/>
    <w:rsid w:val="00437413"/>
    <w:rsid w:val="0044437F"/>
    <w:rsid w:val="00466C33"/>
    <w:rsid w:val="004676C0"/>
    <w:rsid w:val="004865B8"/>
    <w:rsid w:val="00487E42"/>
    <w:rsid w:val="004918D5"/>
    <w:rsid w:val="004966E2"/>
    <w:rsid w:val="004A064A"/>
    <w:rsid w:val="004B1EA0"/>
    <w:rsid w:val="004B2C3D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21BEB"/>
    <w:rsid w:val="00544EC1"/>
    <w:rsid w:val="005535CD"/>
    <w:rsid w:val="00554CF9"/>
    <w:rsid w:val="00556C38"/>
    <w:rsid w:val="005640BA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62161"/>
    <w:rsid w:val="0066561B"/>
    <w:rsid w:val="00665C97"/>
    <w:rsid w:val="00665FB1"/>
    <w:rsid w:val="00671292"/>
    <w:rsid w:val="006736EE"/>
    <w:rsid w:val="00684701"/>
    <w:rsid w:val="00692284"/>
    <w:rsid w:val="00692C21"/>
    <w:rsid w:val="006A1BD7"/>
    <w:rsid w:val="006C2658"/>
    <w:rsid w:val="006D0D76"/>
    <w:rsid w:val="006D7AF7"/>
    <w:rsid w:val="006F02B3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61861"/>
    <w:rsid w:val="00764CD6"/>
    <w:rsid w:val="00775DE1"/>
    <w:rsid w:val="00777E17"/>
    <w:rsid w:val="007802CF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C2056"/>
    <w:rsid w:val="007D5135"/>
    <w:rsid w:val="0080192D"/>
    <w:rsid w:val="00810A60"/>
    <w:rsid w:val="00833FB3"/>
    <w:rsid w:val="008345CF"/>
    <w:rsid w:val="008467F3"/>
    <w:rsid w:val="00846B40"/>
    <w:rsid w:val="008500A2"/>
    <w:rsid w:val="0085470D"/>
    <w:rsid w:val="0087107B"/>
    <w:rsid w:val="008839A1"/>
    <w:rsid w:val="00891631"/>
    <w:rsid w:val="00896A1B"/>
    <w:rsid w:val="008B3300"/>
    <w:rsid w:val="008B5435"/>
    <w:rsid w:val="008E413B"/>
    <w:rsid w:val="008E5AC7"/>
    <w:rsid w:val="009009F9"/>
    <w:rsid w:val="00912EF2"/>
    <w:rsid w:val="00913E5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A1424"/>
    <w:rsid w:val="009A438C"/>
    <w:rsid w:val="009A5DE5"/>
    <w:rsid w:val="009B0822"/>
    <w:rsid w:val="009B3BDB"/>
    <w:rsid w:val="009C3038"/>
    <w:rsid w:val="009D2277"/>
    <w:rsid w:val="009D275D"/>
    <w:rsid w:val="009F2622"/>
    <w:rsid w:val="00A011F4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461A"/>
    <w:rsid w:val="00AB5A1F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C0589"/>
    <w:rsid w:val="00BC0A46"/>
    <w:rsid w:val="00BC1A93"/>
    <w:rsid w:val="00BD14D1"/>
    <w:rsid w:val="00BD2448"/>
    <w:rsid w:val="00C12EAD"/>
    <w:rsid w:val="00C14594"/>
    <w:rsid w:val="00C21201"/>
    <w:rsid w:val="00C2689D"/>
    <w:rsid w:val="00C30313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B1AD3"/>
    <w:rsid w:val="00DB4047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6573F"/>
    <w:rsid w:val="00E65B6A"/>
    <w:rsid w:val="00E80E30"/>
    <w:rsid w:val="00EA325E"/>
    <w:rsid w:val="00EA37EE"/>
    <w:rsid w:val="00EA6FB0"/>
    <w:rsid w:val="00EB4096"/>
    <w:rsid w:val="00EC2726"/>
    <w:rsid w:val="00ED1937"/>
    <w:rsid w:val="00ED7984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49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0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49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0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St-1065/2011-251</izvorni_sadrzaj>
    <derivirana_varijabla naziv="DomainObject.Oznaka_1">St-1065/2011-251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OSTALI VJEROVNICI; BERNARD BERTOVIĆ; LJERKO ŽANIĆ; Marijo Ivančić; OPĆINSKI SUD U CRIKVENICI; OPĆINSKI SUD U RIJECI</izvorni_sadrzaj>
    <derivirana_varijabla naziv="DomainObject.Predmet.StrankaFormated_1">  TURISTIČKA ZAJEDNICA GRADA CRIKVENICE; OSTALI VJEROVNICI; BERNARD BERTOVIĆ; LJERKO ŽANIĆ; Marijo Ivančić; OPĆINSKI SUD U CRIKVENICI; OPĆINSKI SUD U RIJECI</derivirana_varijabla>
  </DomainObject.Predmet.StrankaFormated>
  <DomainObject.Predmet.StrankaFormatedOIB>
    <izvorni_sadrzaj>  TURISTIČKA ZAJEDNICA GRADA CRIKVENICE, OIB 78748346087; OSTALI VJEROVNICI; BERNARD BERTOVIĆ, OIB 44118725360; LJERKO ŽANIĆ, OIB 83379323418; Marijo Ivančić, OIB 68881733272; OPĆINSKI SUD U CRIKVENICI; OPĆINSKI SUD U RIJECI, OIB 00000000001</izvorni_sadrzaj>
    <derivirana_varijabla naziv="DomainObject.Predmet.StrankaFormatedOIB_1">  TURISTIČKA ZAJEDNICA GRADA CRIKVENICE, OIB 78748346087; OSTALI VJEROVNICI; BERNARD BERTOVIĆ, OIB 44118725360; LJERKO ŽANIĆ, OIB 83379323418; Marijo Ivančić, OIB 68881733272; OPĆINSKI SUD U CRIKVENICI; OPĆINSKI SUD U RIJECI, OIB 00000000001</derivirana_varijabla>
  </DomainObject.Predmet.StrankaFormatedOIB>
  <DomainObject.Predmet.StrankaFormatedWithAdress>
    <izvorni_sadrzaj> TURISTIČKA ZAJEDNICA GRADA CRIKVENICE; OSTALI VJEROVNICI, ; BERNARD BERTOVIĆ; LJERKO ŽANIĆ; Marijo Ivančić; OPĆINSKI SUD U CRIKVENICI; OPĆINSKI SUD U RIJECI</izvorni_sadrzaj>
    <derivirana_varijabla naziv="DomainObject.Predmet.StrankaFormatedWithAdress_1"> TURISTIČKA ZAJEDNICA GRADA CRIKVENICE; OSTALI VJEROVNICI, ; BERNARD BERTOVIĆ; LJERKO ŽANIĆ; Marijo Ivančić; OPĆINSKI SUD U CRIKVENICI; OPĆINSKI SUD U RIJECI</derivirana_varijabla>
  </DomainObject.Predmet.StrankaFormatedWithAdress>
  <DomainObject.Predmet.StrankaFormatedWithAdressOIB>
    <izvorni_sadrzaj> TURISTIČKA ZAJEDNICA GRADA CRIKVENICE, OIB 78748346087; OSTALI VJEROVNICI, ; BERNARD BERTOVIĆ, OIB 44118725360; LJERKO ŽANIĆ, OIB 83379323418; Marijo Ivančić, OIB 68881733272; OPĆINSKI SUD U CRIKVENICI; OPĆINSKI SUD U RIJECI, OIB 00000000001</izvorni_sadrzaj>
    <derivirana_varijabla naziv="DomainObject.Predmet.StrankaFormatedWithAdressOIB_1"> TURISTIČKA ZAJEDNICA GRADA CRIKVENICE, OIB 78748346087; OSTALI VJEROVNICI, ; BERNARD BERTOVIĆ, OIB 44118725360; LJERKO ŽANIĆ, OIB 83379323418; Marijo Ivančić, OIB 68881733272; OPĆINSKI SUD U CRIKVENICI; OPĆINSKI SUD U RIJECI, OIB 00000000001</derivirana_varijabla>
  </DomainObject.Predmet.StrankaFormatedWithAdressOIB>
  <DomainObject.Predmet.StrankaWithAdress>
    <izvorni_sadrzaj>TURISTIČKA ZAJEDNICA GRADA CRIKVENICE ,OSTALI VJEROVNICI ,BERNARD BERTOVIĆ ,LJERKO ŽANIĆ ,Marijo Ivančić ,OPĆINSKI SUD U CRIKVENICI ,OPĆINSKI SUD U RIJECI </izvorni_sadrzaj>
    <derivirana_varijabla naziv="DomainObject.Predmet.StrankaWithAdress_1">TURISTIČKA ZAJEDNICA GRADA CRIKVENICE ,OSTALI VJEROVNICI ,BERNARD BERTOVIĆ ,LJERKO ŽANIĆ ,Marijo Ivančić ,OPĆINSKI SUD U CRIKVENICI ,OPĆINSKI SUD U RIJECI </derivirana_varijabla>
  </DomainObject.Predmet.StrankaWithAdress>
  <DomainObject.Predmet.StrankaWithAdressOIB>
    <izvorni_sadrzaj>TURISTIČKA ZAJEDNICA GRADA CRIKVENICE, OIB 78748346087,OSTALI VJEROVNICI, ,BERNARD BERTOVIĆ, OIB 44118725360,LJERKO ŽANIĆ, OIB 83379323418,Marijo Ivančić, OIB 68881733272,OPĆINSKI SUD U CRIKVENICI,OPĆINSKI SUD U RIJECI, OIB 00000000001</izvorni_sadrzaj>
    <derivirana_varijabla naziv="DomainObject.Predmet.StrankaWithAdressOIB_1">TURISTIČKA ZAJEDNICA GRADA CRIKVENICE, OIB 78748346087,OSTALI VJEROVNICI, ,BERNARD BERTOVIĆ, OIB 44118725360,LJERKO ŽANIĆ, OIB 83379323418,Marijo Ivančić, OIB 68881733272,OPĆINSKI SUD U CRIKVENICI,OPĆINSKI SUD U RIJECI, OIB 00000000001</derivirana_varijabla>
  </DomainObject.Predmet.StrankaWithAdressOIB>
  <DomainObject.Predmet.StrankaNazivFormated>
    <izvorni_sadrzaj>TURISTIČKA ZAJEDNICA GRADA CRIKVENICE,OSTALI VJEROVNICI,BERNARD BERTOVIĆ,LJERKO ŽANIĆ,Marijo Ivančić,OPĆINSKI SUD U CRIKVENICI,OPĆINSKI SUD U RIJECI</izvorni_sadrzaj>
    <derivirana_varijabla naziv="DomainObject.Predmet.StrankaNazivFormated_1">TURISTIČKA ZAJEDNICA GRADA CRIKVENICE,OSTALI VJEROVNICI,BERNARD BERTOVIĆ,LJERKO ŽANIĆ,Marijo Ivančić,OPĆINSKI SUD U CRIKVENICI,OPĆINSKI SUD U RIJECI</derivirana_varijabla>
  </DomainObject.Predmet.StrankaNazivFormated>
  <DomainObject.Predmet.StrankaNazivFormatedOIB>
    <izvorni_sadrzaj>TURISTIČKA ZAJEDNICA GRADA CRIKVENICE, OIB 78748346087,OSTALI VJEROVNICI,BERNARD BERTOVIĆ, OIB 44118725360,LJERKO ŽANIĆ, OIB 83379323418,Marijo Ivančić, OIB 68881733272,OPĆINSKI SUD U CRIKVENICI,OPĆINSKI SUD U RIJECI, OIB 00000000001</izvorni_sadrzaj>
    <derivirana_varijabla naziv="DomainObject.Predmet.StrankaNazivFormatedOIB_1">TURISTIČKA ZAJEDNICA GRADA CRIKVENICE, OIB 78748346087,OSTALI VJEROVNICI,BERNARD BERTOVIĆ, OIB 44118725360,LJERKO ŽANIĆ, OIB 83379323418,Marijo Ivančić, OIB 68881733272,OPĆINSKI SUD U CRIKVENICI,OPĆINSKI SUD U RIJECI,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TURISTIČKA ZAJEDNICA GRADA CRIKVENICE</item>
      <item>OSTALI VJEROVNICI</item>
      <item>BERNARD BERTOVIĆ</item>
      <item>LJERKO ŽANIĆ</item>
      <item>Marijo Ivančić</item>
      <item>OPĆINSKI SUD U CRIKVENICI</item>
      <item>OPĆINSKI SUD U RIJECI</item>
    </izvorni_sadrzaj>
    <derivirana_varijabla naziv="DomainObject.Predmet.StrankaListFormated_1">
      <item>TURISTIČKA ZAJEDNICA GRADA CRIKVENICE</item>
      <item>OSTALI VJEROVNICI</item>
      <item>BERNARD BERTOVIĆ</item>
      <item>LJERKO ŽANIĆ</item>
      <item>Marijo Ivančić</item>
      <item>OPĆINSKI SUD U CRIKVENICI</item>
      <item>OPĆINSKI SUD U RIJECI</item>
    </derivirana_varijabla>
  </DomainObject.Predmet.StrankaListFormated>
  <DomainObject.Predmet.StrankaListFormatedOIB>
    <izvorni_sadrzaj>
      <item>TURISTIČKA ZAJEDNICA GRADA CRIKVENICE, OIB 78748346087</item>
      <item>OSTALI VJEROVNICI</item>
      <item>BERNARD BERTOVIĆ, OIB 44118725360</item>
      <item>LJERKO ŽANIĆ, OIB 83379323418</item>
      <item>Marijo Ivančić, OIB 68881733272</item>
      <item>OPĆINSKI SUD U CRIKVENICI</item>
      <item>OPĆINSKI SUD U RIJECI, OIB 00000000001</item>
    </izvorni_sadrzaj>
    <derivirana_varijabla naziv="DomainObject.Predmet.StrankaListFormatedOIB_1">
      <item>TURISTIČKA ZAJEDNICA GRADA CRIKVENICE, OIB 78748346087</item>
      <item>OSTALI VJEROVNICI</item>
      <item>BERNARD BERTOVIĆ, OIB 44118725360</item>
      <item>LJERKO ŽANIĆ, OIB 83379323418</item>
      <item>Marijo Ivančić, OIB 68881733272</item>
      <item>OPĆINSKI SUD U CRIKVENICI</item>
      <item>OPĆINSKI SUD U RIJECI, OIB 00000000001</item>
    </derivirana_varijabla>
  </DomainObject.Predmet.StrankaListFormatedOIB>
  <DomainObject.Predmet.StrankaListFormatedWithAdress>
    <izvorni_sadrzaj>
      <item>TURISTIČKA ZAJEDNICA GRADA CRIKVENICE</item>
      <item>OSTALI VJEROVNICI, </item>
      <item>BERNARD BERTOVIĆ</item>
      <item>LJERKO ŽANIĆ</item>
      <item>Marijo Ivančić</item>
      <item>OPĆINSKI SUD U CRIKVENICI</item>
      <item>OPĆINSKI SUD U RIJECI</item>
    </izvorni_sadrzaj>
    <derivirana_varijabla naziv="DomainObject.Predmet.StrankaListFormatedWithAdress_1">
      <item>TURISTIČKA ZAJEDNICA GRADA CRIKVENICE</item>
      <item>OSTALI VJEROVNICI, </item>
      <item>BERNARD BERTOVIĆ</item>
      <item>LJERKO ŽANIĆ</item>
      <item>Marijo Ivančić</item>
      <item>OPĆINSKI SUD U CRIKVENICI</item>
      <item>OPĆINSKI SUD U RIJECI</item>
    </derivirana_varijabla>
  </DomainObject.Predmet.StrankaListFormatedWithAdress>
  <DomainObject.Predmet.StrankaListFormatedWithAdressOIB>
    <izvorni_sadrzaj>
      <item>TURISTIČKA ZAJEDNICA GRADA CRIKVENICE, OIB 78748346087</item>
      <item>OSTALI VJEROVNICI, </item>
      <item>BERNARD BERTOVIĆ, OIB 44118725360</item>
      <item>LJERKO ŽANIĆ, OIB 83379323418</item>
      <item>Marijo Ivančić, OIB 68881733272</item>
      <item>OPĆINSKI SUD U CRIKVENICI</item>
      <item>OPĆINSKI SUD U RIJECI, OIB 00000000001</item>
    </izvorni_sadrzaj>
    <derivirana_varijabla naziv="DomainObject.Predmet.StrankaListFormatedWithAdressOIB_1">
      <item>TURISTIČKA ZAJEDNICA GRADA CRIKVENICE, OIB 78748346087</item>
      <item>OSTALI VJEROVNICI, </item>
      <item>BERNARD BERTOVIĆ, OIB 44118725360</item>
      <item>LJERKO ŽANIĆ, OIB 83379323418</item>
      <item>Marijo Ivančić, OIB 68881733272</item>
      <item>OPĆINSKI SUD U CRIKVENICI</item>
      <item>OPĆINSKI SUD U RIJECI, OIB 00000000001</item>
    </derivirana_varijabla>
  </DomainObject.Predmet.StrankaListFormatedWithAdressOIB>
  <DomainObject.Predmet.StrankaListNazivFormated>
    <izvorni_sadrzaj>
      <item>TURISTIČKA ZAJEDNICA GRADA CRIKVENICE</item>
      <item>OSTALI VJEROVNICI</item>
      <item>BERNARD BERTOVIĆ</item>
      <item>LJERKO ŽANIĆ</item>
      <item>Marijo Ivančić</item>
      <item>OPĆINSKI SUD U CRIKVENICI</item>
      <item>OPĆINSKI SUD U RIJECI</item>
    </izvorni_sadrzaj>
    <derivirana_varijabla naziv="DomainObject.Predmet.StrankaListNazivFormated_1">
      <item>TURISTIČKA ZAJEDNICA GRADA CRIKVENICE</item>
      <item>OSTALI VJEROVNICI</item>
      <item>BERNARD BERTOVIĆ</item>
      <item>LJERKO ŽANIĆ</item>
      <item>Marijo Ivančić</item>
      <item>OPĆINSKI SUD U CRIKVENICI</item>
      <item>OPĆINSKI SUD U RIJECI</item>
    </derivirana_varijabla>
  </DomainObject.Predmet.StrankaListNazivFormated>
  <DomainObject.Predmet.StrankaListNazivFormatedOIB>
    <izvorni_sadrzaj>
      <item>TURISTIČKA ZAJEDNICA GRADA CRIKVENICE, OIB 78748346087</item>
      <item>OSTALI VJEROVNICI</item>
      <item>BERNARD BERTOVIĆ, OIB 44118725360</item>
      <item>LJERKO ŽANIĆ, OIB 83379323418</item>
      <item>Marijo Ivančić, OIB 68881733272</item>
      <item>OPĆINSKI SUD U CRIKVENICI</item>
      <item>OPĆINSKI SUD U RIJECI, OIB 00000000001</item>
    </izvorni_sadrzaj>
    <derivirana_varijabla naziv="DomainObject.Predmet.StrankaListNazivFormatedOIB_1">
      <item>TURISTIČKA ZAJEDNICA GRADA CRIKVENICE, OIB 78748346087</item>
      <item>OSTALI VJEROVNICI</item>
      <item>BERNARD BERTOVIĆ, OIB 44118725360</item>
      <item>LJERKO ŽANIĆ, OIB 83379323418</item>
      <item>Marijo Ivančić, OIB 68881733272</item>
      <item>OPĆINSKI SUD U CRIKVENICI</item>
      <item>OPĆINSKI SUD U RIJECI, OIB 00000000001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</izvorni_sadrzaj>
    <derivirana_varijabla naziv="DomainObject.Predmet.OstaliListFormated_1">
      <item>Gordana Palajsa</item>
      <item>Vladimir Špehar</item>
      <item>Denis Marinković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</izvorni_sadrzaj>
    <derivirana_varijabla naziv="DomainObject.Predmet.OstaliListFormatedOIB_1">
      <item>Gordana Palajsa, OIB 20163245737</item>
      <item>Vladimir Špehar, OIB 20275924066</item>
      <item>Denis Marinković, OIB 62703987634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</derivirana_varijabla>
  </DomainObject.Predmet.OstaliListFormatedWithAdressOIB>
  <DomainObject.Predmet.OstaliListNazivFormated>
    <izvorni_sadrzaj>
      <item>Gordana Palajsa</item>
      <item>Vladimir Špehar</item>
      <item>Denis Marinković</item>
    </izvorni_sadrzaj>
    <derivirana_varijabla naziv="DomainObject.Predmet.OstaliListNazivFormated_1">
      <item>Gordana Palajsa</item>
      <item>Vladimir Špehar</item>
      <item>Denis Marinković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</izvorni_sadrzaj>
    <derivirana_varijabla naziv="DomainObject.Predmet.OstaliListNazivFormatedOIB_1">
      <item>Gordana Palajsa, OIB 20163245737</item>
      <item>Vladimir Špehar, OIB 20275924066</item>
      <item>Denis Marinković, OIB 62703987634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St-1065/2011-251</izvorni_sadrzaj>
    <derivirana_varijabla naziv="DomainObject.PoslovniBrojDokumenta_1">St-1065/2011-251</derivirana_varijabla>
  </DomainObject.PoslovniBrojDokumenta>
  <DomainObject.Predmet.StrankaIDrugi>
    <izvorni_sadrzaj>OSTALI VJEROVNICI i dr.</izvorni_sadrzaj>
    <derivirana_varijabla naziv="DomainObject.Predmet.StrankaIDrugi_1">OSTALI VJEROVNICI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OSTALI VJEROVNICI,  i dr.</izvorni_sadrzaj>
    <derivirana_varijabla naziv="DomainObject.Predmet.StrankaIDrugiAdressOIB_1">OSTALI VJEROVNICI, 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OSTALI VJEROVNICI</item>
      <item>BERNARD BERTOVIĆ</item>
      <item>LJERKO ŽANIĆ</item>
      <item>Marijo Ivančić</item>
      <item>OPĆINSKI SUD U CRIKVENICI</item>
      <item>OPĆINSKI SUD U RIJECI</item>
      <item>Denis Marinković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OSTALI VJEROVNICI</item>
      <item>BERNARD BERTOVIĆ</item>
      <item>LJERKO ŽANIĆ</item>
      <item>Marijo Ivančić</item>
      <item>OPĆINSKI SUD U CRIKVENICI</item>
      <item>OPĆINSKI SUD U RIJECI</item>
      <item>Denis Marinković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OSTALI VJEROVNICI, </item>
      <item>BERNARD BERTOVIĆ, OIB 44118725360</item>
      <item>LJERKO ŽANIĆ, OIB 83379323418</item>
      <item>Marijo Ivančić, OIB 68881733272</item>
      <item>OPĆINSKI SUD U CRIKVENICI</item>
      <item>OPĆINSKI SUD U RIJECI, OIB 00000000001</item>
      <item>Denis Marinković, OIB 62703987634, Draškovićeva 5,10000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OSTALI VJEROVNICI, </item>
      <item>BERNARD BERTOVIĆ, OIB 44118725360</item>
      <item>LJERKO ŽANIĆ, OIB 83379323418</item>
      <item>Marijo Ivančić, OIB 68881733272</item>
      <item>OPĆINSKI SUD U CRIKVENICI</item>
      <item>OPĆINSKI SUD U RIJECI, OIB 00000000001</item>
      <item>Denis Marinković, OIB 62703987634, Draškovićeva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null</item>
      <item>, OIB 44118725360</item>
      <item>, OIB 83379323418</item>
      <item>, OIB 68881733272</item>
      <item>, OIB null</item>
      <item>, OIB 00000000001</item>
      <item>, OIB 62703987634</item>
    </izvorni_sadrzaj>
    <derivirana_varijabla naziv="DomainObject.Predmet.SudioniciListNazivOIB_1">
      <item>, OIB 20163245737</item>
      <item>, OIB 08462001075</item>
      <item>, OIB 78748346087</item>
      <item>, OIB 20275924066</item>
      <item>, OIB null</item>
      <item>, OIB 44118725360</item>
      <item>, OIB 83379323418</item>
      <item>, OIB 68881733272</item>
      <item>, OIB null</item>
      <item>, OIB 00000000001</item>
      <item>, OIB 62703987634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3446</properties:Characters>
  <properties:Lines>132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2015-12-07T11:58:00Z</dcterms:created>
  <dc:creator>Korisnik</dc:creator>
  <cp:lastModifiedBy>Gordana Grčić</cp:lastModifiedBy>
  <cp:lastPrinted>2015-12-07T12:08:00Z</cp:lastPrinted>
  <dcterms:modified xmlns:xsi="http://www.w3.org/2001/XMLSchema-instance" xsi:type="dcterms:W3CDTF">2015-12-07T12:57:00Z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St-1065/2011-251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