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bec1" w14:paraId="b3abec1" w:rsidRDefault="009A78CA" w:rsidP="00910611" w:rsidR="009A78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8CA" w:rsidP="00910611" w:rsidR="009A78CA">
      <w:r>
        <w:rPr>
          <w:rFonts w:eastAsia="MS Mincho"/>
        </w:rPr>
        <w:t>REPUBLIKA HRVATSKA</w:t>
      </w:r>
    </w:p>
    <w:p w:rsidRDefault="009A78CA" w:rsidP="00910611" w:rsidR="009A78CA">
      <w:r>
        <w:rPr>
          <w:rFonts w:eastAsia="MS Mincho"/>
        </w:rPr>
        <w:t>TRGOVAČKI SUD U RIJECI</w:t>
      </w:r>
    </w:p>
    <w:p w:rsidRDefault="009A78CA" w:rsidR="009A78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A78CA" w:rsidP="00910611" w:rsidR="009A78C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D2DCC">
        <w:t>353</w:t>
      </w:r>
      <w:r w:rsidR="00B416A5">
        <w:t>/15, temeljem odredbe čl.430. Stečajnog zakona (NN 71/15), dana</w:t>
      </w:r>
      <w:r w:rsidR="00446F8B">
        <w:t xml:space="preserve"> </w:t>
      </w:r>
      <w:r w:rsidR="00DF072B">
        <w:t>11.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ED2DCC">
        <w:rPr>
          <w:b/>
          <w:bCs/>
        </w:rPr>
        <w:t>LUTETIA d.o.o. za ugostiteljstvo i trgovinu, Rijeka, Osječka 67/A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ED2DCC">
        <w:rPr>
          <w:b/>
        </w:rPr>
        <w:t>¸9.777,78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F072B">
        <w:t>11.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F072B">
        <w:rPr>
          <w:sz w:val="20"/>
          <w:szCs w:val="20"/>
        </w:rPr>
        <w:t>11.12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D2DCC">
      <w:t>353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A78CA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8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8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8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8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8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8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8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8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LUTETIA d.o.o.  Rijeka</izvorni_sadrzaj>
    <derivirana_varijabla naziv="DomainObject.Predmet.ProtustrankaFormated_1">  LUTETIA d.o.o.  Rijeka</derivirana_varijabla>
  </DomainObject.Predmet.ProtustrankaFormated>
  <DomainObject.Predmet.ProtustrankaFormatedOIB>
    <izvorni_sadrzaj>  LUTETIA d.o.o.  Rijeka, OIB 19002976805</izvorni_sadrzaj>
    <derivirana_varijabla naziv="DomainObject.Predmet.ProtustrankaFormatedOIB_1">  LUTETIA d.o.o.  Rijeka, OIB 19002976805</derivirana_varijabla>
  </DomainObject.Predmet.ProtustrankaFormatedOIB>
  <DomainObject.Predmet.ProtustrankaFormatedWithAdress>
    <izvorni_sadrzaj> LUTETIA d.o.o.  Rijeka, Osječka 67a, 51000 Rijeka</izvorni_sadrzaj>
    <derivirana_varijabla naziv="DomainObject.Predmet.ProtustrankaFormatedWithAdress_1"> LUTETIA d.o.o.  Rijeka, Osječka 67a, 51000 Rijeka</derivirana_varijabla>
  </DomainObject.Predmet.ProtustrankaFormatedWithAdress>
  <DomainObject.Predmet.ProtustrankaFormatedWithAdressOIB>
    <izvorni_sadrzaj> LUTETIA d.o.o.  Rijeka, OIB 19002976805, Osječka 67a, 51000 Rijeka</izvorni_sadrzaj>
    <derivirana_varijabla naziv="DomainObject.Predmet.ProtustrankaFormatedWithAdressOIB_1"> LUTETIA d.o.o.  Rijeka, OIB 19002976805, Osječka 67a, 51000 Rijeka</derivirana_varijabla>
  </DomainObject.Predmet.ProtustrankaFormatedWithAdressOIB>
  <DomainObject.Predmet.ProtustrankaWithAdress>
    <izvorni_sadrzaj>LUTETIA d.o.o.  Rijeka Osječka 67a, 51000 Rijeka</izvorni_sadrzaj>
    <derivirana_varijabla naziv="DomainObject.Predmet.ProtustrankaWithAdress_1">LUTETIA d.o.o.  Rijeka Osječka 67a, 51000 Rijeka</derivirana_varijabla>
  </DomainObject.Predmet.ProtustrankaWithAdress>
  <DomainObject.Predmet.ProtustrankaWithAdressOIB>
    <izvorni_sadrzaj>LUTETIA d.o.o.  Rijeka, OIB 19002976805, Osječka 67a, 51000 Rijeka</izvorni_sadrzaj>
    <derivirana_varijabla naziv="DomainObject.Predmet.ProtustrankaWithAdressOIB_1">LUTETIA d.o.o.  Rijeka, OIB 19002976805, Osječka 67a, 51000 Rijeka</derivirana_varijabla>
  </DomainObject.Predmet.ProtustrankaWithAdressOIB>
  <DomainObject.Predmet.ProtustrankaNazivFormated>
    <izvorni_sadrzaj>LUTETIA d.o.o.  Rijeka</izvorni_sadrzaj>
    <derivirana_varijabla naziv="DomainObject.Predmet.ProtustrankaNazivFormated_1">LUTETIA d.o.o.  Rijeka</derivirana_varijabla>
  </DomainObject.Predmet.ProtustrankaNazivFormated>
  <DomainObject.Predmet.ProtustrankaNazivFormatedOIB>
    <izvorni_sadrzaj>LUTETIA d.o.o.  Rijeka, OIB 19002976805</izvorni_sadrzaj>
    <derivirana_varijabla naziv="DomainObject.Predmet.ProtustrankaNazivFormatedOIB_1">LUTETIA d.o.o.  Rijeka, OIB 19002976805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LUTETIA d.o.o.  Rijeka</item>
    </izvorni_sadrzaj>
    <derivirana_varijabla naziv="DomainObject.Predmet.ProtuStrankaListFormated_1">
      <item>LUTETIA d.o.o.  Rijeka</item>
    </derivirana_varijabla>
  </DomainObject.Predmet.ProtuStrankaListFormated>
  <DomainObject.Predmet.ProtuStrankaListFormatedOIB>
    <izvorni_sadrzaj>
      <item>LUTETIA d.o.o.  Rijeka, OIB 19002976805</item>
    </izvorni_sadrzaj>
    <derivirana_varijabla naziv="DomainObject.Predmet.ProtuStrankaListFormatedOIB_1">
      <item>LUTETIA d.o.o.  Rijeka, OIB 19002976805</item>
    </derivirana_varijabla>
  </DomainObject.Predmet.ProtuStrankaListFormatedOIB>
  <DomainObject.Predmet.ProtuStrankaListFormatedWithAdress>
    <izvorni_sadrzaj>
      <item>LUTETIA d.o.o.  Rijeka, Osječka 67a, 51000 Rijeka</item>
    </izvorni_sadrzaj>
    <derivirana_varijabla naziv="DomainObject.Predmet.ProtuStrankaListFormatedWithAdress_1">
      <item>LUTETIA d.o.o.  Rijeka, Osječka 67a, 51000 Rijeka</item>
    </derivirana_varijabla>
  </DomainObject.Predmet.ProtuStrankaListFormatedWithAdress>
  <DomainObject.Predmet.ProtuStrankaListFormatedWithAdressOIB>
    <izvorni_sadrzaj>
      <item>LUTETIA d.o.o.  Rijeka, OIB 19002976805, Osječka 67a, 51000 Rijeka</item>
    </izvorni_sadrzaj>
    <derivirana_varijabla naziv="DomainObject.Predmet.ProtuStrankaListFormatedWithAdressOIB_1">
      <item>LUTETIA d.o.o.  Rijeka, OIB 19002976805, Osječka 67a, 51000 Rijeka</item>
    </derivirana_varijabla>
  </DomainObject.Predmet.ProtuStrankaListFormatedWithAdressOIB>
  <DomainObject.Predmet.ProtuStrankaListNazivFormated>
    <izvorni_sadrzaj>
      <item>LUTETIA d.o.o.  Rijeka</item>
    </izvorni_sadrzaj>
    <derivirana_varijabla naziv="DomainObject.Predmet.ProtuStrankaListNazivFormated_1">
      <item>LUTETIA d.o.o.  Rijeka</item>
    </derivirana_varijabla>
  </DomainObject.Predmet.ProtuStrankaListNazivFormated>
  <DomainObject.Predmet.ProtuStrankaListNazivFormatedOIB>
    <izvorni_sadrzaj>
      <item>LUTETIA d.o.o.  Rijeka, OIB 19002976805</item>
    </izvorni_sadrzaj>
    <derivirana_varijabla naziv="DomainObject.Predmet.ProtuStrankaListNazivFormatedOIB_1">
      <item>LUTETIA d.o.o.  Rijeka, OIB 19002976805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LUTETIA d.o.o.  Rijeka</izvorni_sadrzaj>
    <derivirana_varijabla naziv="DomainObject.Predmet.ProtustrankaIDrugi_1">LUTETIA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LUTETIA d.o.o.  Rijeka, OIB 19002976805, Osječka 67a, 51000 Rijeka</izvorni_sadrzaj>
    <derivirana_varijabla naziv="DomainObject.Predmet.ProtustrankaIDrugiAdressOIB_1">LUTETIA d.o.o.  Rijeka, OIB 19002976805,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LUTETIA d.o.o.  Rijeka</item>
    </izvorni_sadrzaj>
    <derivirana_varijabla naziv="DomainObject.Predmet.SudioniciListNaziv_1">
      <item>FINA  Rijeka</item>
      <item>LUTETIA d.o.o.  Rijeka</item>
    </derivirana_varijabla>
  </DomainObject.Predmet.SudioniciListNaziv>
  <DomainObject.Predmet.SudioniciListAdressOIB>
    <izvorni_sadrzaj>
      <item>FINA  Rijeka, OIB 85821130368, Frana Kurelca 8,51000 Rijeka</item>
      <item>LUTETIA d.o.o.  Rijeka, OIB 19002976805, Osječka 67a,51000 Rijeka</item>
    </izvorni_sadrzaj>
    <derivirana_varijabla naziv="DomainObject.Predmet.SudioniciListAdressOIB_1">
      <item>FINA  Rijeka, OIB 85821130368, Frana Kurelca 8,51000 Rijeka</item>
      <item>LUTETIA d.o.o.  Rijeka, OIB 19002976805, Osječka 67a,51000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19002976805</item>
    </izvorni_sadrzaj>
    <derivirana_varijabla naziv="DomainObject.Predmet.SudioniciListNazivOIB_1">
      <item>, OIB 85821130368</item>
      <item>, OIB 19002976805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20543-412A-466F-9FF5-CD5FBB5AF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1397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2015-12-11T14:20:00Z</cp:lastPrinted>
  <dcterms:modified xmlns:xsi="http://www.w3.org/2001/XMLSchema-instance" xsi:type="dcterms:W3CDTF">2015-12-11T14:20:00Z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