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0efe" w14:paraId="98b0efe" w:rsidRDefault="0000189C" w:rsidP="007A3246" w:rsidR="00D6593B" w:rsidRPr="007A3246">
      <w:pPr>
        <w:pStyle w:val="Zaglavlje"/>
        <w:tabs>
          <w:tab w:pos="4536" w:val="clear"/>
          <w:tab w:pos="9072" w:val="clear"/>
        </w:tabs>
        <w15:collapsed w:val="false"/>
        <w:rPr>
          <w:rFonts w:cs="Times New Roman"/>
          <w:noProof/>
          <w:lang w:eastAsia="hr-HR"/>
        </w:rPr>
      </w:pPr>
      <w:bookmarkStart w:name="_GoBack" w:id="0"/>
      <w:bookmarkEnd w:id="0"/>
      <w:r w:rsidRPr="007A3246">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A3246">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B7048">
        <w:t>BRKLJAČA GRAĐENJE d.o.o., Ivanja Reka, J. Bedekovića 11 A, OIB: 67405716509</w:t>
      </w:r>
      <w:r w:rsidR="00EA66D0">
        <w:t xml:space="preserve">, dana </w:t>
      </w:r>
      <w:r w:rsidR="005737DD">
        <w:t>14.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B7048">
        <w:t>BRKLJAČA GRAĐENJE d.o.o., Ivanja Reka, J. Bedekovića 11 A, OIB: 67405716509</w:t>
      </w:r>
      <w:r w:rsidR="004B7048"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B7048">
        <w:t>BRKLJAČA GRAĐENJE d.o.o., Ivanja Reka, J. Bedekovića 11 A, OIB: 67405716509</w:t>
      </w:r>
      <w:r w:rsidR="00C8248A" w:rsidRPr="008B74A3">
        <w:rPr>
          <w:rFonts w:cs="Times New Roman" w:eastAsia="Times New Roman"/>
          <w:lang w:eastAsia="hr-HR"/>
        </w:rPr>
        <w:t xml:space="preserve">, </w:t>
      </w:r>
      <w:r w:rsidR="004B7048">
        <w:t>Pavo Brkljača, Ivanja Reka, J. Bedekovića 11 A, OIB: 36998030550</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5737DD"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w:t>
      </w:r>
      <w:r w:rsidR="004B7048">
        <w:rPr>
          <w:b w:val="false"/>
        </w:rPr>
        <w:t>u 11,30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B7048">
        <w:t>BRKLJAČA GRAĐENJE d.o.o., Ivanja Reka, J. Bedekovića 11 A, OIB: 67405716509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w:t>
      </w:r>
      <w:r w:rsidR="004B7048">
        <w:rPr>
          <w:rFonts w:cs="Times New Roman" w:eastAsia="Times New Roman"/>
          <w:lang w:eastAsia="hr-HR"/>
        </w:rPr>
        <w:t>za plaćanje u ukupnom iznosu od</w:t>
      </w:r>
      <w:r w:rsidR="003540F2" w:rsidRPr="008B74A3">
        <w:t xml:space="preserve"> </w:t>
      </w:r>
      <w:r w:rsidR="004B7048">
        <w:t>86.065,44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4B7048">
        <w:rPr>
          <w:rFonts w:cs="Times New Roman" w:eastAsia="Times New Roman"/>
          <w:lang w:eastAsia="hr-HR"/>
        </w:rPr>
        <w:t>četiri</w:t>
      </w:r>
      <w:r w:rsidR="007A324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4B7048">
        <w:rPr>
          <w:rFonts w:cs="Times New Roman" w:eastAsia="Times New Roman"/>
          <w:lang w:eastAsia="hr-HR"/>
        </w:rPr>
        <w:t>12</w:t>
      </w:r>
      <w:r w:rsidR="00100D68">
        <w:rPr>
          <w:rFonts w:cs="Times New Roman" w:eastAsia="Times New Roman"/>
          <w:lang w:eastAsia="hr-HR"/>
        </w:rPr>
        <w:t>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5737DD">
        <w:t>14.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100D68" w:rsidRPr="00100D68">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100D68">
        <w:rPr>
          <w:rFonts w:cs="Times New Roman" w:eastAsia="Times New Roman"/>
          <w:b w:val="false"/>
          <w:lang w:eastAsia="hr-HR"/>
        </w:rPr>
        <w:t>Šoštar</w:t>
      </w:r>
      <w:r w:rsidR="00100D68" w:rsidRPr="00100D68">
        <w:rPr>
          <w:b w:val="false"/>
        </w:rPr>
        <w:t>,v.r.</w:t>
      </w:r>
    </w:p>
    <w:p w:rsidRDefault="00100D68" w:rsidP="00D338FD" w:rsidR="00100D68" w:rsidRPr="00100D68">
      <w:pPr>
        <w:pStyle w:val="Uvuenotijeloteksta"/>
        <w:ind w:firstLine="141" w:left="1983"/>
        <w:jc w:val="right"/>
        <w:rPr>
          <w:b w:val="false"/>
        </w:rPr>
      </w:pPr>
      <w:r w:rsidRPr="00100D68">
        <w:rPr>
          <w:b w:val="false"/>
        </w:rPr>
        <w:t>Za točnost otpravka</w:t>
      </w:r>
    </w:p>
    <w:p w:rsidRDefault="00100D68" w:rsidP="00100D68" w:rsidR="009A1C7B" w:rsidRPr="00100D68">
      <w:pPr>
        <w:pStyle w:val="Uvuenotijeloteksta"/>
        <w:ind w:firstLine="141" w:left="1983"/>
        <w:jc w:val="right"/>
        <w:rPr>
          <w:rFonts w:cs="Times New Roman" w:eastAsia="Times New Roman"/>
          <w:b w:val="false"/>
          <w:lang w:eastAsia="hr-HR"/>
        </w:rPr>
      </w:pPr>
      <w:r w:rsidRPr="00100D68">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100D68" w:rsidP="00100D68" w:rsidR="00100D68" w:rsidRPr="008B74A3">
      <w:pPr>
        <w:pStyle w:val="Odlomakpopisa"/>
      </w:pPr>
    </w:p>
    <w:sectPr w:rsidSect="00994DE3" w:rsidR="00100D68"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E8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B7048">
      <w:t>3263</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B7048">
          <w:t>3263</w:t>
        </w:r>
        <w:r w:rsidR="005737DD">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257784"/>
    <w:multiLevelType w:val="hybridMultilevel"/>
    <w:tmpl w:val="EC10E848"/>
    <w:lvl w:tplc="91723126"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82157B7"/>
    <w:multiLevelType w:val="hybridMultilevel"/>
    <w:tmpl w:val="880CB726"/>
    <w:lvl w:tplc="511AD1A0"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4"/>
  </w:num>
  <w:num w:numId="16">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0D68"/>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951D7"/>
    <w:rsid w:val="003A051F"/>
    <w:rsid w:val="003B48F1"/>
    <w:rsid w:val="003D56EA"/>
    <w:rsid w:val="003F5D58"/>
    <w:rsid w:val="00450998"/>
    <w:rsid w:val="00462590"/>
    <w:rsid w:val="004637EA"/>
    <w:rsid w:val="00474665"/>
    <w:rsid w:val="004A0CE7"/>
    <w:rsid w:val="004A0E50"/>
    <w:rsid w:val="004A232D"/>
    <w:rsid w:val="004A404A"/>
    <w:rsid w:val="004A64EA"/>
    <w:rsid w:val="004B7048"/>
    <w:rsid w:val="004B72A9"/>
    <w:rsid w:val="004C2548"/>
    <w:rsid w:val="004C25F1"/>
    <w:rsid w:val="004D61B5"/>
    <w:rsid w:val="004E0CC2"/>
    <w:rsid w:val="00505240"/>
    <w:rsid w:val="005151FF"/>
    <w:rsid w:val="0052527C"/>
    <w:rsid w:val="005315D9"/>
    <w:rsid w:val="00533382"/>
    <w:rsid w:val="005427D1"/>
    <w:rsid w:val="00542EE7"/>
    <w:rsid w:val="005737DD"/>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3246"/>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55C38"/>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14A1"/>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4E8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C2050F-7EB0-45D5-AA14-F969DCE35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5037</properties:Characters>
  <properties:Lines>135</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2017-11-29T12:06:00Z</dcterms:created>
  <dc:creator>Vinka Mihalinčić</dc:creator>
  <cp:lastModifiedBy>Matea Bizjak</cp:lastModifiedBy>
  <cp:lastPrinted>2017-12-14T08:40:00Z</cp:lastPrinted>
  <dcterms:modified xmlns:xsi="http://www.w3.org/2001/XMLSchema-instance" xsi:type="dcterms:W3CDTF">2017-12-14T08:40:00Z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