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63f5" w14:paraId="b3363f5" w:rsidRDefault="00E737F2" w:rsidP="00E737F2" w:rsidR="00E737F2" w:rsidRPr="00E737F2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t>Broj: 6 St-25/17-44</w:t>
      </w:r>
    </w:p>
    <w:p w:rsidRDefault="00E737F2" w:rsidP="00E737F2" w:rsidR="00E737F2" w:rsidRPr="00E737F2">
      <w:pPr>
        <w:pStyle w:val="Bezproreda"/>
        <w:rPr>
          <w:rFonts w:hAnsi="Times New Roman" w:ascii="Times New Roman"/>
          <w:sz w:val="24"/>
          <w:szCs w:val="24"/>
        </w:rPr>
      </w:pPr>
      <w:r w:rsidRPr="00E737F2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E737F2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7F2" w:rsidP="00E737F2" w:rsidR="00E737F2" w:rsidRPr="00E737F2">
      <w:pPr>
        <w:pStyle w:val="Bezproreda"/>
        <w:rPr>
          <w:rFonts w:hAnsi="Times New Roman" w:ascii="Times New Roman"/>
          <w:sz w:val="24"/>
          <w:szCs w:val="24"/>
        </w:rPr>
      </w:pPr>
    </w:p>
    <w:p w:rsidRDefault="00E737F2" w:rsidP="00E737F2" w:rsidR="00E737F2" w:rsidRPr="00E737F2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737F2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737F2" w:rsidP="00E737F2" w:rsidR="00E737F2">
      <w:pPr>
        <w:pStyle w:val="Bezproreda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737F2" w:rsidP="00E737F2" w:rsidR="00E737F2" w:rsidRPr="00E737F2">
      <w:pPr>
        <w:pStyle w:val="Bezproreda"/>
        <w:rPr>
          <w:rFonts w:hAnsi="Times New Roman" w:ascii="Times New Roman"/>
          <w:sz w:val="24"/>
          <w:szCs w:val="24"/>
        </w:rPr>
      </w:pPr>
    </w:p>
    <w:p w:rsidRDefault="00E737F2" w:rsidP="00E737F2" w:rsidR="00E737F2" w:rsidRPr="00E737F2">
      <w:pPr>
        <w:pStyle w:val="Bezproreda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t xml:space="preserve">    </w:t>
      </w:r>
    </w:p>
    <w:p w:rsidRDefault="00E737F2" w:rsidP="00E737F2" w:rsidR="00E737F2" w:rsidRPr="00E737F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P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B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L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 xml:space="preserve"> H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</w:t>
      </w:r>
      <w:r w:rsidRPr="00E737F2">
        <w:rPr>
          <w:rFonts w:hAnsi="Times New Roman" w:ascii="Times New Roman"/>
          <w:sz w:val="24"/>
          <w:szCs w:val="24"/>
        </w:rPr>
        <w:t>A</w:t>
      </w:r>
    </w:p>
    <w:p w:rsidRDefault="00E737F2" w:rsidP="00E737F2" w:rsidR="00E737F2" w:rsidRPr="00E737F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737F2" w:rsidP="00E737F2" w:rsidR="00E737F2" w:rsidRPr="00E737F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t>R J E Š E N J E</w:t>
      </w:r>
    </w:p>
    <w:p w:rsidRDefault="00E737F2" w:rsidP="00E737F2" w:rsidR="00E737F2" w:rsidRPr="00E737F2">
      <w:pPr>
        <w:pStyle w:val="Bezproreda"/>
        <w:rPr>
          <w:rFonts w:hAnsi="Times New Roman" w:ascii="Times New Roman"/>
          <w:sz w:val="24"/>
          <w:szCs w:val="24"/>
        </w:rPr>
      </w:pPr>
    </w:p>
    <w:p w:rsidRDefault="00E737F2" w:rsidP="00E737F2" w:rsidR="00E737F2" w:rsidRPr="00E737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E737F2">
        <w:rPr>
          <w:rFonts w:hAnsi="Times New Roman" w:ascii="Times New Roman"/>
          <w:sz w:val="24"/>
          <w:szCs w:val="24"/>
        </w:rPr>
        <w:t>predstečajnom</w:t>
      </w:r>
      <w:proofErr w:type="spellEnd"/>
      <w:r w:rsidRPr="00E737F2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E737F2">
        <w:rPr>
          <w:rFonts w:hAnsi="Times New Roman" w:ascii="Times New Roman"/>
          <w:b/>
          <w:sz w:val="24"/>
          <w:szCs w:val="24"/>
        </w:rPr>
        <w:t xml:space="preserve"> CANDOR d.o.o. Valpovo, A. Šenoe 89, OIB: 92910003084, MBS: 030061105</w:t>
      </w:r>
      <w:r w:rsidRPr="00E737F2">
        <w:rPr>
          <w:rFonts w:hAnsi="Times New Roman" w:ascii="Times New Roman"/>
          <w:sz w:val="24"/>
          <w:szCs w:val="24"/>
        </w:rPr>
        <w:t>, dana 26. rujna 2017. g.,</w:t>
      </w:r>
    </w:p>
    <w:p w:rsidRDefault="00B517EC" w:rsidP="00E737F2" w:rsidR="00B517EC" w:rsidRPr="00E737F2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2A48D0" w:rsidR="002A48D0" w:rsidRPr="00D1129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517EC" w:rsidP="00D1129C" w:rsidR="00404F3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B517EC" w:rsidP="00D1129C" w:rsidR="00B517EC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8D10A0" w:rsidR="00404F3C" w:rsidRPr="008D10A0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Financijskog agenciji </w:t>
      </w:r>
      <w:r w:rsidR="004860AB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 xml:space="preserve">naknada za </w:t>
      </w:r>
      <w:r w:rsidR="002A48D0">
        <w:rPr>
          <w:rFonts w:hAnsi="Times New Roman" w:ascii="Times New Roman"/>
          <w:sz w:val="24"/>
          <w:szCs w:val="24"/>
        </w:rPr>
        <w:t xml:space="preserve">obavljanje poslova u </w:t>
      </w:r>
      <w:proofErr w:type="spellStart"/>
      <w:r w:rsidR="002A48D0">
        <w:rPr>
          <w:rFonts w:hAnsi="Times New Roman" w:ascii="Times New Roman"/>
          <w:sz w:val="24"/>
          <w:szCs w:val="24"/>
        </w:rPr>
        <w:t>predstečajnom</w:t>
      </w:r>
      <w:proofErr w:type="spellEnd"/>
      <w:r w:rsidR="002A48D0">
        <w:rPr>
          <w:rFonts w:hAnsi="Times New Roman" w:ascii="Times New Roman"/>
          <w:sz w:val="24"/>
          <w:szCs w:val="24"/>
        </w:rPr>
        <w:t xml:space="preserve"> postupku u ukupnom iznosu od </w:t>
      </w:r>
      <w:r w:rsidR="008D10A0">
        <w:rPr>
          <w:rFonts w:hAnsi="Times New Roman" w:ascii="Times New Roman"/>
          <w:sz w:val="24"/>
          <w:szCs w:val="24"/>
        </w:rPr>
        <w:t xml:space="preserve">774,30 </w:t>
      </w:r>
      <w:r w:rsidR="002A48D0">
        <w:rPr>
          <w:rFonts w:hAnsi="Times New Roman" w:ascii="Times New Roman"/>
          <w:sz w:val="24"/>
          <w:szCs w:val="24"/>
        </w:rPr>
        <w:t>kn</w:t>
      </w:r>
      <w:r w:rsidR="004860AB" w:rsidRPr="00B517EC">
        <w:rPr>
          <w:rFonts w:hAnsi="Times New Roman" w:ascii="Times New Roman"/>
          <w:sz w:val="24"/>
          <w:szCs w:val="24"/>
        </w:rPr>
        <w:t>.</w:t>
      </w:r>
    </w:p>
    <w:p w:rsidRDefault="00D1129C" w:rsidP="008D10A0" w:rsidR="008D10A0" w:rsidRPr="008D10A0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 w:rsidR="008D10A0">
        <w:rPr>
          <w:rFonts w:eastAsiaTheme="minorHAnsi" w:hAnsi="Times New Roman" w:ascii="Times New Roman"/>
          <w:sz w:val="24"/>
          <w:szCs w:val="24"/>
        </w:rPr>
        <w:t xml:space="preserve"> dužniku </w:t>
      </w:r>
      <w:r w:rsidR="008D10A0" w:rsidRPr="008D10A0">
        <w:rPr>
          <w:rFonts w:hAnsi="Times New Roman" w:ascii="Times New Roman"/>
          <w:sz w:val="24"/>
          <w:szCs w:val="24"/>
        </w:rPr>
        <w:t>CANDOR d.o.o. Valpovo, A. Šenoe 89, OIB: 92910003084, MBS: 030061105</w:t>
      </w:r>
      <w:r w:rsidR="008D10A0">
        <w:rPr>
          <w:rFonts w:hAnsi="Times New Roman" w:ascii="Times New Roman"/>
          <w:b/>
          <w:sz w:val="24"/>
          <w:szCs w:val="24"/>
        </w:rPr>
        <w:t xml:space="preserve"> </w:t>
      </w:r>
      <w:r w:rsidR="008D10A0">
        <w:rPr>
          <w:rFonts w:hAnsi="Times New Roman" w:ascii="Times New Roman"/>
          <w:sz w:val="24"/>
          <w:szCs w:val="24"/>
        </w:rPr>
        <w:t xml:space="preserve">platiti FINI iznos od 524,30 kn u roku od 8 dana od dana pravomoćnosti ovoga Rješenja uplatom na žiro račun HR4223900011100017042, model HR05, poziv na broj  </w:t>
      </w:r>
      <w:r w:rsidR="008D10A0">
        <w:rPr>
          <w:rFonts w:eastAsiaTheme="minorHAnsi" w:hAnsi="Times New Roman" w:ascii="Times New Roman"/>
          <w:sz w:val="24"/>
          <w:szCs w:val="24"/>
        </w:rPr>
        <w:t>7524005-92910003084 (račun FINE).</w:t>
      </w:r>
    </w:p>
    <w:p w:rsidRDefault="008D10A0" w:rsidP="004860AB" w:rsidR="004860AB" w:rsidRPr="008D10A0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Nalaže se</w:t>
      </w:r>
      <w:r>
        <w:rPr>
          <w:rFonts w:eastAsiaTheme="minorHAnsi" w:hAnsi="Times New Roman" w:ascii="Times New Roman"/>
          <w:sz w:val="24"/>
          <w:szCs w:val="24"/>
        </w:rPr>
        <w:t xml:space="preserve"> BISNODE d.o.o. Zagreb, </w:t>
      </w:r>
      <w:proofErr w:type="spellStart"/>
      <w:r>
        <w:rPr>
          <w:rFonts w:eastAsiaTheme="minorHAnsi" w:hAnsi="Times New Roman" w:ascii="Times New Roman"/>
          <w:sz w:val="24"/>
          <w:szCs w:val="24"/>
        </w:rPr>
        <w:t>Fallerovo</w:t>
      </w:r>
      <w:proofErr w:type="spellEnd"/>
      <w:r>
        <w:rPr>
          <w:rFonts w:eastAsiaTheme="minorHAnsi" w:hAnsi="Times New Roman" w:ascii="Times New Roman"/>
          <w:sz w:val="24"/>
          <w:szCs w:val="24"/>
        </w:rPr>
        <w:t xml:space="preserve"> šetalište 22 OIB: 48270876028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platiti FINI iznos od 250,00 kn u roku od 8 dana od dana pravomoćnosti ovoga Rješenja uplatom na žiro račun HR4223900011100017042, model HR05, poziv na broj  </w:t>
      </w:r>
      <w:r>
        <w:rPr>
          <w:rFonts w:eastAsiaTheme="minorHAnsi" w:hAnsi="Times New Roman" w:ascii="Times New Roman"/>
          <w:sz w:val="24"/>
          <w:szCs w:val="24"/>
        </w:rPr>
        <w:t>7524005-48270876028 (račun FINE).</w:t>
      </w:r>
    </w:p>
    <w:p w:rsidRDefault="004860AB" w:rsidP="002A48D0" w:rsid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2A48D0" w:rsidP="002A48D0" w:rsidR="002A48D0" w:rsidRPr="002A48D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2A48D0" w:rsidR="008D10A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  <w:r w:rsidR="00B517EC">
        <w:rPr>
          <w:rFonts w:eastAsiaTheme="minorHAnsi" w:hAnsi="Times New Roman" w:ascii="Times New Roman"/>
          <w:sz w:val="24"/>
          <w:szCs w:val="24"/>
        </w:rPr>
        <w:t xml:space="preserve"> Podneskom od </w:t>
      </w:r>
      <w:r w:rsidR="008D10A0">
        <w:rPr>
          <w:rFonts w:eastAsiaTheme="minorHAnsi" w:hAnsi="Times New Roman" w:ascii="Times New Roman"/>
          <w:sz w:val="24"/>
          <w:szCs w:val="24"/>
        </w:rPr>
        <w:t>13. rujna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 2017. g.</w:t>
      </w:r>
      <w:r w:rsidR="008D10A0">
        <w:rPr>
          <w:rFonts w:eastAsiaTheme="minorHAnsi" w:hAnsi="Times New Roman" w:ascii="Times New Roman"/>
          <w:sz w:val="24"/>
          <w:szCs w:val="24"/>
        </w:rPr>
        <w:t xml:space="preserve"> zaprimljenog na ovome sudu 14. rujna 2017. g.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 FINA je predložila da joj </w:t>
      </w:r>
      <w:r w:rsidR="002A48D0">
        <w:rPr>
          <w:rFonts w:eastAsiaTheme="minorHAnsi" w:hAnsi="Times New Roman" w:ascii="Times New Roman"/>
          <w:sz w:val="24"/>
          <w:szCs w:val="24"/>
        </w:rPr>
        <w:t xml:space="preserve">se naknade troškovi </w:t>
      </w:r>
      <w:proofErr w:type="spellStart"/>
      <w:r w:rsidR="002A48D0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="002A48D0">
        <w:rPr>
          <w:rFonts w:eastAsiaTheme="minorHAnsi" w:hAnsi="Times New Roman" w:ascii="Times New Roman"/>
          <w:sz w:val="24"/>
          <w:szCs w:val="24"/>
        </w:rPr>
        <w:t xml:space="preserve"> postupka dužnika </w:t>
      </w:r>
      <w:r w:rsidR="00E737F2" w:rsidRPr="00E737F2">
        <w:rPr>
          <w:rFonts w:hAnsi="Times New Roman" w:ascii="Times New Roman"/>
          <w:b/>
          <w:sz w:val="24"/>
          <w:szCs w:val="24"/>
        </w:rPr>
        <w:t>CANDOR d.o.o. Valpovo, A. Šenoe 89, OIB: 92910003084, MBS: 030061105</w:t>
      </w:r>
      <w:r w:rsidR="002A48D0" w:rsidRPr="002A48D0">
        <w:rPr>
          <w:rFonts w:hAnsi="Times New Roman" w:ascii="Times New Roman"/>
          <w:sz w:val="24"/>
          <w:szCs w:val="24"/>
        </w:rPr>
        <w:t xml:space="preserve"> u </w:t>
      </w:r>
      <w:r w:rsidR="008D10A0">
        <w:rPr>
          <w:rFonts w:hAnsi="Times New Roman" w:ascii="Times New Roman"/>
          <w:sz w:val="24"/>
          <w:szCs w:val="24"/>
        </w:rPr>
        <w:t xml:space="preserve">ukupnom </w:t>
      </w:r>
      <w:r w:rsidR="002A48D0" w:rsidRPr="002A48D0">
        <w:rPr>
          <w:rFonts w:hAnsi="Times New Roman" w:ascii="Times New Roman"/>
          <w:sz w:val="24"/>
          <w:szCs w:val="24"/>
        </w:rPr>
        <w:t xml:space="preserve">iznosu od </w:t>
      </w:r>
      <w:r w:rsidR="008D10A0">
        <w:rPr>
          <w:rFonts w:hAnsi="Times New Roman" w:ascii="Times New Roman"/>
          <w:sz w:val="24"/>
          <w:szCs w:val="24"/>
        </w:rPr>
        <w:t>774,30</w:t>
      </w:r>
      <w:r w:rsidR="002A48D0" w:rsidRPr="002A48D0">
        <w:rPr>
          <w:rFonts w:hAnsi="Times New Roman" w:ascii="Times New Roman"/>
          <w:sz w:val="24"/>
          <w:szCs w:val="24"/>
        </w:rPr>
        <w:t xml:space="preserve"> kn koji iznos čini </w:t>
      </w:r>
      <w:r w:rsidR="008D10A0">
        <w:rPr>
          <w:rFonts w:hAnsi="Times New Roman" w:ascii="Times New Roman"/>
          <w:sz w:val="24"/>
          <w:szCs w:val="24"/>
        </w:rPr>
        <w:t>524,30</w:t>
      </w:r>
      <w:r w:rsidR="002A48D0" w:rsidRPr="002A48D0">
        <w:rPr>
          <w:rFonts w:hAnsi="Times New Roman" w:ascii="Times New Roman"/>
          <w:sz w:val="24"/>
          <w:szCs w:val="24"/>
        </w:rPr>
        <w:t xml:space="preserve"> kn</w:t>
      </w:r>
      <w:r w:rsidR="008D10A0">
        <w:rPr>
          <w:rFonts w:hAnsi="Times New Roman" w:ascii="Times New Roman"/>
          <w:sz w:val="24"/>
          <w:szCs w:val="24"/>
        </w:rPr>
        <w:t xml:space="preserve"> koji iznos je obvezan platiti FINI </w:t>
      </w:r>
      <w:proofErr w:type="spellStart"/>
      <w:r w:rsidR="008D10A0">
        <w:rPr>
          <w:rFonts w:hAnsi="Times New Roman" w:ascii="Times New Roman"/>
          <w:sz w:val="24"/>
          <w:szCs w:val="24"/>
        </w:rPr>
        <w:t>Candor</w:t>
      </w:r>
      <w:proofErr w:type="spellEnd"/>
      <w:r w:rsidR="008D10A0">
        <w:rPr>
          <w:rFonts w:hAnsi="Times New Roman" w:ascii="Times New Roman"/>
          <w:sz w:val="24"/>
          <w:szCs w:val="24"/>
        </w:rPr>
        <w:t xml:space="preserve"> d.o.o. – dužnik i iznos od 250,00 kn koji iznos je obvezan platiti FINI </w:t>
      </w:r>
      <w:proofErr w:type="spellStart"/>
      <w:r w:rsidR="008D10A0">
        <w:rPr>
          <w:rFonts w:hAnsi="Times New Roman" w:ascii="Times New Roman"/>
          <w:sz w:val="24"/>
          <w:szCs w:val="24"/>
        </w:rPr>
        <w:t>Bisnode</w:t>
      </w:r>
      <w:proofErr w:type="spellEnd"/>
      <w:r w:rsidR="008D10A0">
        <w:rPr>
          <w:rFonts w:hAnsi="Times New Roman" w:ascii="Times New Roman"/>
          <w:sz w:val="24"/>
          <w:szCs w:val="24"/>
        </w:rPr>
        <w:t xml:space="preserve"> d.o.o. – vjerovnik u ovom </w:t>
      </w:r>
      <w:proofErr w:type="spellStart"/>
      <w:r w:rsidR="008D10A0">
        <w:rPr>
          <w:rFonts w:hAnsi="Times New Roman" w:ascii="Times New Roman"/>
          <w:sz w:val="24"/>
          <w:szCs w:val="24"/>
        </w:rPr>
        <w:t>predstečajnom</w:t>
      </w:r>
      <w:proofErr w:type="spellEnd"/>
      <w:r w:rsidR="008D10A0">
        <w:rPr>
          <w:rFonts w:hAnsi="Times New Roman" w:ascii="Times New Roman"/>
          <w:sz w:val="24"/>
          <w:szCs w:val="24"/>
        </w:rPr>
        <w:t xml:space="preserve"> postupku.</w:t>
      </w:r>
    </w:p>
    <w:p w:rsidRDefault="008D10A0" w:rsidP="002A48D0" w:rsidR="008D10A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D10A0" w:rsidP="008D10A0" w:rsidR="008D10A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10A0" w:rsidP="008D10A0" w:rsidR="008D10A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10A0" w:rsidP="008D10A0" w:rsidR="008D10A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48CE" w:rsidP="008D10A0" w:rsidR="005648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48CE" w:rsidP="005648CE" w:rsidR="005648CE" w:rsidRPr="00E737F2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E737F2">
        <w:rPr>
          <w:rFonts w:hAnsi="Times New Roman" w:ascii="Times New Roman"/>
          <w:sz w:val="24"/>
          <w:szCs w:val="24"/>
        </w:rPr>
        <w:lastRenderedPageBreak/>
        <w:t>Broj: 6 St-25/17-44</w:t>
      </w:r>
    </w:p>
    <w:p w:rsidRDefault="005648CE" w:rsidP="008D10A0" w:rsidR="005648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48CE" w:rsidP="008D10A0" w:rsidR="005648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D10A0" w:rsidP="008D10A0" w:rsidR="008D10A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prijedlogu za naknadu troškova prijave tražbine FINA navodi da sukladno čl. 40 Stečajnog zakona (NN br. 71/15 u daljnjem tekstu SZ) za prijavljene tražbine koje nisu navedene u prijedlogu za otvaranje </w:t>
      </w:r>
      <w:proofErr w:type="spellStart"/>
      <w:r>
        <w:rPr>
          <w:rFonts w:hAnsi="Times New Roman" w:ascii="Times New Roman"/>
          <w:sz w:val="24"/>
          <w:szCs w:val="24"/>
        </w:rPr>
        <w:t>predstečajnog</w:t>
      </w:r>
      <w:proofErr w:type="spellEnd"/>
      <w:r>
        <w:rPr>
          <w:rFonts w:hAnsi="Times New Roman" w:ascii="Times New Roman"/>
          <w:sz w:val="24"/>
          <w:szCs w:val="24"/>
        </w:rPr>
        <w:t xml:space="preserve"> postupka i nisu osporene a odnose se na naknadu 21,00 kn (16,80 + PDV), za prijavljenu tražbinu vjerovnika Croatia osiguranje d.d. u iznosu od 840,36 kn, naknada u iznosu 11,51 kn (9,21 kn + PDV), za prijavljenu tražbinu vjerovnika FINA u iznosu od 460,68 kn, naknada u iznosu od 40,93 kn (32,74 kn + PDV) za prijavljenu tražbinu vjerovnika HP- Hrvatska pošta d.d.  u iznosu od 1.637,19 kn, naknada u iznosu od 69,61 kn (55,69 kn + PDV), za prijavljenu tražbinu vjerovnika Hrvatski </w:t>
      </w:r>
      <w:proofErr w:type="spellStart"/>
      <w:r>
        <w:rPr>
          <w:rFonts w:hAnsi="Times New Roman" w:ascii="Times New Roman"/>
          <w:sz w:val="24"/>
          <w:szCs w:val="24"/>
        </w:rPr>
        <w:t>telekom</w:t>
      </w:r>
      <w:proofErr w:type="spellEnd"/>
      <w:r>
        <w:rPr>
          <w:rFonts w:hAnsi="Times New Roman" w:ascii="Times New Roman"/>
          <w:sz w:val="24"/>
          <w:szCs w:val="24"/>
        </w:rPr>
        <w:t xml:space="preserve"> d.d. u iznosu od 2.784,61 kn, naknada u iznosu 250,00 kn (200,00 kn + PDV) za prijavljenu tražbinu vjerovnika Kalman </w:t>
      </w:r>
      <w:proofErr w:type="spellStart"/>
      <w:r>
        <w:rPr>
          <w:rFonts w:hAnsi="Times New Roman" w:ascii="Times New Roman"/>
          <w:sz w:val="24"/>
          <w:szCs w:val="24"/>
        </w:rPr>
        <w:t>Komuves</w:t>
      </w:r>
      <w:proofErr w:type="spellEnd"/>
      <w:r>
        <w:rPr>
          <w:rFonts w:hAnsi="Times New Roman" w:ascii="Times New Roman"/>
          <w:sz w:val="24"/>
          <w:szCs w:val="24"/>
        </w:rPr>
        <w:t xml:space="preserve"> u iznosu od 62.369,36 kn i naknada u iznosu od 131,25 kn (105 + PDV) za prijavljenu tražbinu vjerovnika Mobilna gradnja j.d.o.o. </w:t>
      </w:r>
      <w:r w:rsidR="002A48D0" w:rsidRPr="002A48D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iznosu od 5.250,00 kn.</w:t>
      </w:r>
    </w:p>
    <w:p w:rsidRDefault="008D10A0" w:rsidP="008D10A0" w:rsidR="008D10A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Ujedno naknada u iznosu od 250,00 kn (200,00 kn + PDV) za prijavljenu tražbinu vjerovnika </w:t>
      </w:r>
      <w:proofErr w:type="spellStart"/>
      <w:r>
        <w:rPr>
          <w:rFonts w:hAnsi="Times New Roman" w:ascii="Times New Roman"/>
          <w:sz w:val="24"/>
          <w:szCs w:val="24"/>
        </w:rPr>
        <w:t>Bisnode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 u iznosu od 22.906,18 kn</w:t>
      </w:r>
      <w:r w:rsidR="005648CE">
        <w:rPr>
          <w:rFonts w:hAnsi="Times New Roman" w:ascii="Times New Roman"/>
          <w:sz w:val="24"/>
          <w:szCs w:val="24"/>
        </w:rPr>
        <w:t>.</w:t>
      </w:r>
    </w:p>
    <w:p w:rsidRDefault="005648CE" w:rsidP="008D10A0" w:rsidR="005648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Naime, FINA u svom prijedlogu navodi da je člankom 40 SZ propisano da ako je pojedina prijavljena tražbina navedena u prijedlogu za otvaranje </w:t>
      </w:r>
      <w:proofErr w:type="spellStart"/>
      <w:r>
        <w:rPr>
          <w:rFonts w:hAnsi="Times New Roman" w:ascii="Times New Roman"/>
          <w:sz w:val="24"/>
          <w:szCs w:val="24"/>
        </w:rPr>
        <w:t>predstečajnog</w:t>
      </w:r>
      <w:proofErr w:type="spellEnd"/>
      <w:r>
        <w:rPr>
          <w:rFonts w:hAnsi="Times New Roman" w:ascii="Times New Roman"/>
          <w:sz w:val="24"/>
          <w:szCs w:val="24"/>
        </w:rPr>
        <w:t xml:space="preserve"> postupka i bude osporena podnositelj prijave dužan je za prijavu svake pojedine tražbine platiti naknadu FINI u iznosu od 2% iznosa tražbine ali ne više od 200,00 kn. Nadalje, ako pojedina prijavljena tražbina nije navedena u prijedlogu za otvaranje </w:t>
      </w:r>
      <w:proofErr w:type="spellStart"/>
      <w:r>
        <w:rPr>
          <w:rFonts w:hAnsi="Times New Roman" w:ascii="Times New Roman"/>
          <w:sz w:val="24"/>
          <w:szCs w:val="24"/>
        </w:rPr>
        <w:t>predstečajnog</w:t>
      </w:r>
      <w:proofErr w:type="spellEnd"/>
      <w:r>
        <w:rPr>
          <w:rFonts w:hAnsi="Times New Roman" w:ascii="Times New Roman"/>
          <w:sz w:val="24"/>
          <w:szCs w:val="24"/>
        </w:rPr>
        <w:t xml:space="preserve"> postupka i nije osporena, naknadu za prijavu tražbine dužan je platiti dužnik.</w:t>
      </w:r>
    </w:p>
    <w:p w:rsidRDefault="005648CE" w:rsidP="005648CE" w:rsidR="00D1129C" w:rsidRPr="002A48D0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su dostavljeni podaci FINE o iznosu naknade i vjerovnicima koji su dužni platiti naknadu za prijavljene tražbine koje su navedene u prijedlogu za otvaranje </w:t>
      </w:r>
      <w:proofErr w:type="spellStart"/>
      <w:r>
        <w:rPr>
          <w:rFonts w:hAnsi="Times New Roman" w:ascii="Times New Roman"/>
          <w:sz w:val="24"/>
          <w:szCs w:val="24"/>
        </w:rPr>
        <w:t>predstečajnog</w:t>
      </w:r>
      <w:proofErr w:type="spellEnd"/>
      <w:r>
        <w:rPr>
          <w:rFonts w:hAnsi="Times New Roman" w:ascii="Times New Roman"/>
          <w:sz w:val="24"/>
          <w:szCs w:val="24"/>
        </w:rPr>
        <w:t xml:space="preserve"> postupka i osporene (obveza vjerovnika </w:t>
      </w:r>
      <w:proofErr w:type="spellStart"/>
      <w:r>
        <w:rPr>
          <w:rFonts w:hAnsi="Times New Roman" w:ascii="Times New Roman"/>
          <w:sz w:val="24"/>
          <w:szCs w:val="24"/>
        </w:rPr>
        <w:t>Bisnode</w:t>
      </w:r>
      <w:proofErr w:type="spellEnd"/>
      <w:r>
        <w:rPr>
          <w:rFonts w:hAnsi="Times New Roman" w:ascii="Times New Roman"/>
          <w:sz w:val="24"/>
          <w:szCs w:val="24"/>
        </w:rPr>
        <w:t xml:space="preserve"> d.o.o. u iznosu od 250,00 kn) te prijavljene tražbine koje nisu navedene u prijedlogu za otvaranje </w:t>
      </w:r>
      <w:proofErr w:type="spellStart"/>
      <w:r>
        <w:rPr>
          <w:rFonts w:hAnsi="Times New Roman" w:ascii="Times New Roman"/>
          <w:sz w:val="24"/>
          <w:szCs w:val="24"/>
        </w:rPr>
        <w:t>predstečajnog</w:t>
      </w:r>
      <w:proofErr w:type="spellEnd"/>
      <w:r>
        <w:rPr>
          <w:rFonts w:hAnsi="Times New Roman" w:ascii="Times New Roman"/>
          <w:sz w:val="24"/>
          <w:szCs w:val="24"/>
        </w:rPr>
        <w:t xml:space="preserve"> postupka i nisu osporene (obveza dužnika </w:t>
      </w:r>
      <w:proofErr w:type="spellStart"/>
      <w:r>
        <w:rPr>
          <w:rFonts w:hAnsi="Times New Roman" w:ascii="Times New Roman"/>
          <w:sz w:val="24"/>
          <w:szCs w:val="24"/>
        </w:rPr>
        <w:t>Candor</w:t>
      </w:r>
      <w:proofErr w:type="spellEnd"/>
      <w:r>
        <w:rPr>
          <w:rFonts w:hAnsi="Times New Roman" w:ascii="Times New Roman"/>
          <w:sz w:val="24"/>
          <w:szCs w:val="24"/>
        </w:rPr>
        <w:t xml:space="preserve"> d.o.o. u ukupnom iznosu od 524,30 kn) </w:t>
      </w:r>
      <w:r w:rsidR="00B517EC">
        <w:rPr>
          <w:rFonts w:eastAsiaTheme="minorHAnsi" w:hAnsi="Times New Roman" w:ascii="Times New Roman"/>
          <w:sz w:val="24"/>
          <w:szCs w:val="24"/>
        </w:rPr>
        <w:t>valjalo</w:t>
      </w:r>
      <w:r>
        <w:rPr>
          <w:rFonts w:eastAsiaTheme="minorHAnsi" w:hAnsi="Times New Roman" w:ascii="Times New Roman"/>
          <w:sz w:val="24"/>
          <w:szCs w:val="24"/>
        </w:rPr>
        <w:t xml:space="preserve"> je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 sukladno čl. 40 st. 2 Stečajnog zakona (NN br. 71/15) odlučiti kao u izreci.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B517EC" w:rsidR="009E3F37" w:rsidRPr="004860A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5648CE">
        <w:rPr>
          <w:rFonts w:hAnsi="Times New Roman" w:ascii="Times New Roman"/>
          <w:sz w:val="24"/>
          <w:szCs w:val="24"/>
          <w:lang w:val="hr-HR"/>
        </w:rPr>
        <w:t>26. rujna</w:t>
      </w:r>
      <w:r w:rsidR="009E3F37" w:rsidRPr="004860AB">
        <w:rPr>
          <w:rFonts w:hAnsi="Times New Roman" w:ascii="Times New Roman"/>
          <w:sz w:val="24"/>
          <w:szCs w:val="24"/>
          <w:lang w:val="hr-HR"/>
        </w:rPr>
        <w:t xml:space="preserve"> 2017. g.</w:t>
      </w: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A48D0" w:rsidP="002066CF" w:rsidR="002A48D0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</w:t>
      </w:r>
      <w:r w:rsidR="00B517EC">
        <w:rPr>
          <w:rFonts w:hAnsi="Times New Roman" w:ascii="Times New Roman"/>
          <w:sz w:val="24"/>
          <w:szCs w:val="24"/>
        </w:rPr>
        <w:t>FINE</w:t>
      </w:r>
      <w:r w:rsidR="002A48D0">
        <w:rPr>
          <w:rFonts w:hAnsi="Times New Roman" w:ascii="Times New Roman"/>
          <w:sz w:val="24"/>
          <w:szCs w:val="24"/>
        </w:rPr>
        <w:t xml:space="preserve"> </w:t>
      </w:r>
      <w:r w:rsidR="005648CE">
        <w:rPr>
          <w:rFonts w:hAnsi="Times New Roman" w:ascii="Times New Roman"/>
          <w:sz w:val="24"/>
          <w:szCs w:val="24"/>
        </w:rPr>
        <w:t>od 14.9.2017. g. (str. 410-411 spisa)</w:t>
      </w:r>
    </w:p>
    <w:p w:rsidRDefault="005648CE" w:rsidP="002066CF" w:rsidR="005648C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Candor</w:t>
      </w:r>
      <w:proofErr w:type="spellEnd"/>
      <w:r>
        <w:rPr>
          <w:rFonts w:hAnsi="Times New Roman" w:ascii="Times New Roman"/>
          <w:sz w:val="24"/>
          <w:szCs w:val="24"/>
        </w:rPr>
        <w:t xml:space="preserve"> d.o.o. Valpovo, A. Šenoe 89</w:t>
      </w:r>
    </w:p>
    <w:p w:rsidRDefault="005648CE" w:rsidP="002066CF" w:rsidR="005648C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Bisnode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Zagreb, </w:t>
      </w:r>
      <w:proofErr w:type="spellStart"/>
      <w:r>
        <w:rPr>
          <w:rFonts w:hAnsi="Times New Roman" w:ascii="Times New Roman"/>
          <w:sz w:val="24"/>
          <w:szCs w:val="24"/>
        </w:rPr>
        <w:t>Fallerovo</w:t>
      </w:r>
      <w:proofErr w:type="spellEnd"/>
      <w:r>
        <w:rPr>
          <w:rFonts w:hAnsi="Times New Roman" w:ascii="Times New Roman"/>
          <w:sz w:val="24"/>
          <w:szCs w:val="24"/>
        </w:rPr>
        <w:t xml:space="preserve"> šetalište 22</w:t>
      </w:r>
    </w:p>
    <w:p w:rsidRDefault="005648CE" w:rsidP="002066CF" w:rsidR="00B517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4860AB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648CE">
        <w:rPr>
          <w:rFonts w:hAnsi="Times New Roman" w:ascii="Times New Roman"/>
          <w:sz w:val="24"/>
          <w:szCs w:val="24"/>
        </w:rPr>
        <w:t>26.10.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E8C" w:rsidP="00F427F2" w:rsidR="00FD5E8C">
      <w:pPr>
        <w:spacing w:lineRule="auto" w:line="240" w:after="0"/>
      </w:pPr>
      <w:r>
        <w:separator/>
      </w:r>
    </w:p>
  </w:endnote>
  <w:endnote w:id="0" w:type="continuationSeparator">
    <w:p w:rsidRDefault="00FD5E8C" w:rsidP="00F427F2" w:rsidR="00FD5E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E8C" w:rsidP="00F427F2" w:rsidR="00FD5E8C">
      <w:pPr>
        <w:spacing w:lineRule="auto" w:line="240" w:after="0"/>
      </w:pPr>
      <w:r>
        <w:separator/>
      </w:r>
    </w:p>
  </w:footnote>
  <w:footnote w:id="0" w:type="continuationSeparator">
    <w:p w:rsidRDefault="00FD5E8C" w:rsidP="00F427F2" w:rsidR="00FD5E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6EDB">
      <w:rPr>
        <w:noProof/>
      </w:rPr>
      <w:t>4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48D0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09E"/>
    <w:rsid w:val="00417717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648CE"/>
    <w:rsid w:val="00573829"/>
    <w:rsid w:val="00593C2F"/>
    <w:rsid w:val="00594D7A"/>
    <w:rsid w:val="005A583D"/>
    <w:rsid w:val="005D593D"/>
    <w:rsid w:val="005E4C89"/>
    <w:rsid w:val="0063768B"/>
    <w:rsid w:val="0066718C"/>
    <w:rsid w:val="00682389"/>
    <w:rsid w:val="00696EDB"/>
    <w:rsid w:val="00697B15"/>
    <w:rsid w:val="0071464C"/>
    <w:rsid w:val="00752475"/>
    <w:rsid w:val="00760EDA"/>
    <w:rsid w:val="007B43BB"/>
    <w:rsid w:val="007B7E29"/>
    <w:rsid w:val="007F0A8A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C6F9A"/>
    <w:rsid w:val="008D10A0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17E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00DB7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418DE"/>
    <w:rsid w:val="00E516BE"/>
    <w:rsid w:val="00E6761F"/>
    <w:rsid w:val="00E737F2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D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6E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6E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ED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E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E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6E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6E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ED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E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E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2017.</izvorni_sadrzaj>
    <derivirana_varijabla naziv="DomainObject.Predmet.DatumRjesavanja_1">27.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CANDOR d.o.o. za unutarnju i vanjsku trgovinu</izvorni_sadrzaj>
    <derivirana_varijabla naziv="DomainObject.Predmet.StrankaFormated_1">  CANDOR d.o.o. za unutarnju i vanjsku trgovinu</derivirana_varijabla>
  </DomainObject.Predmet.StrankaFormated>
  <DomainObject.Predmet.StrankaFormatedOIB>
    <izvorni_sadrzaj>  CANDOR d.o.o. za unutarnju i vanjsku trgovinu, OIB 92910003084</izvorni_sadrzaj>
    <derivirana_varijabla naziv="DomainObject.Predmet.StrankaFormatedOIB_1">  CANDOR d.o.o. za unutarnju i vanjsku trgovinu, OIB 92910003084</derivirana_varijabla>
  </DomainObject.Predmet.StrankaFormatedOIB>
  <DomainObject.Predmet.StrankaFormatedWithAdress>
    <izvorni_sadrzaj> CANDOR d.o.o. za unutarnju i vanjsku trgovinu, Šenoe Augusta 89, 31550 Valpovo</izvorni_sadrzaj>
    <derivirana_varijabla naziv="DomainObject.Predmet.StrankaFormatedWithAdress_1"> CANDOR d.o.o. za unutarnju i vanjsku trgovinu, Šenoe Augusta 89, 31550 Valpovo</derivirana_varijabla>
  </DomainObject.Predmet.StrankaFormatedWithAdress>
  <DomainObject.Predmet.StrankaFormatedWithAdressOIB>
    <izvorni_sadrzaj> CANDOR d.o.o. za unutarnju i vanjsku trgovinu, OIB 92910003084, Šenoe Augusta 89, 31550 Valpovo</izvorni_sadrzaj>
    <derivirana_varijabla naziv="DomainObject.Predmet.StrankaFormatedWithAdressOIB_1"> CANDOR d.o.o. za unutarnju i vanjsku trgovinu, OIB 92910003084, Šenoe Augusta 89, 31550 Valpovo</derivirana_varijabla>
  </DomainObject.Predmet.StrankaFormatedWithAdressOIB>
  <DomainObject.Predmet.StrankaWithAdress>
    <izvorni_sadrzaj>CANDOR d.o.o. za unutarnju i vanjsku trgovinu Šenoe Augusta 89,31550 Valpovo</izvorni_sadrzaj>
    <derivirana_varijabla naziv="DomainObject.Predmet.StrankaWithAdress_1">CANDOR d.o.o. za unutarnju i vanjsku trgovinu Šenoe Augusta 89,31550 Valpovo</derivirana_varijabla>
  </DomainObject.Predmet.StrankaWithAdress>
  <DomainObject.Predmet.StrankaWithAdressOIB>
    <izvorni_sadrzaj>CANDOR d.o.o. za unutarnju i vanjsku trgovinu, OIB 92910003084, Šenoe Augusta 89,31550 Valpovo</izvorni_sadrzaj>
    <derivirana_varijabla naziv="DomainObject.Predmet.StrankaWithAdressOIB_1">CANDOR d.o.o. za unutarnju i vanjsku trgovinu, OIB 92910003084, Šenoe Augusta 89,31550 Valpovo</derivirana_varijabla>
  </DomainObject.Predmet.StrankaWithAdressOIB>
  <DomainObject.Predmet.StrankaNazivFormated>
    <izvorni_sadrzaj>CANDOR d.o.o. za unutarnju i vanjsku trgovinu</izvorni_sadrzaj>
    <derivirana_varijabla naziv="DomainObject.Predmet.StrankaNazivFormated_1">CANDOR d.o.o. za unutarnju i vanjsku trgovinu</derivirana_varijabla>
  </DomainObject.Predmet.StrankaNazivFormated>
  <DomainObject.Predmet.StrankaNazivFormatedOIB>
    <izvorni_sadrzaj>CANDOR d.o.o. za unutarnju i vanjsku trgovinu, OIB 92910003084</izvorni_sadrzaj>
    <derivirana_varijabla naziv="DomainObject.Predmet.StrankaNazivFormatedOIB_1">CANDOR d.o.o. za unutarnju i vanjsku trgovinu, OIB 92910003084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CANDOR d.o.o. za unutarnju i vanjsku trgovinu</item>
    </izvorni_sadrzaj>
    <derivirana_varijabla naziv="DomainObject.Predmet.StrankaListFormated_1">
      <item>CANDOR d.o.o. za unutarnju i vanjsku trgovinu</item>
    </derivirana_varijabla>
  </DomainObject.Predmet.StrankaListFormated>
  <DomainObject.Predmet.StrankaListFormatedOIB>
    <izvorni_sadrzaj>
      <item>CANDOR d.o.o. za unutarnju i vanjsku trgovinu, OIB 92910003084</item>
    </izvorni_sadrzaj>
    <derivirana_varijabla naziv="DomainObject.Predmet.StrankaListFormatedOIB_1">
      <item>CANDOR d.o.o. za unutarnju i vanjsku trgovinu, OIB 92910003084</item>
    </derivirana_varijabla>
  </DomainObject.Predmet.StrankaListFormatedOIB>
  <DomainObject.Predmet.StrankaListFormatedWithAdress>
    <izvorni_sadrzaj>
      <item>CANDOR d.o.o. za unutarnju i vanjsku trgovinu, Šenoe Augusta 89, 31550 Valpovo</item>
    </izvorni_sadrzaj>
    <derivirana_varijabla naziv="DomainObject.Predmet.StrankaListFormatedWithAdress_1">
      <item>CANDOR d.o.o. za unutarnju i vanjsku trgovinu, Šenoe Augusta 89, 31550 Valpovo</item>
    </derivirana_varijabla>
  </DomainObject.Predmet.StrankaListFormatedWithAdress>
  <DomainObject.Predmet.StrankaListFormatedWithAdressOIB>
    <izvorni_sadrzaj>
      <item>CANDOR d.o.o. za unutarnju i vanjsku trgovinu, OIB 92910003084, Šenoe Augusta 89, 31550 Valpovo</item>
    </izvorni_sadrzaj>
    <derivirana_varijabla naziv="DomainObject.Predmet.StrankaListFormatedWithAdressOIB_1">
      <item>CANDOR d.o.o. za unutarnju i vanjsku trgovinu, OIB 92910003084, Šenoe Augusta 89, 31550 Valpovo</item>
    </derivirana_varijabla>
  </DomainObject.Predmet.StrankaListFormatedWithAdressOIB>
  <DomainObject.Predmet.StrankaListNazivFormated>
    <izvorni_sadrzaj>
      <item>CANDOR d.o.o. za unutarnju i vanjsku trgovinu</item>
    </izvorni_sadrzaj>
    <derivirana_varijabla naziv="DomainObject.Predmet.StrankaListNazivFormated_1">
      <item>CANDOR d.o.o. za unutarnju i vanjsku trgovinu</item>
    </derivirana_varijabla>
  </DomainObject.Predmet.StrankaListNazivFormated>
  <DomainObject.Predmet.StrankaListNazivFormatedOIB>
    <izvorni_sadrzaj>
      <item>CANDOR d.o.o. za unutarnju i vanjsku trgovinu, OIB 92910003084</item>
    </izvorni_sadrzaj>
    <derivirana_varijabla naziv="DomainObject.Predmet.StrankaListNazivFormatedOIB_1">
      <item>CANDOR d.o.o. za unutarnju i vanjsku trgovinu, OIB 92910003084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CANDOR d.o.o. za unutarnju i vanjsku trgovinu</izvorni_sadrzaj>
    <derivirana_varijabla naziv="DomainObject.Predmet.StrankaIDrugi_1">CANDOR d.o.o. za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CANDOR d.o.o. za unutarnju i vanjsku trgovinu, OIB 92910003084, Šenoe Augusta 89, 31550 Valpovo</izvorni_sadrzaj>
    <derivirana_varijabla naziv="DomainObject.Predmet.StrankaIDrugiAdressOIB_1">CANDOR d.o.o. za unutarnju i vanjsku trgovinu, OIB 92910003084, Šenoe Augusta 89,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2017.</izvorni_sadrzaj>
    <derivirana_varijabla naziv="DomainObject.Predmet.OdlukaRjesenje.DatumDonosenjaOdluke_1">27. lipnja 2017.</derivirana_varijabla>
  </DomainObject.Predmet.OdlukaRjesenje.DatumDonosenjaOdluke>
  <DomainObject.Predmet.OdlukaRjesenje.DatumPravomocnosti>
    <izvorni_sadrzaj>17. srpnja 2017.</izvorni_sadrzaj>
    <derivirana_varijabla naziv="DomainObject.Predmet.OdlukaRjesenje.DatumPravomocnosti_1">17. srpnja 2017.</derivirana_varijabla>
  </DomainObject.Predmet.OdlukaRjesenje.DatumPravomocnosti>
  <DomainObject.Predmet.OdlukaRjesenje.Oznaka>
    <izvorni_sadrzaj>St-25/2017-39</izvorni_sadrzaj>
    <derivirana_varijabla naziv="DomainObject.Predmet.OdlukaRjesenje.Oznaka_1">St-25/2017-39</derivirana_varijabla>
  </DomainObject.Predmet.OdlukaRjesenje.Oznaka>
  <DomainObject.Predmet.SudioniciListNaziv>
    <izvorni_sadrzaj>
      <item>CANDOR d.o.o. za unutarnju i vanjsku trgovinu</item>
    </izvorni_sadrzaj>
    <derivirana_varijabla naziv="DomainObject.Predmet.SudioniciListNaziv_1">
      <item>CANDOR d.o.o. za unutarnju i vanjsku trgovinu</item>
    </derivirana_varijabla>
  </DomainObject.Predmet.SudioniciListNaziv>
  <DomainObject.Predmet.SudioniciListAdressOIB>
    <izvorni_sadrzaj>
      <item>CANDOR d.o.o. za unutarnju i vanjsku trgovinu, OIB 92910003084, Šenoe Augusta 89,31550 Valpovo</item>
    </izvorni_sadrzaj>
    <derivirana_varijabla naziv="DomainObject.Predmet.SudioniciListAdressOIB_1">
      <item>CANDOR d.o.o. za unutarnju i vanjsku trgovinu, OIB 92910003084, Šenoe Augusta 89,31550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92910003084</item>
    </izvorni_sadrzaj>
    <derivirana_varijabla naziv="DomainObject.Predmet.SudioniciListNazivOIB_1">
      <item>, OIB 92910003084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D2736-1F22-450C-BD97-4089DE4CC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697</properties:Words>
  <properties:Characters>3573</properties:Characters>
  <properties:Lines>158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2017-09-26T12:11:00Z</dcterms:created>
  <dc:creator>Blanka</dc:creator>
  <cp:lastModifiedBy>Danijela Sekulić</cp:lastModifiedBy>
  <cp:lastPrinted>2017-09-26T12:11:00Z</cp:lastPrinted>
  <dcterms:modified xmlns:xsi="http://www.w3.org/2001/XMLSchema-instance" xsi:type="dcterms:W3CDTF">2017-09-26T12:14:00Z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