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beea2" w14:paraId="4cbeea2"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1F72FA">
        <w:t>5</w:t>
      </w:r>
      <w:r w:rsidR="0015250D">
        <w:t>2</w:t>
      </w:r>
      <w:r w:rsidR="00335F93">
        <w:t>/1</w:t>
      </w:r>
      <w:r w:rsidR="001F72FA">
        <w:t>8</w:t>
      </w:r>
      <w:r w:rsidR="00335F93">
        <w:t>-</w:t>
      </w:r>
      <w:r w:rsidR="001F72FA">
        <w:t>1</w:t>
      </w:r>
      <w:r w:rsidR="00F75F06">
        <w:t>2</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156BC3" w:rsidR="00DC2A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17B93" w:rsidP="00156BC3" w:rsidR="00B17B93" w:rsidRPr="00156BC3">
      <w:pPr>
        <w:ind w:hanging="720" w:left="360"/>
        <w:rPr>
          <w:sz w:val="22"/>
          <w:szCs w:val="22"/>
        </w:rPr>
      </w:pPr>
    </w:p>
    <w:p w:rsidRDefault="00F15533" w:rsidP="00F15533" w:rsidR="00F15533">
      <w:pPr>
        <w:pStyle w:val="Naslov1"/>
        <w:rPr>
          <w:b w:val="false"/>
          <w:bCs w:val="false"/>
        </w:rPr>
      </w:pPr>
      <w:r>
        <w:rPr>
          <w:b w:val="false"/>
          <w:bCs w:val="false"/>
        </w:rPr>
        <w:t>REPUBLIKA HRVATSKA</w:t>
      </w:r>
    </w:p>
    <w:p w:rsidRDefault="00DC2A67" w:rsidP="00B25DEA" w:rsidR="00A31D1E" w:rsidRPr="00B25DEA">
      <w:pPr>
        <w:pStyle w:val="Naslov1"/>
        <w:rPr>
          <w:b w:val="false"/>
          <w:bCs w:val="false"/>
        </w:rPr>
      </w:pPr>
      <w:r w:rsidRPr="00F15533">
        <w:rPr>
          <w:b w:val="false"/>
          <w:bCs w:val="false"/>
        </w:rPr>
        <w:t>R J E Š E N J E</w:t>
      </w:r>
    </w:p>
    <w:p w:rsidRDefault="00B17B93" w:rsidP="00A31D1E" w:rsidR="00B17B93">
      <w:pPr>
        <w:jc w:val="both"/>
      </w:pPr>
    </w:p>
    <w:p w:rsidRDefault="00A31D1E" w:rsidP="0015250D" w:rsidR="0015250D">
      <w:pPr>
        <w:jc w:val="both"/>
      </w:pPr>
      <w:r>
        <w:tab/>
      </w:r>
      <w:r w:rsidR="001F72FA" w:rsidRPr="001F72FA">
        <w:t>Trgovački sud u Osijeku, po sucu mr. sc. Tihomiru Kovačeviću, kao stečajnom sucu, povodom prijedloga RH, MF, PU, Područni ured Osijek zastupana po ŽDO u Osijeku, OIB 18683136487 za otvaranje stečajnog postupka nad dužnikom E &amp; S j.d.o.o. za ugostiteljstvo i trgovinu, Osijek, Koranska 26, MBS 030160550, OIB 63146795907</w:t>
      </w:r>
      <w:r w:rsidR="0015250D" w:rsidRPr="0041082E">
        <w:t xml:space="preserve">, dana </w:t>
      </w:r>
      <w:r w:rsidR="00EF3235">
        <w:t>2</w:t>
      </w:r>
      <w:r w:rsidR="001F72FA">
        <w:t>2</w:t>
      </w:r>
      <w:r w:rsidR="0015250D" w:rsidRPr="0041082E">
        <w:t xml:space="preserve">. </w:t>
      </w:r>
      <w:r w:rsidR="0015250D">
        <w:t>veljače</w:t>
      </w:r>
      <w:r w:rsidR="0015250D" w:rsidRPr="0041082E">
        <w:t xml:space="preserve"> 201</w:t>
      </w:r>
      <w:r w:rsidR="0015250D">
        <w:t>8</w:t>
      </w:r>
      <w:r w:rsidR="0015250D" w:rsidRPr="0041082E">
        <w:t>.</w:t>
      </w:r>
    </w:p>
    <w:p w:rsidRDefault="00C01BCA" w:rsidP="006178F4" w:rsidR="00C01BCA">
      <w:pPr>
        <w:ind w:firstLine="708"/>
        <w:jc w:val="both"/>
      </w:pPr>
    </w:p>
    <w:p w:rsidRDefault="00B17B93" w:rsidP="006178F4" w:rsidR="00B17B93">
      <w:pPr>
        <w:ind w:firstLine="708"/>
        <w:jc w:val="both"/>
      </w:pPr>
    </w:p>
    <w:p w:rsidRDefault="00DC2A67" w:rsidP="007118A5" w:rsidR="00DC2A67" w:rsidRPr="00F15533">
      <w:pPr>
        <w:ind w:firstLine="708"/>
        <w:jc w:val="center"/>
      </w:pPr>
      <w:r w:rsidRPr="00F15533">
        <w:t>r i j e š i o   j e</w:t>
      </w:r>
    </w:p>
    <w:p w:rsidRDefault="002B2EE1" w:rsidR="002B2EE1">
      <w:pPr>
        <w:jc w:val="both"/>
      </w:pPr>
    </w:p>
    <w:p w:rsidRDefault="0015250D" w:rsidR="0015250D">
      <w:pPr>
        <w:jc w:val="both"/>
      </w:pPr>
    </w:p>
    <w:p w:rsidRDefault="00FD6872" w:rsidP="001F72FA" w:rsidR="00DC2A67">
      <w:pPr>
        <w:numPr>
          <w:ilvl w:val="0"/>
          <w:numId w:val="2"/>
        </w:numPr>
        <w:jc w:val="both"/>
      </w:pPr>
      <w:r>
        <w:t xml:space="preserve">Pozivaju se osobe koje imaju pravni interes da se provede stečajni postupak nad </w:t>
      </w:r>
      <w:r w:rsidR="009750F1" w:rsidRPr="009750F1">
        <w:t xml:space="preserve">dužnikom </w:t>
      </w:r>
      <w:r w:rsidR="001F72FA" w:rsidRPr="001F72FA">
        <w:t>E &amp; S j.d.o.o. za ugostiteljstvo i trgovinu, Osijek, Koranska 26, MBS 030160550, OIB 63146795907</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1F72FA">
        <w:t>52</w:t>
      </w:r>
      <w:r>
        <w:t>-1</w:t>
      </w:r>
      <w:r w:rsidR="001F72FA">
        <w:t>8</w:t>
      </w:r>
      <w:r>
        <w:t xml:space="preserve"> kod Hrvatske poštanske banke iznos od </w:t>
      </w:r>
      <w:r w:rsidR="00B25DEA">
        <w:rPr>
          <w:color w:val="000000"/>
        </w:rPr>
        <w:t>15.000</w:t>
      </w:r>
      <w:r w:rsidR="00CD41EB" w:rsidRPr="00AE7922">
        <w:rPr>
          <w:color w:val="000000"/>
        </w:rPr>
        <w:t>,00</w:t>
      </w:r>
      <w:r w:rsidR="00CD41EB">
        <w:rPr>
          <w:color w:val="000000"/>
        </w:rPr>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B17B93">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772EC7" w:rsidP="00FA72D5" w:rsidR="00772EC7">
      <w:pPr>
        <w:pStyle w:val="Naslov1"/>
        <w:rPr>
          <w:b w:val="false"/>
          <w:bCs w:val="false"/>
        </w:rPr>
      </w:pPr>
    </w:p>
    <w:p w:rsidRDefault="00DC2A67" w:rsidP="00772EC7" w:rsidR="00B17B93">
      <w:pPr>
        <w:pStyle w:val="Naslov1"/>
        <w:rPr>
          <w:b w:val="false"/>
          <w:bCs w:val="false"/>
        </w:rPr>
      </w:pPr>
      <w:r w:rsidRPr="00F15533">
        <w:rPr>
          <w:b w:val="false"/>
          <w:bCs w:val="false"/>
        </w:rPr>
        <w:t>Obrazloženje</w:t>
      </w:r>
    </w:p>
    <w:p w:rsidRDefault="00772EC7" w:rsidP="00772EC7" w:rsidR="00772EC7" w:rsidRPr="00772EC7"/>
    <w:p w:rsidRDefault="00B25DEA" w:rsidP="00B25DEA" w:rsidR="00B25DEA">
      <w:pPr>
        <w:ind w:firstLine="720"/>
        <w:jc w:val="both"/>
      </w:pPr>
      <w:r>
        <w:t xml:space="preserve">Dana 29.11.2017. zaprimljen je na ovome sudu zahtjev FINE Regionalni centar Osijek, Podružnica Osijek, klasa: 110-07/17-01/04 Ur. broj 04-06-17-5759 od 28.11.2017. godine, za provedbu skraćenog stečajnog postupka nad dužnikom </w:t>
      </w:r>
      <w:r w:rsidRPr="00934165">
        <w:t>E &amp; S j.d.o.o. za ugostiteljstvo i trgovinu, Osijek, Koranska 26, MBS 030160550, OIB 63146795907</w:t>
      </w:r>
      <w:r>
        <w:t xml:space="preserve">, temeljem odredbe čl. 429. st. 1. Stečajnog zakona (NN 71/15 </w:t>
      </w:r>
      <w:r w:rsidRPr="0043783D">
        <w:t>i 104/17</w:t>
      </w:r>
      <w:r>
        <w:t>, dalje: SZ).</w:t>
      </w:r>
    </w:p>
    <w:p w:rsidRDefault="00991DBA" w:rsidP="00B25DEA" w:rsidR="00991DBA">
      <w:pPr>
        <w:ind w:firstLine="720"/>
        <w:jc w:val="both"/>
      </w:pPr>
    </w:p>
    <w:p w:rsidRDefault="00B25DEA" w:rsidP="00B25DEA" w:rsidR="00B25DEA">
      <w:pPr>
        <w:ind w:firstLine="720"/>
        <w:jc w:val="both"/>
      </w:pPr>
    </w:p>
    <w:p w:rsidRDefault="00B25DEA" w:rsidP="00B25DEA" w:rsidR="00B25DEA">
      <w:pPr>
        <w:ind w:firstLine="720"/>
        <w:jc w:val="both"/>
      </w:pPr>
      <w:r>
        <w:t>U prijedlogu je navela da na dan 27.11.2017. dužnik u Očevidniku redoslijeda osnova za plaćanje ima evidentirane neizvršene osnove za plaćanje u neprekinutom razdoblju od 621 dana, u ukupnom iznosu od 38.306,27 kn, u koji iznos je uračunata kamata i naknada FINE za provedbe ovrhe na novčanim sredstvima dužnika. Navodi da dužnik nema zaposlenih radnika.</w:t>
      </w:r>
    </w:p>
    <w:p w:rsidRDefault="00B25DEA" w:rsidP="00B25DEA" w:rsidR="00B25DEA">
      <w:pPr>
        <w:ind w:firstLine="720"/>
        <w:jc w:val="both"/>
      </w:pPr>
    </w:p>
    <w:p w:rsidRDefault="00B25DEA" w:rsidP="00B25DEA" w:rsidR="00B25DEA">
      <w:pPr>
        <w:ind w:firstLine="720"/>
        <w:jc w:val="both"/>
      </w:pPr>
      <w:r>
        <w:t>Dalje navodi da dužnik nema otvoren račun i oročena novčana sredstava na dan 27.11.2017., te navodi da na temelju čl. 112. st. 5. SZ dužnik na ime predujma za namirenje troškova stečajnog postupka nema zaplijenjena novčana sredstva.</w:t>
      </w:r>
    </w:p>
    <w:p w:rsidRDefault="00B25DEA" w:rsidP="00B25DEA" w:rsidR="00B25DEA">
      <w:pPr>
        <w:ind w:firstLine="720"/>
        <w:jc w:val="both"/>
      </w:pPr>
    </w:p>
    <w:p w:rsidRDefault="00B25DEA" w:rsidP="00B25DEA" w:rsidR="00B25DEA">
      <w:pPr>
        <w:ind w:firstLine="720"/>
        <w:jc w:val="both"/>
      </w:pPr>
      <w:r>
        <w:t>Dana 18.12.2017. sud je zaprimio prijedlog RH, MF, PU za otvaranje stečajnog postupka nad predmetnim dužnikom, te je sud obustavio skraćeni stečajni postupak, te postupak nastavio po općim odredbama SZ, te rješenjem poslovnog broja 14 St-52/18-2 od 19.01.2018. pokrenuo prethodni postupak, imenovao privremenog stečajnog upravitelja, odredio mu zadatke i rok za postupanje.</w:t>
      </w:r>
    </w:p>
    <w:p w:rsidRDefault="00395EF9" w:rsidP="00395EF9" w:rsidR="00395EF9">
      <w:pPr>
        <w:jc w:val="both"/>
      </w:pPr>
    </w:p>
    <w:p w:rsidRDefault="00395EF9" w:rsidP="006D672E" w:rsidR="00653F7A">
      <w:pPr>
        <w:jc w:val="both"/>
      </w:pPr>
      <w:r>
        <w:tab/>
        <w:t xml:space="preserve">Na ročištu radi izjašnjenja o prijedlogu za otvaranje stečajnog postupka i ročišta radi rasprave o uvjetima za otvaranje stečajnog postupka nad dužnikom, održanom </w:t>
      </w:r>
      <w:r w:rsidR="00042B1B">
        <w:t>2</w:t>
      </w:r>
      <w:r w:rsidR="00B25DEA">
        <w:t>2</w:t>
      </w:r>
      <w:r>
        <w:t>.</w:t>
      </w:r>
      <w:r w:rsidR="00546F31">
        <w:t>0</w:t>
      </w:r>
      <w:r w:rsidR="00B55D98">
        <w:t>2</w:t>
      </w:r>
      <w:r>
        <w:t>.201</w:t>
      </w:r>
      <w:r w:rsidR="00546F31">
        <w:t>8</w:t>
      </w:r>
      <w:r>
        <w:t>.  godine, privremen</w:t>
      </w:r>
      <w:r w:rsidR="000455F3">
        <w:t>i</w:t>
      </w:r>
      <w:r>
        <w:t xml:space="preserve"> stečajn</w:t>
      </w:r>
      <w:r w:rsidR="000455F3">
        <w:t>i</w:t>
      </w:r>
      <w:r>
        <w:t xml:space="preserve"> upravitelj je izloži</w:t>
      </w:r>
      <w:r w:rsidR="000455F3">
        <w:t>o</w:t>
      </w:r>
      <w:r>
        <w:t xml:space="preserve"> svoje pisano izvješće </w:t>
      </w:r>
      <w:r w:rsidR="00986505">
        <w:t>od</w:t>
      </w:r>
      <w:r w:rsidR="00C76147" w:rsidRPr="00A128F1">
        <w:t xml:space="preserve"> </w:t>
      </w:r>
      <w:r w:rsidR="000455F3">
        <w:t>1</w:t>
      </w:r>
      <w:r w:rsidR="003467D0">
        <w:t>4</w:t>
      </w:r>
      <w:r w:rsidR="00C76147" w:rsidRPr="00A128F1">
        <w:t>.</w:t>
      </w:r>
      <w:r w:rsidR="00986505">
        <w:t>0</w:t>
      </w:r>
      <w:r w:rsidR="00F436F5">
        <w:t>2</w:t>
      </w:r>
      <w:r w:rsidR="00C76147" w:rsidRPr="00A128F1">
        <w:t>.201</w:t>
      </w:r>
      <w:r w:rsidR="00986505">
        <w:t>8</w:t>
      </w:r>
      <w:r w:rsidR="00C76147" w:rsidRPr="00A128F1">
        <w:t xml:space="preserve">. godine koje se nalazi u spisu na listu broj </w:t>
      </w:r>
      <w:r w:rsidR="00644D58">
        <w:t>3</w:t>
      </w:r>
      <w:r w:rsidR="003467D0">
        <w:t>3</w:t>
      </w:r>
      <w:r w:rsidR="00F436F5">
        <w:t>-</w:t>
      </w:r>
      <w:r w:rsidR="00644D58">
        <w:t>36</w:t>
      </w:r>
      <w:r>
        <w:t xml:space="preserve">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imovine 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 prethodnog i otvorenog stečajnog postupka u iznosu od </w:t>
      </w:r>
      <w:r w:rsidR="003467D0">
        <w:rPr>
          <w:color w:val="000000"/>
        </w:rPr>
        <w:t>15.000</w:t>
      </w:r>
      <w:r w:rsidR="00B24A02" w:rsidRPr="00B24A02">
        <w:rPr>
          <w:color w:val="000000"/>
        </w:rPr>
        <w:t>,00</w:t>
      </w:r>
      <w:r w:rsidR="00B24A02">
        <w:rPr>
          <w:color w:val="000000"/>
        </w:rPr>
        <w:t xml:space="preserve"> </w:t>
      </w:r>
      <w:r>
        <w:t xml:space="preserve">kn i to </w:t>
      </w:r>
      <w:r w:rsidR="003467D0">
        <w:t>troškovi</w:t>
      </w:r>
      <w:r w:rsidR="00644D58">
        <w:t xml:space="preserve"> izrada pečata </w:t>
      </w:r>
      <w:r w:rsidR="003467D0">
        <w:t xml:space="preserve">u iznosu od </w:t>
      </w:r>
      <w:r w:rsidR="00644D58">
        <w:t xml:space="preserve">150,00 kn, </w:t>
      </w:r>
      <w:r w:rsidR="00991DBA">
        <w:t>troškovi oglasa za prodaju imovine (video oglasi na Slavonskoj televiziji (3 x 350,00 kn) u iznosu od 1.050,00 kn, trošak javnog bilježnika (prodaja imovine 3 x 600,00 kn) u iznosu od 1.800,00 kn, knjigovodstveni troškovi ( 6 mj. x 250,00 kn/mj.) u iznosu od 1.500,00 kn, poštanski troškovi, troškovi platnog prometa i troškovi uredskog materijala u iznosu od 230,00 kn, troškovi zatvaranja žiro-računa i trošak javne objave završnog Financijskog izvješća u iznosu od 300,00 kn, nagrada stečajnom upravitelju u prethodnom postupku (u bruto iznosu od 3.500,00 kn, nagrada stečajnom upravitelju u stečajnom postupku (predvidivo u bruto iznosu) u iznosu od 5.000,00 kn i naknada stvarnih troškova stečajnom upravitelju (putni troškovi u bruto iznosu) u iznosu od 1.500,00 kn</w:t>
      </w:r>
      <w:r w:rsidR="009D0CBB">
        <w:t>.</w:t>
      </w:r>
      <w:r w:rsidR="00BF248C">
        <w:t xml:space="preserve"> </w:t>
      </w:r>
    </w:p>
    <w:p w:rsidRDefault="00991DBA" w:rsidP="006D672E" w:rsidR="00991DBA">
      <w:pPr>
        <w:jc w:val="both"/>
      </w:pPr>
    </w:p>
    <w:p w:rsidRDefault="00DC2A67" w:rsidP="00E66FAE" w:rsidR="00E045AE">
      <w:pPr>
        <w:jc w:val="center"/>
      </w:pPr>
      <w:r w:rsidRPr="00F15533">
        <w:t xml:space="preserve">U Osijeku </w:t>
      </w:r>
      <w:r w:rsidR="00B17B93">
        <w:t>2</w:t>
      </w:r>
      <w:r w:rsidR="00991DBA">
        <w:t>2</w:t>
      </w:r>
      <w:r w:rsidR="00156BC3" w:rsidRPr="00156BC3">
        <w:t xml:space="preserve">. veljače </w:t>
      </w:r>
      <w:r w:rsidR="00333014" w:rsidRPr="00333014">
        <w:t>2018</w:t>
      </w:r>
      <w:r w:rsidRPr="00F15533">
        <w:t>.</w:t>
      </w:r>
    </w:p>
    <w:p w:rsidRDefault="00991DBA" w:rsidP="00E66FAE" w:rsidR="00991DBA" w:rsidRPr="00F15533">
      <w:pPr>
        <w:jc w:val="center"/>
      </w:pPr>
    </w:p>
    <w:p w:rsidRDefault="00DC2A67" w:rsidP="00EA182A"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257A00" w:rsidP="00EA182A" w:rsidR="00DC2A67">
      <w:pPr>
        <w:jc w:val="both"/>
        <w:rPr>
          <w:b/>
          <w:bCs/>
        </w:rPr>
      </w:pPr>
      <w:r>
        <w:t>Elizabeta Đeke</w:t>
      </w:r>
      <w:r w:rsidR="000C4699" w:rsidRPr="00F15533">
        <w:tab/>
      </w:r>
      <w:r w:rsidR="000C4699">
        <w:rPr>
          <w:b/>
          <w:bCs/>
        </w:rPr>
        <w:tab/>
      </w:r>
      <w:r w:rsidR="000C4699">
        <w:rPr>
          <w:b/>
          <w:bCs/>
        </w:rPr>
        <w:tab/>
      </w:r>
      <w:r w:rsidR="000C4699">
        <w:rPr>
          <w:b/>
          <w:bCs/>
        </w:rPr>
        <w:tab/>
      </w:r>
      <w:r w:rsidR="000C4699">
        <w:rPr>
          <w:b/>
          <w:bCs/>
        </w:rPr>
        <w:tab/>
      </w:r>
      <w:r w:rsidR="000C4699">
        <w:rPr>
          <w:b/>
          <w:bCs/>
        </w:rPr>
        <w:tab/>
      </w:r>
      <w:r w:rsidR="000C4699"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EA182A"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EA182A"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12B0">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R="001133AC">
    <w:pPr>
      <w:pStyle w:val="Zaglavlje"/>
    </w:pPr>
    <w:r>
      <w:tab/>
    </w:r>
    <w:r>
      <w:tab/>
    </w:r>
    <w:r w:rsidR="00335F93" w:rsidRPr="00335F93">
      <w:t>14 St-</w:t>
    </w:r>
    <w:r w:rsidR="001F72FA" w:rsidRPr="001F72FA">
      <w:t>52/18-12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CE5"/>
    <w:rsid w:val="00042B1B"/>
    <w:rsid w:val="000455F3"/>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33AC"/>
    <w:rsid w:val="00113D4C"/>
    <w:rsid w:val="00115E33"/>
    <w:rsid w:val="00123508"/>
    <w:rsid w:val="001246D2"/>
    <w:rsid w:val="00126F38"/>
    <w:rsid w:val="0012741B"/>
    <w:rsid w:val="00147DE0"/>
    <w:rsid w:val="00150CE4"/>
    <w:rsid w:val="00151955"/>
    <w:rsid w:val="0015250D"/>
    <w:rsid w:val="0015361E"/>
    <w:rsid w:val="00153A73"/>
    <w:rsid w:val="00154F6F"/>
    <w:rsid w:val="00155E75"/>
    <w:rsid w:val="00156BC3"/>
    <w:rsid w:val="00161A7B"/>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1414"/>
    <w:rsid w:val="001C2EA0"/>
    <w:rsid w:val="001C6ED5"/>
    <w:rsid w:val="001C77A9"/>
    <w:rsid w:val="001D2A1E"/>
    <w:rsid w:val="001E554E"/>
    <w:rsid w:val="001E6C1F"/>
    <w:rsid w:val="001E7628"/>
    <w:rsid w:val="001F3000"/>
    <w:rsid w:val="001F72FA"/>
    <w:rsid w:val="00201B02"/>
    <w:rsid w:val="00210E48"/>
    <w:rsid w:val="00220316"/>
    <w:rsid w:val="002214BF"/>
    <w:rsid w:val="0022676C"/>
    <w:rsid w:val="002309B7"/>
    <w:rsid w:val="002316B5"/>
    <w:rsid w:val="00232922"/>
    <w:rsid w:val="00241AEE"/>
    <w:rsid w:val="002431F5"/>
    <w:rsid w:val="00250830"/>
    <w:rsid w:val="00257509"/>
    <w:rsid w:val="00257A00"/>
    <w:rsid w:val="002617D8"/>
    <w:rsid w:val="0026746C"/>
    <w:rsid w:val="00270975"/>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04CF"/>
    <w:rsid w:val="002F32E3"/>
    <w:rsid w:val="002F4682"/>
    <w:rsid w:val="00305B6C"/>
    <w:rsid w:val="0030662E"/>
    <w:rsid w:val="00311F01"/>
    <w:rsid w:val="00315F56"/>
    <w:rsid w:val="00317870"/>
    <w:rsid w:val="00322B51"/>
    <w:rsid w:val="003304BF"/>
    <w:rsid w:val="00331FC3"/>
    <w:rsid w:val="00333014"/>
    <w:rsid w:val="0033350A"/>
    <w:rsid w:val="00333B24"/>
    <w:rsid w:val="00334706"/>
    <w:rsid w:val="00335F93"/>
    <w:rsid w:val="003404D8"/>
    <w:rsid w:val="00342AE9"/>
    <w:rsid w:val="003467D0"/>
    <w:rsid w:val="003476D3"/>
    <w:rsid w:val="0035218E"/>
    <w:rsid w:val="00353F6D"/>
    <w:rsid w:val="00355454"/>
    <w:rsid w:val="00361FD0"/>
    <w:rsid w:val="00366EA4"/>
    <w:rsid w:val="00371A4B"/>
    <w:rsid w:val="003759AF"/>
    <w:rsid w:val="00375D76"/>
    <w:rsid w:val="00380901"/>
    <w:rsid w:val="003812DD"/>
    <w:rsid w:val="0038344C"/>
    <w:rsid w:val="0038622C"/>
    <w:rsid w:val="00387DD1"/>
    <w:rsid w:val="00390B09"/>
    <w:rsid w:val="00391F59"/>
    <w:rsid w:val="00393F3C"/>
    <w:rsid w:val="003944D3"/>
    <w:rsid w:val="003949DB"/>
    <w:rsid w:val="00395EF9"/>
    <w:rsid w:val="00397E40"/>
    <w:rsid w:val="003A1F3D"/>
    <w:rsid w:val="003A3426"/>
    <w:rsid w:val="003A7100"/>
    <w:rsid w:val="003B1863"/>
    <w:rsid w:val="003B191D"/>
    <w:rsid w:val="003B4D8B"/>
    <w:rsid w:val="003B6041"/>
    <w:rsid w:val="003B6C79"/>
    <w:rsid w:val="003B6F09"/>
    <w:rsid w:val="003C0384"/>
    <w:rsid w:val="003C1E41"/>
    <w:rsid w:val="003C6576"/>
    <w:rsid w:val="003C79A0"/>
    <w:rsid w:val="003D46B5"/>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B50"/>
    <w:rsid w:val="004D0825"/>
    <w:rsid w:val="004D0A05"/>
    <w:rsid w:val="004D436C"/>
    <w:rsid w:val="004E1D30"/>
    <w:rsid w:val="004E492A"/>
    <w:rsid w:val="004F6E76"/>
    <w:rsid w:val="00501CE2"/>
    <w:rsid w:val="00502244"/>
    <w:rsid w:val="00505288"/>
    <w:rsid w:val="0050699A"/>
    <w:rsid w:val="00507F72"/>
    <w:rsid w:val="00513251"/>
    <w:rsid w:val="0051325F"/>
    <w:rsid w:val="00514AA9"/>
    <w:rsid w:val="00515FBB"/>
    <w:rsid w:val="00521768"/>
    <w:rsid w:val="005243E3"/>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73F6"/>
    <w:rsid w:val="005B6A33"/>
    <w:rsid w:val="005B6A8B"/>
    <w:rsid w:val="005C1D46"/>
    <w:rsid w:val="005C21AE"/>
    <w:rsid w:val="005C2B42"/>
    <w:rsid w:val="005C5A85"/>
    <w:rsid w:val="005C5BBD"/>
    <w:rsid w:val="005D60F9"/>
    <w:rsid w:val="005D6EE9"/>
    <w:rsid w:val="005F2FF7"/>
    <w:rsid w:val="005F7553"/>
    <w:rsid w:val="0060477C"/>
    <w:rsid w:val="00606E4C"/>
    <w:rsid w:val="00611E18"/>
    <w:rsid w:val="006178F4"/>
    <w:rsid w:val="00625296"/>
    <w:rsid w:val="006267E7"/>
    <w:rsid w:val="006301AE"/>
    <w:rsid w:val="00637939"/>
    <w:rsid w:val="00640735"/>
    <w:rsid w:val="00641BFB"/>
    <w:rsid w:val="006429AD"/>
    <w:rsid w:val="00642EE5"/>
    <w:rsid w:val="00644D58"/>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D672E"/>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32024"/>
    <w:rsid w:val="00734E8F"/>
    <w:rsid w:val="00740B79"/>
    <w:rsid w:val="0074353C"/>
    <w:rsid w:val="00743667"/>
    <w:rsid w:val="00746182"/>
    <w:rsid w:val="00761E43"/>
    <w:rsid w:val="0077286D"/>
    <w:rsid w:val="00772EC7"/>
    <w:rsid w:val="007835DA"/>
    <w:rsid w:val="007845B1"/>
    <w:rsid w:val="00786855"/>
    <w:rsid w:val="00790056"/>
    <w:rsid w:val="00796D45"/>
    <w:rsid w:val="007A6421"/>
    <w:rsid w:val="007A7CBB"/>
    <w:rsid w:val="007C0DBD"/>
    <w:rsid w:val="007C10D9"/>
    <w:rsid w:val="007C45D6"/>
    <w:rsid w:val="007C6A48"/>
    <w:rsid w:val="007C7FF0"/>
    <w:rsid w:val="007D156B"/>
    <w:rsid w:val="007D2000"/>
    <w:rsid w:val="007D2FC2"/>
    <w:rsid w:val="007E02C0"/>
    <w:rsid w:val="007E1527"/>
    <w:rsid w:val="007F0700"/>
    <w:rsid w:val="007F0B76"/>
    <w:rsid w:val="007F0C81"/>
    <w:rsid w:val="007F6293"/>
    <w:rsid w:val="008027DC"/>
    <w:rsid w:val="008048BB"/>
    <w:rsid w:val="0080563D"/>
    <w:rsid w:val="0081237E"/>
    <w:rsid w:val="0081282F"/>
    <w:rsid w:val="00812994"/>
    <w:rsid w:val="00813902"/>
    <w:rsid w:val="008144B7"/>
    <w:rsid w:val="008161FD"/>
    <w:rsid w:val="00823302"/>
    <w:rsid w:val="00824BF6"/>
    <w:rsid w:val="00834549"/>
    <w:rsid w:val="00836413"/>
    <w:rsid w:val="00850B75"/>
    <w:rsid w:val="00851512"/>
    <w:rsid w:val="0087511D"/>
    <w:rsid w:val="00881B95"/>
    <w:rsid w:val="00882406"/>
    <w:rsid w:val="00887B20"/>
    <w:rsid w:val="008923EC"/>
    <w:rsid w:val="0089293A"/>
    <w:rsid w:val="008949AE"/>
    <w:rsid w:val="0089593D"/>
    <w:rsid w:val="008A0EBC"/>
    <w:rsid w:val="008A0EE4"/>
    <w:rsid w:val="008A7A54"/>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4D98"/>
    <w:rsid w:val="00967DD6"/>
    <w:rsid w:val="00972D00"/>
    <w:rsid w:val="009750F1"/>
    <w:rsid w:val="00975BF4"/>
    <w:rsid w:val="00985241"/>
    <w:rsid w:val="00986505"/>
    <w:rsid w:val="00986773"/>
    <w:rsid w:val="00987DEF"/>
    <w:rsid w:val="00991DBA"/>
    <w:rsid w:val="0099202C"/>
    <w:rsid w:val="009944A9"/>
    <w:rsid w:val="00994835"/>
    <w:rsid w:val="009A2FE1"/>
    <w:rsid w:val="009A5797"/>
    <w:rsid w:val="009B34DF"/>
    <w:rsid w:val="009B6663"/>
    <w:rsid w:val="009C3256"/>
    <w:rsid w:val="009C40CF"/>
    <w:rsid w:val="009C64D8"/>
    <w:rsid w:val="009C770F"/>
    <w:rsid w:val="009D0CBB"/>
    <w:rsid w:val="009D572A"/>
    <w:rsid w:val="009E258A"/>
    <w:rsid w:val="009E50F0"/>
    <w:rsid w:val="009F6C31"/>
    <w:rsid w:val="00A006A3"/>
    <w:rsid w:val="00A01E3A"/>
    <w:rsid w:val="00A04AC0"/>
    <w:rsid w:val="00A04E16"/>
    <w:rsid w:val="00A06F64"/>
    <w:rsid w:val="00A07F49"/>
    <w:rsid w:val="00A20EEF"/>
    <w:rsid w:val="00A22C4E"/>
    <w:rsid w:val="00A23433"/>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B7885"/>
    <w:rsid w:val="00AE0D46"/>
    <w:rsid w:val="00AE36BA"/>
    <w:rsid w:val="00AE7B40"/>
    <w:rsid w:val="00AE7F0E"/>
    <w:rsid w:val="00AF147B"/>
    <w:rsid w:val="00AF1959"/>
    <w:rsid w:val="00B014FE"/>
    <w:rsid w:val="00B04F0E"/>
    <w:rsid w:val="00B07E3E"/>
    <w:rsid w:val="00B12B89"/>
    <w:rsid w:val="00B13CF6"/>
    <w:rsid w:val="00B15B91"/>
    <w:rsid w:val="00B17B93"/>
    <w:rsid w:val="00B20693"/>
    <w:rsid w:val="00B2070B"/>
    <w:rsid w:val="00B21468"/>
    <w:rsid w:val="00B2282D"/>
    <w:rsid w:val="00B2428F"/>
    <w:rsid w:val="00B24A02"/>
    <w:rsid w:val="00B25DEA"/>
    <w:rsid w:val="00B27EE1"/>
    <w:rsid w:val="00B33E2C"/>
    <w:rsid w:val="00B34A05"/>
    <w:rsid w:val="00B401A4"/>
    <w:rsid w:val="00B46EEF"/>
    <w:rsid w:val="00B50344"/>
    <w:rsid w:val="00B50BAC"/>
    <w:rsid w:val="00B51724"/>
    <w:rsid w:val="00B520B6"/>
    <w:rsid w:val="00B52383"/>
    <w:rsid w:val="00B54389"/>
    <w:rsid w:val="00B551C2"/>
    <w:rsid w:val="00B55D98"/>
    <w:rsid w:val="00B61797"/>
    <w:rsid w:val="00B64F47"/>
    <w:rsid w:val="00B71AB7"/>
    <w:rsid w:val="00B81152"/>
    <w:rsid w:val="00B827D7"/>
    <w:rsid w:val="00B87D99"/>
    <w:rsid w:val="00B91F37"/>
    <w:rsid w:val="00B95212"/>
    <w:rsid w:val="00B95F53"/>
    <w:rsid w:val="00B96B79"/>
    <w:rsid w:val="00B96E20"/>
    <w:rsid w:val="00BA5D36"/>
    <w:rsid w:val="00BB765D"/>
    <w:rsid w:val="00BB7BF4"/>
    <w:rsid w:val="00BC039D"/>
    <w:rsid w:val="00BC412A"/>
    <w:rsid w:val="00BD06CE"/>
    <w:rsid w:val="00BD34A3"/>
    <w:rsid w:val="00BD4BA3"/>
    <w:rsid w:val="00BE4068"/>
    <w:rsid w:val="00BF248C"/>
    <w:rsid w:val="00BF7A0D"/>
    <w:rsid w:val="00C01BCA"/>
    <w:rsid w:val="00C1193E"/>
    <w:rsid w:val="00C124F5"/>
    <w:rsid w:val="00C15701"/>
    <w:rsid w:val="00C1574B"/>
    <w:rsid w:val="00C16A5B"/>
    <w:rsid w:val="00C22476"/>
    <w:rsid w:val="00C256EE"/>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65695"/>
    <w:rsid w:val="00C7265E"/>
    <w:rsid w:val="00C756BA"/>
    <w:rsid w:val="00C76147"/>
    <w:rsid w:val="00C769B5"/>
    <w:rsid w:val="00C77F80"/>
    <w:rsid w:val="00C87A04"/>
    <w:rsid w:val="00C902F4"/>
    <w:rsid w:val="00CA3822"/>
    <w:rsid w:val="00CA3C8F"/>
    <w:rsid w:val="00CA607D"/>
    <w:rsid w:val="00CA63F7"/>
    <w:rsid w:val="00CA694A"/>
    <w:rsid w:val="00CA7A42"/>
    <w:rsid w:val="00CB5401"/>
    <w:rsid w:val="00CB7143"/>
    <w:rsid w:val="00CC3BB5"/>
    <w:rsid w:val="00CC6036"/>
    <w:rsid w:val="00CD2044"/>
    <w:rsid w:val="00CD41EB"/>
    <w:rsid w:val="00CD4B4C"/>
    <w:rsid w:val="00CD79A1"/>
    <w:rsid w:val="00CE2668"/>
    <w:rsid w:val="00CE35EE"/>
    <w:rsid w:val="00CE613D"/>
    <w:rsid w:val="00CF3004"/>
    <w:rsid w:val="00CF3132"/>
    <w:rsid w:val="00CF5BF2"/>
    <w:rsid w:val="00D015EF"/>
    <w:rsid w:val="00D02B3D"/>
    <w:rsid w:val="00D03B67"/>
    <w:rsid w:val="00D0447E"/>
    <w:rsid w:val="00D10219"/>
    <w:rsid w:val="00D10E71"/>
    <w:rsid w:val="00D31ADC"/>
    <w:rsid w:val="00D31BB9"/>
    <w:rsid w:val="00D354A9"/>
    <w:rsid w:val="00D361E3"/>
    <w:rsid w:val="00D378AB"/>
    <w:rsid w:val="00D46030"/>
    <w:rsid w:val="00D54674"/>
    <w:rsid w:val="00D5698B"/>
    <w:rsid w:val="00D711A1"/>
    <w:rsid w:val="00D745A1"/>
    <w:rsid w:val="00D75DA6"/>
    <w:rsid w:val="00D8111E"/>
    <w:rsid w:val="00D83E05"/>
    <w:rsid w:val="00D860FD"/>
    <w:rsid w:val="00D91F9F"/>
    <w:rsid w:val="00DA74CE"/>
    <w:rsid w:val="00DB0454"/>
    <w:rsid w:val="00DC29F5"/>
    <w:rsid w:val="00DC2A67"/>
    <w:rsid w:val="00DD4557"/>
    <w:rsid w:val="00DD636C"/>
    <w:rsid w:val="00DD6782"/>
    <w:rsid w:val="00DE2882"/>
    <w:rsid w:val="00DE358C"/>
    <w:rsid w:val="00DE6902"/>
    <w:rsid w:val="00DE7529"/>
    <w:rsid w:val="00DF1790"/>
    <w:rsid w:val="00DF4EFC"/>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66FAE"/>
    <w:rsid w:val="00E7063F"/>
    <w:rsid w:val="00E712C4"/>
    <w:rsid w:val="00E73E4E"/>
    <w:rsid w:val="00E75B08"/>
    <w:rsid w:val="00E8111A"/>
    <w:rsid w:val="00E86B15"/>
    <w:rsid w:val="00E93FB9"/>
    <w:rsid w:val="00E948EE"/>
    <w:rsid w:val="00EA1432"/>
    <w:rsid w:val="00EA182A"/>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235"/>
    <w:rsid w:val="00EF3A52"/>
    <w:rsid w:val="00F06B1B"/>
    <w:rsid w:val="00F12CBE"/>
    <w:rsid w:val="00F13784"/>
    <w:rsid w:val="00F144AE"/>
    <w:rsid w:val="00F15533"/>
    <w:rsid w:val="00F17547"/>
    <w:rsid w:val="00F1774F"/>
    <w:rsid w:val="00F212B0"/>
    <w:rsid w:val="00F22530"/>
    <w:rsid w:val="00F22FBE"/>
    <w:rsid w:val="00F301CD"/>
    <w:rsid w:val="00F34837"/>
    <w:rsid w:val="00F34C10"/>
    <w:rsid w:val="00F35BCE"/>
    <w:rsid w:val="00F3667C"/>
    <w:rsid w:val="00F41F53"/>
    <w:rsid w:val="00F436F5"/>
    <w:rsid w:val="00F452DA"/>
    <w:rsid w:val="00F541BA"/>
    <w:rsid w:val="00F5664A"/>
    <w:rsid w:val="00F573C6"/>
    <w:rsid w:val="00F60AF1"/>
    <w:rsid w:val="00F61E73"/>
    <w:rsid w:val="00F64A85"/>
    <w:rsid w:val="00F71EA9"/>
    <w:rsid w:val="00F7567E"/>
    <w:rsid w:val="00F75F06"/>
    <w:rsid w:val="00F7600C"/>
    <w:rsid w:val="00F77204"/>
    <w:rsid w:val="00F803CF"/>
    <w:rsid w:val="00F91201"/>
    <w:rsid w:val="00F927EE"/>
    <w:rsid w:val="00F95E8C"/>
    <w:rsid w:val="00FA187D"/>
    <w:rsid w:val="00FA1A9B"/>
    <w:rsid w:val="00FA5138"/>
    <w:rsid w:val="00FA6756"/>
    <w:rsid w:val="00FA72D5"/>
    <w:rsid w:val="00FB39A0"/>
    <w:rsid w:val="00FC0F86"/>
    <w:rsid w:val="00FC2040"/>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F212B0"/>
    <w:rPr>
      <w:color w:val="808080"/>
      <w:bdr w:space="0" w:sz="0" w:color="auto" w:val="none"/>
      <w:shd w:fill="auto" w:color="auto" w:val="clear"/>
    </w:rPr>
  </w:style>
  <w:style w:customStyle="true" w:styleId="eSPISCCParagraphDefaultFont" w:type="character">
    <w:name w:val="eSPIS_CC_Paragraph Default Font"/>
    <w:basedOn w:val="Naglaeno"/>
    <w:rsid w:val="00F212B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212B0"/>
    <w:rPr>
      <w:b/>
      <w:bCs/>
      <w:bdr w:space="0" w:sz="0" w:color="auto" w:val="none"/>
      <w:shd w:fill="FFFFCC" w:color="auto" w:val="clear"/>
      <w:lang w:val="hr-HR"/>
    </w:rPr>
  </w:style>
  <w:style w:customStyle="true" w:styleId="PozadinaSvijetloCrvena" w:type="character">
    <w:name w:val="Pozadina_SvijetloCrvena"/>
    <w:basedOn w:val="eSPISCCParagraphDefaultFont"/>
    <w:rsid w:val="00F212B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212B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F212B0"/>
    <w:rPr>
      <w:color w:val="808080"/>
      <w:bdr w:color="auto" w:space="0" w:sz="0" w:val="none"/>
      <w:shd w:color="auto" w:fill="auto" w:val="clear"/>
    </w:rPr>
  </w:style>
  <w:style w:customStyle="1" w:styleId="eSPISCCParagraphDefaultFont" w:type="character">
    <w:name w:val="eSPIS_CC_Paragraph Default Font"/>
    <w:basedOn w:val="Naglaeno"/>
    <w:rsid w:val="00F212B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212B0"/>
    <w:rPr>
      <w:b/>
      <w:bCs/>
      <w:bdr w:color="auto" w:space="0" w:sz="0" w:val="none"/>
      <w:shd w:color="auto" w:fill="FFFFCC" w:val="clear"/>
      <w:lang w:val="hr-HR"/>
    </w:rPr>
  </w:style>
  <w:style w:customStyle="1" w:styleId="PozadinaSvijetloCrvena" w:type="character">
    <w:name w:val="Pozadina_SvijetloCrvena"/>
    <w:basedOn w:val="eSPISCCParagraphDefaultFont"/>
    <w:rsid w:val="00F212B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212B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2018.</izvorni_sadrzaj>
    <derivirana_varijabla naziv="DomainObject.Predmet.DatumOsnivanja_1">16.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St-52/2018</izvorni_sadrzaj>
    <derivirana_varijabla naziv="DomainObject.Predmet.OznakaBroj_1">St-52/2018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E&amp;S j.d.o.o. za ugostiteljstvo i trgovinu</izvorni_sadrzaj>
    <derivirana_varijabla naziv="DomainObject.Predmet.ProtustrankaFormated_1">  E&amp;S j.d.o.o. za ugostiteljstvo i trgovinu</derivirana_varijabla>
  </DomainObject.Predmet.ProtustrankaFormated>
  <DomainObject.Predmet.ProtustrankaFormatedOIB>
    <izvorni_sadrzaj>  E&amp;S j.d.o.o. za ugostiteljstvo i trgovinu, OIB 63146795907</izvorni_sadrzaj>
    <derivirana_varijabla naziv="DomainObject.Predmet.ProtustrankaFormatedOIB_1">  E&amp;S j.d.o.o. za ugostiteljstvo i trgovinu, OIB 63146795907</derivirana_varijabla>
  </DomainObject.Predmet.ProtustrankaFormatedOIB>
  <DomainObject.Predmet.ProtustrankaFormatedWithAdress>
    <izvorni_sadrzaj> E&amp;S j.d.o.o. za ugostiteljstvo i trgovinu, Koranska 26, 31000 Osijek</izvorni_sadrzaj>
    <derivirana_varijabla naziv="DomainObject.Predmet.ProtustrankaFormatedWithAdress_1"> E&amp;S j.d.o.o. za ugostiteljstvo i trgovinu, Koranska 26, 31000 Osijek</derivirana_varijabla>
  </DomainObject.Predmet.ProtustrankaFormatedWithAdress>
  <DomainObject.Predmet.ProtustrankaFormatedWithAdressOIB>
    <izvorni_sadrzaj> E&amp;S j.d.o.o. za ugostiteljstvo i trgovinu, OIB 63146795907, Koranska 26, 31000 Osijek</izvorni_sadrzaj>
    <derivirana_varijabla naziv="DomainObject.Predmet.ProtustrankaFormatedWithAdressOIB_1"> E&amp;S j.d.o.o. za ugostiteljstvo i trgovinu, OIB 63146795907, Koranska 26, 31000 Osijek</derivirana_varijabla>
  </DomainObject.Predmet.ProtustrankaFormatedWithAdressOIB>
  <DomainObject.Predmet.ProtustrankaWithAdress>
    <izvorni_sadrzaj>E&amp;S j.d.o.o. za ugostiteljstvo i trgovinu Koranska 26, 31000 Osijek</izvorni_sadrzaj>
    <derivirana_varijabla naziv="DomainObject.Predmet.ProtustrankaWithAdress_1">E&amp;S j.d.o.o. za ugostiteljstvo i trgovinu Koranska 26, 31000 Osijek</derivirana_varijabla>
  </DomainObject.Predmet.ProtustrankaWithAdress>
  <DomainObject.Predmet.ProtustrankaWithAdressOIB>
    <izvorni_sadrzaj>E&amp;S j.d.o.o. za ugostiteljstvo i trgovinu, OIB 63146795907, Koranska 26, 31000 Osijek</izvorni_sadrzaj>
    <derivirana_varijabla naziv="DomainObject.Predmet.ProtustrankaWithAdressOIB_1">E&amp;S j.d.o.o. za ugostiteljstvo i trgovinu, OIB 63146795907, Koranska 26, 31000 Osijek</derivirana_varijabla>
  </DomainObject.Predmet.ProtustrankaWithAdressOIB>
  <DomainObject.Predmet.ProtustrankaNazivFormated>
    <izvorni_sadrzaj>E&amp;S j.d.o.o. za ugostiteljstvo i trgovinu</izvorni_sadrzaj>
    <derivirana_varijabla naziv="DomainObject.Predmet.ProtustrankaNazivFormated_1">E&amp;S j.d.o.o. za ugostiteljstvo i trgovinu</derivirana_varijabla>
  </DomainObject.Predmet.ProtustrankaNazivFormated>
  <DomainObject.Predmet.ProtustrankaNazivFormatedOIB>
    <izvorni_sadrzaj>E&amp;S j.d.o.o. za ugostiteljstvo i trgovinu, OIB 63146795907</izvorni_sadrzaj>
    <derivirana_varijabla naziv="DomainObject.Predmet.ProtustrankaNazivFormatedOIB_1">E&amp;S j.d.o.o. za ugostiteljstvo i trgovinu, OIB 63146795907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izvorni_sadrzaj>
    <derivirana_varijabla naziv="DomainObject.Predmet.StrankaFormated_1">  RH MF PU PODRUČNI URED OSIJEK</derivirana_varijabla>
  </DomainObject.Predmet.StrankaFormated>
  <DomainObject.Predmet.StrankaFormatedOIB>
    <izvorni_sadrzaj>  RH MF PU PODRUČNI URED OSIJEK, OIB 18683136487</izvorni_sadrzaj>
    <derivirana_varijabla naziv="DomainObject.Predmet.StrankaFormatedOIB_1">  RH MF PU PODRUČNI URED OSIJEK, OIB 18683136487</derivirana_varijabla>
  </DomainObject.Predmet.StrankaFormatedOIB>
  <DomainObject.Predmet.StrankaFormatedWithAdress>
    <izvorni_sadrzaj> RH MF PU PODRUČNI URED OSIJEK</izvorni_sadrzaj>
    <derivirana_varijabla naziv="DomainObject.Predmet.StrankaFormatedWithAdress_1"> RH MF PU PODRUČNI URED OSIJEK</derivirana_varijabla>
  </DomainObject.Predmet.StrankaFormatedWithAdress>
  <DomainObject.Predmet.StrankaFormatedWithAdressOIB>
    <izvorni_sadrzaj> RH MF PU PODRUČNI URED OSIJEK, OIB 18683136487</izvorni_sadrzaj>
    <derivirana_varijabla naziv="DomainObject.Predmet.StrankaFormatedWithAdressOIB_1"> RH MF PU PODRUČNI URED OSIJEK, OIB 18683136487</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18683136487</izvorni_sadrzaj>
    <derivirana_varijabla naziv="DomainObject.Predmet.StrankaWithAdressOIB_1">RH MF PU PODRUČNI URED OSIJEK, OIB 18683136487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18683136487</izvorni_sadrzaj>
    <derivirana_varijabla naziv="DomainObject.Predmet.StrankaNazivFormatedOIB_1">RH MF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MF PU PODRUČNI URED OSIJEK</item>
    </izvorni_sadrzaj>
    <derivirana_varijabla naziv="DomainObject.Predmet.StrankaListFormated_1">
      <item>RH MF PU PODRUČNI URED OSIJEK</item>
    </derivirana_varijabla>
  </DomainObject.Predmet.StrankaListFormated>
  <DomainObject.Predmet.StrankaListFormatedOIB>
    <izvorni_sadrzaj>
      <item>RH MF PU PODRUČNI URED OSIJEK, OIB 18683136487</item>
    </izvorni_sadrzaj>
    <derivirana_varijabla naziv="DomainObject.Predmet.StrankaListFormatedOIB_1">
      <item>RH MF PU PODRUČNI URED OSIJEK, OIB 18683136487</item>
    </derivirana_varijabla>
  </DomainObject.Predmet.StrankaListFormatedOIB>
  <DomainObject.Predmet.StrankaListFormatedWithAdress>
    <izvorni_sadrzaj>
      <item>RH MF PU PODRUČNI URED OSIJEK</item>
    </izvorni_sadrzaj>
    <derivirana_varijabla naziv="DomainObject.Predmet.StrankaListFormatedWithAdress_1">
      <item>RH MF PU PODRUČNI URED OSIJEK</item>
    </derivirana_varijabla>
  </DomainObject.Predmet.StrankaListFormatedWithAdress>
  <DomainObject.Predmet.StrankaListFormatedWithAdressOIB>
    <izvorni_sadrzaj>
      <item>RH MF PU PODRUČNI URED OSIJEK, OIB 18683136487</item>
    </izvorni_sadrzaj>
    <derivirana_varijabla naziv="DomainObject.Predmet.StrankaListFormatedWithAdressOIB_1">
      <item>RH MF PU PODRUČNI URED OSIJEK, OIB 18683136487</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18683136487</item>
    </izvorni_sadrzaj>
    <derivirana_varijabla naziv="DomainObject.Predmet.StrankaListNazivFormatedOIB_1">
      <item>RH MF PU PODRUČNI URED OSIJEK, OIB 18683136487</item>
    </derivirana_varijabla>
  </DomainObject.Predmet.StrankaListNazivFormatedOIB>
  <DomainObject.Predmet.ProtuStrankaListFormated>
    <izvorni_sadrzaj>
      <item>E&amp;S j.d.o.o. za ugostiteljstvo i trgovinu</item>
    </izvorni_sadrzaj>
    <derivirana_varijabla naziv="DomainObject.Predmet.ProtuStrankaListFormated_1">
      <item>E&amp;S j.d.o.o. za ugostiteljstvo i trgovinu</item>
    </derivirana_varijabla>
  </DomainObject.Predmet.ProtuStrankaListFormated>
  <DomainObject.Predmet.ProtuStrankaListFormatedOIB>
    <izvorni_sadrzaj>
      <item>E&amp;S j.d.o.o. za ugostiteljstvo i trgovinu, OIB 63146795907</item>
    </izvorni_sadrzaj>
    <derivirana_varijabla naziv="DomainObject.Predmet.ProtuStrankaListFormatedOIB_1">
      <item>E&amp;S j.d.o.o. za ugostiteljstvo i trgovinu, OIB 63146795907</item>
    </derivirana_varijabla>
  </DomainObject.Predmet.ProtuStrankaListFormatedOIB>
  <DomainObject.Predmet.ProtuStrankaListFormatedWithAdress>
    <izvorni_sadrzaj>
      <item>E&amp;S j.d.o.o. za ugostiteljstvo i trgovinu, Koranska 26, 31000 Osijek</item>
    </izvorni_sadrzaj>
    <derivirana_varijabla naziv="DomainObject.Predmet.ProtuStrankaListFormatedWithAdress_1">
      <item>E&amp;S j.d.o.o. za ugostiteljstvo i trgovinu, Koranska 26, 31000 Osijek</item>
    </derivirana_varijabla>
  </DomainObject.Predmet.ProtuStrankaListFormatedWithAdress>
  <DomainObject.Predmet.ProtuStrankaListFormatedWithAdressOIB>
    <izvorni_sadrzaj>
      <item>E&amp;S j.d.o.o. za ugostiteljstvo i trgovinu, OIB 63146795907, Koranska 26, 31000 Osijek</item>
    </izvorni_sadrzaj>
    <derivirana_varijabla naziv="DomainObject.Predmet.ProtuStrankaListFormatedWithAdressOIB_1">
      <item>E&amp;S j.d.o.o. za ugostiteljstvo i trgovinu, OIB 63146795907, Koranska 26, 31000 Osijek</item>
    </derivirana_varijabla>
  </DomainObject.Predmet.ProtuStrankaListFormatedWithAdressOIB>
  <DomainObject.Predmet.ProtuStrankaListNazivFormated>
    <izvorni_sadrzaj>
      <item>E&amp;S j.d.o.o. za ugostiteljstvo i trgovinu</item>
    </izvorni_sadrzaj>
    <derivirana_varijabla naziv="DomainObject.Predmet.ProtuStrankaListNazivFormated_1">
      <item>E&amp;S j.d.o.o. za ugostiteljstvo i trgovinu</item>
    </derivirana_varijabla>
  </DomainObject.Predmet.ProtuStrankaListNazivFormated>
  <DomainObject.Predmet.ProtuStrankaListNazivFormatedOIB>
    <izvorni_sadrzaj>
      <item>E&amp;S j.d.o.o. za ugostiteljstvo i trgovinu, OIB 63146795907</item>
    </izvorni_sadrzaj>
    <derivirana_varijabla naziv="DomainObject.Predmet.ProtuStrankaListNazivFormatedOIB_1">
      <item>E&amp;S j.d.o.o. za ugostiteljstvo i trgovinu, OIB 63146795907</item>
    </derivirana_varijabla>
  </DomainObject.Predmet.ProtuStrankaListNazivFormatedOIB>
  <DomainObject.Predmet.OstaliListFormated>
    <izvorni_sadrzaj>
      <item>Sanja Ivšić</item>
      <item>ŽDO GUO Osijek</item>
    </izvorni_sadrzaj>
    <derivirana_varijabla naziv="DomainObject.Predmet.OstaliListFormated_1">
      <item>Sanja Ivšić</item>
      <item>ŽDO GUO Osijek</item>
    </derivirana_varijabla>
  </DomainObject.Predmet.OstaliListFormated>
  <DomainObject.Predmet.OstaliListFormatedOIB>
    <izvorni_sadrzaj>
      <item>Sanja Ivšić, OIB 79795401807</item>
      <item>ŽDO GUO Osijek, OIB 52634238587</item>
    </izvorni_sadrzaj>
    <derivirana_varijabla naziv="DomainObject.Predmet.OstaliListFormatedOIB_1">
      <item>Sanja Ivšić, OIB 79795401807</item>
      <item>ŽDO GUO Osijek, OIB 52634238587</item>
    </derivirana_varijabla>
  </DomainObject.Predmet.OstaliListFormatedOIB>
  <DomainObject.Predmet.OstaliListFormatedWithAdress>
    <izvorni_sadrzaj>
      <item>Sanja Ivšić, Koranska 26, 31000 Osijek</item>
      <item>ŽDO GUO Osijek</item>
    </izvorni_sadrzaj>
    <derivirana_varijabla naziv="DomainObject.Predmet.OstaliListFormatedWithAdress_1">
      <item>Sanja Ivšić, Koranska 26, 31000 Osijek</item>
      <item>ŽDO GUO Osijek</item>
    </derivirana_varijabla>
  </DomainObject.Predmet.OstaliListFormatedWithAdress>
  <DomainObject.Predmet.OstaliListFormatedWithAdressOIB>
    <izvorni_sadrzaj>
      <item>Sanja Ivšić, OIB 79795401807, Koranska 26, 31000 Osijek</item>
      <item>ŽDO GUO Osijek, OIB 52634238587</item>
    </izvorni_sadrzaj>
    <derivirana_varijabla naziv="DomainObject.Predmet.OstaliListFormatedWithAdressOIB_1">
      <item>Sanja Ivšić, OIB 79795401807, Koranska 26, 31000 Osijek</item>
      <item>ŽDO GUO Osijek, OIB 52634238587</item>
    </derivirana_varijabla>
  </DomainObject.Predmet.OstaliListFormatedWithAdressOIB>
  <DomainObject.Predmet.OstaliListNazivFormated>
    <izvorni_sadrzaj>
      <item>Sanja Ivšić</item>
      <item>ŽDO GUO Osijek</item>
    </izvorni_sadrzaj>
    <derivirana_varijabla naziv="DomainObject.Predmet.OstaliListNazivFormated_1">
      <item>Sanja Ivšić</item>
      <item>ŽDO GUO Osijek</item>
    </derivirana_varijabla>
  </DomainObject.Predmet.OstaliListNazivFormated>
  <DomainObject.Predmet.OstaliListNazivFormatedOIB>
    <izvorni_sadrzaj>
      <item>Sanja Ivšić, OIB 79795401807</item>
      <item>ŽDO GUO Osijek, OIB 52634238587</item>
    </izvorni_sadrzaj>
    <derivirana_varijabla naziv="DomainObject.Predmet.OstaliListNazivFormatedOIB_1">
      <item>Sanja Ivšić, OIB 79795401807</item>
      <item>ŽDO GUO Osijek, OIB 52634238587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E&amp;S j.d.o.o. za ugostiteljstvo i trgovinu</izvorni_sadrzaj>
    <derivirana_varijabla naziv="DomainObject.Predmet.ProtustrankaIDrugi_1">E&amp;S j.d.o.o. za ugostiteljstvo i trgovinu</derivirana_varijabla>
  </DomainObject.Predmet.ProtustrankaIDrugi>
  <DomainObject.Predmet.StrankaIDrugiAdressOIB>
    <izvorni_sadrzaj>RH MF PU PODRUČNI URED OSIJEK, OIB 18683136487</izvorni_sadrzaj>
    <derivirana_varijabla naziv="DomainObject.Predmet.StrankaIDrugiAdressOIB_1">RH MF PU PODRUČNI URED OSIJEK, OIB 18683136487</derivirana_varijabla>
  </DomainObject.Predmet.StrankaIDrugiAdressOIB>
  <DomainObject.Predmet.ProtustrankaIDrugiAdressOIB>
    <izvorni_sadrzaj>E&amp;S j.d.o.o. za ugostiteljstvo i trgovinu, OIB 63146795907, Koranska 26, 31000 Osijek</izvorni_sadrzaj>
    <derivirana_varijabla naziv="DomainObject.Predmet.ProtustrankaIDrugiAdressOIB_1">E&amp;S j.d.o.o. za ugostiteljstvo i trgovinu, OIB 63146795907, Koranska 26,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E&amp;S j.d.o.o. za ugostiteljstvo i trgovinu</item>
      <item>RH MF PU PODRUČNI URED OSIJEK</item>
      <item>Sanja Ivšić</item>
      <item>ŽDO GUO Osijek</item>
    </izvorni_sadrzaj>
    <derivirana_varijabla naziv="DomainObject.Predmet.SudioniciListNaziv_1">
      <item>E&amp;S j.d.o.o. za ugostiteljstvo i trgovinu</item>
      <item>RH MF PU PODRUČNI URED OSIJEK</item>
      <item>Sanja Ivšić</item>
      <item>ŽDO GUO Osijek</item>
    </derivirana_varijabla>
  </DomainObject.Predmet.SudioniciListNaziv>
  <DomainObject.Predmet.SudioniciListAdressOIB>
    <izvorni_sadrzaj>
      <item>E&amp;S j.d.o.o. za ugostiteljstvo i trgovinu, OIB 63146795907, Koranska 26,31000 Osijek</item>
      <item>RH MF PU PODRUČNI URED OSIJEK, OIB 18683136487</item>
      <item>Sanja Ivšić, OIB 79795401807, Koranska 26,31000 Osijek</item>
      <item>ŽDO GUO Osijek, OIB 52634238587</item>
    </izvorni_sadrzaj>
    <derivirana_varijabla naziv="DomainObject.Predmet.SudioniciListAdressOIB_1">
      <item>E&amp;S j.d.o.o. za ugostiteljstvo i trgovinu, OIB 63146795907, Koranska 26,31000 Osijek</item>
      <item>RH MF PU PODRUČNI URED OSIJEK, OIB 18683136487</item>
      <item>Sanja Ivšić, OIB 79795401807, Koranska 26,31000 Osijek</item>
      <item>ŽDO GUO Osijek,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63146795907</item>
      <item>, OIB 18683136487</item>
      <item>, OIB 79795401807</item>
      <item>, OIB 52634238587</item>
    </izvorni_sadrzaj>
    <derivirana_varijabla naziv="DomainObject.Predmet.SudioniciListNazivOIB_1">
      <item>, OIB 63146795907</item>
      <item>, OIB 18683136487</item>
      <item>, OIB 79795401807</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796</properties:Words>
  <properties:Characters>4269</properties:Characters>
  <properties:Lines>92</properties:Lines>
  <properties:Paragraphs>24</properties:Paragraphs>
  <properties:TotalTime>163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2017-11-09T10:16:00Z</cp:lastPrinted>
  <dcterms:modified xmlns:xsi="http://www.w3.org/2001/XMLSchema-instance" xsi:type="dcterms:W3CDTF">2018-02-22T13:21:00Z</dcterms:modified>
  <cp:revision>46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 uplata predujma 15.000,00 kn.docx</vt:lpwstr>
  </prop:property>
  <prop:property name="CC_coloring" pid="4" fmtid="{D5CDD505-2E9C-101B-9397-08002B2CF9AE}">
    <vt:bool>false</vt:bool>
  </prop:property>
  <prop:property name="BrojStranica" pid="5" fmtid="{D5CDD505-2E9C-101B-9397-08002B2CF9AE}">
    <vt:i4>2</vt:i4>
  </prop:property>
</prop:Properties>
</file>