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fe96" w14:paraId="37bfe9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502E3">
        <w:t>585</w:t>
      </w:r>
      <w:r w:rsidRPr="00151FF0">
        <w:t>/1</w:t>
      </w:r>
      <w:r w:rsidR="001B7186">
        <w:t>6</w:t>
      </w:r>
      <w:r w:rsidRPr="00151FF0">
        <w:t>-</w:t>
      </w:r>
      <w:r w:rsidR="009502E3">
        <w:t>2</w:t>
      </w:r>
      <w:r w:rsidR="00BC00E1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9502E3" w:rsidRPr="009502E3">
        <w:t>BIOPROCES j.d.o.o. za proizvodnju i trgovinu, Vukovar, Kudeljarska 4, MBS 030128586, OIB 26757485551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982019" w:rsidR="007B6DF7">
      <w:pPr>
        <w:pStyle w:val="Tijeloteksta"/>
        <w:numPr>
          <w:ilvl w:val="0"/>
          <w:numId w:val="1"/>
        </w:numPr>
      </w:pPr>
      <w:r>
        <w:t>Privremeno</w:t>
      </w:r>
      <w:r w:rsidR="00702C11">
        <w:t>j</w:t>
      </w:r>
      <w:r>
        <w:t xml:space="preserve"> s</w:t>
      </w:r>
      <w:r w:rsidR="00F14D32">
        <w:t>tečajno</w:t>
      </w:r>
      <w:r w:rsidR="00702C11">
        <w:t>j</w:t>
      </w:r>
      <w:r w:rsidR="00F14D32">
        <w:t xml:space="preserve"> upravitelj</w:t>
      </w:r>
      <w:r w:rsidR="00702C11">
        <w:t>ici</w:t>
      </w:r>
      <w:r w:rsidR="00F14D32">
        <w:t xml:space="preserve"> </w:t>
      </w:r>
      <w:r w:rsidR="00982019" w:rsidRPr="00982019">
        <w:t>Daš</w:t>
      </w:r>
      <w:r w:rsidR="00702C11">
        <w:t>i</w:t>
      </w:r>
      <w:r w:rsidR="00982019" w:rsidRPr="00982019">
        <w:t xml:space="preserve"> Panjaković-Senjić, Osijek, Gornjodravska obala 89a, OIB 81615580056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222D3" w:rsidRPr="007222D3">
        <w:t>BIOPROCES j.d.o.o. za proizvodnju i trgovinu, Vukovar, Kudeljarska 4, MBS 030128586, OIB 26757485551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s računa predmeta broj St-585/16 i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0C0BFA">
        <w:t>j</w:t>
      </w:r>
      <w:r w:rsidR="00A126F0">
        <w:t xml:space="preserve"> </w:t>
      </w:r>
      <w:r>
        <w:t>stečajno</w:t>
      </w:r>
      <w:r w:rsidR="000C0BFA">
        <w:t>j</w:t>
      </w:r>
      <w:r>
        <w:t xml:space="preserve"> upravitelj</w:t>
      </w:r>
      <w:r w:rsidR="001D08BC">
        <w:t>ici</w:t>
      </w:r>
      <w:r w:rsidR="00FF4063">
        <w:t xml:space="preserve"> </w:t>
      </w:r>
      <w:r>
        <w:t>na nje</w:t>
      </w:r>
      <w:r w:rsidR="001D08BC">
        <w:t>n</w:t>
      </w:r>
      <w:r>
        <w:t xml:space="preserve"> žiro-račun </w:t>
      </w:r>
      <w:r w:rsidR="00D51D7D">
        <w:t>broj HR 2923400093110342634 kod Privredne banke Zagreb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982019">
        <w:t>585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982019">
        <w:t>12</w:t>
      </w:r>
      <w:r w:rsidR="009B0F1B">
        <w:t xml:space="preserve"> od </w:t>
      </w:r>
      <w:r w:rsidR="00982019">
        <w:t>9</w:t>
      </w:r>
      <w:r w:rsidR="009B0F1B">
        <w:t>.</w:t>
      </w:r>
      <w:r w:rsidR="00D3098C">
        <w:t>0</w:t>
      </w:r>
      <w:r w:rsidR="00982019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982019">
        <w:t>a</w:t>
      </w:r>
      <w:r w:rsidR="0040049C">
        <w:t xml:space="preserve"> je</w:t>
      </w:r>
      <w:r w:rsidR="009B0F1B">
        <w:t xml:space="preserve"> </w:t>
      </w:r>
      <w:r w:rsidR="00702C11">
        <w:t>Daša Panjaković-Senjić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702C11">
        <w:t>u</w:t>
      </w:r>
      <w:r w:rsidR="009B0F1B">
        <w:t xml:space="preserve"> stečajn</w:t>
      </w:r>
      <w:r w:rsidR="00702C11">
        <w:t>u</w:t>
      </w:r>
      <w:r w:rsidR="009B0F1B">
        <w:t xml:space="preserve"> upravitelj</w:t>
      </w:r>
      <w:r w:rsidR="00702C11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E22748">
        <w:t>a</w:t>
      </w:r>
      <w:r>
        <w:t xml:space="preserve"> stečajn</w:t>
      </w:r>
      <w:r w:rsidR="00E22748">
        <w:t>a</w:t>
      </w:r>
      <w:r>
        <w:t xml:space="preserve"> upravitelj</w:t>
      </w:r>
      <w:r w:rsidR="00E22748">
        <w:t>ica</w:t>
      </w:r>
      <w:r>
        <w:t xml:space="preserve"> obavi</w:t>
      </w:r>
      <w:r w:rsidR="00E22748">
        <w:t>la</w:t>
      </w:r>
      <w:r>
        <w:t xml:space="preserve"> je sve potrebne radnje, te je sastavi</w:t>
      </w:r>
      <w:r w:rsidR="00E22748">
        <w:t>la</w:t>
      </w:r>
      <w:r>
        <w:t xml:space="preserve"> i dostavi</w:t>
      </w:r>
      <w:r w:rsidR="00E22748">
        <w:t>la</w:t>
      </w:r>
      <w:r w:rsidR="006764F3">
        <w:t xml:space="preserve"> </w:t>
      </w:r>
      <w:r>
        <w:t>svoje pisano izvješće i nazoči</w:t>
      </w:r>
      <w:r w:rsidR="00E2274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22748">
        <w:t>9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 nagrade, </w:t>
      </w:r>
      <w:r>
        <w:t>te je slijedom navedenoga, uzimajući u obzir obujam poslova i rad privremen</w:t>
      </w:r>
      <w:r w:rsidR="0080559F">
        <w:t>e</w:t>
      </w:r>
      <w:r>
        <w:t xml:space="preserve"> stečajn</w:t>
      </w:r>
      <w:r w:rsidR="0080559F">
        <w:t>e</w:t>
      </w:r>
      <w:r w:rsidR="008D4802">
        <w:t xml:space="preserve"> </w:t>
      </w:r>
      <w:r>
        <w:t>upravitelj</w:t>
      </w:r>
      <w:r w:rsidR="0080559F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0559F">
        <w:t>a</w:t>
      </w:r>
      <w:r w:rsidR="0040049C">
        <w:t xml:space="preserve"> </w:t>
      </w:r>
      <w:r w:rsidR="00D5639E">
        <w:t>stečajn</w:t>
      </w:r>
      <w:r w:rsidR="0080559F">
        <w:t>a</w:t>
      </w:r>
      <w:r w:rsidR="00D5639E">
        <w:t xml:space="preserve"> upravitelj</w:t>
      </w:r>
      <w:r w:rsidR="0080559F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B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502E3" w:rsidRPr="009502E3">
      <w:t>14 St-585/16-21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D7E47"/>
    <w:rsid w:val="00AE693D"/>
    <w:rsid w:val="00AF6D89"/>
    <w:rsid w:val="00B01AEB"/>
    <w:rsid w:val="00B03B3C"/>
    <w:rsid w:val="00B06771"/>
    <w:rsid w:val="00B32B35"/>
    <w:rsid w:val="00B41D7F"/>
    <w:rsid w:val="00B83C12"/>
    <w:rsid w:val="00BA301E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1B25"/>
    <w:rsid w:val="00D51D7D"/>
    <w:rsid w:val="00D5639E"/>
    <w:rsid w:val="00D57D64"/>
    <w:rsid w:val="00D62AE6"/>
    <w:rsid w:val="00D70C6E"/>
    <w:rsid w:val="00D84FFA"/>
    <w:rsid w:val="00DA0B76"/>
    <w:rsid w:val="00DA29CF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B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B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B2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B2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B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B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B2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B2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BIOPROCES j.d.o.o. za proizvodnju i trgovinu</izvorni_sadrzaj>
    <derivirana_varijabla naziv="DomainObject.Predmet.ProtustrankaFormated_1">  BIOPROCES j.d.o.o. za proizvodnju i trgovinu</derivirana_varijabla>
  </DomainObject.Predmet.ProtustrankaFormated>
  <DomainObject.Predmet.ProtustrankaFormatedOIB>
    <izvorni_sadrzaj>  BIOPROCES j.d.o.o. za proizvodnju i trgovinu, OIB 26757485551</izvorni_sadrzaj>
    <derivirana_varijabla naziv="DomainObject.Predmet.ProtustrankaFormatedOIB_1">  BIOPROCES j.d.o.o. za proizvodnju i trgovinu, OIB 26757485551</derivirana_varijabla>
  </DomainObject.Predmet.ProtustrankaFormatedOIB>
  <DomainObject.Predmet.ProtustrankaFormatedWithAdress>
    <izvorni_sadrzaj> BIOPROCES j.d.o.o. za proizvodnju i trgovinu, Kudeljarska 4, 32000 Vukovar</izvorni_sadrzaj>
    <derivirana_varijabla naziv="DomainObject.Predmet.ProtustrankaFormatedWithAdress_1"> BIOPROCES j.d.o.o. za proizvodnju i trgovinu, Kudeljarska 4, 32000 Vukovar</derivirana_varijabla>
  </DomainObject.Predmet.ProtustrankaFormatedWithAdress>
  <DomainObject.Predmet.ProtustrankaFormatedWithAdressOIB>
    <izvorni_sadrzaj> BIOPROCES j.d.o.o. za proizvodnju i trgovinu, OIB 26757485551, Kudeljarska 4, 32000 Vukovar</izvorni_sadrzaj>
    <derivirana_varijabla naziv="DomainObject.Predmet.ProtustrankaFormatedWithAdressOIB_1"> BIOPROCES j.d.o.o. za proizvodnju i trgovinu, OIB 26757485551, Kudeljarska 4, 32000 Vukovar</derivirana_varijabla>
  </DomainObject.Predmet.ProtustrankaFormatedWithAdressOIB>
  <DomainObject.Predmet.ProtustrankaWithAdress>
    <izvorni_sadrzaj>BIOPROCES j.d.o.o. za proizvodnju i trgovinu Kudeljarska 4, 32000 Vukovar</izvorni_sadrzaj>
    <derivirana_varijabla naziv="DomainObject.Predmet.ProtustrankaWithAdress_1">BIOPROCES j.d.o.o. za proizvodnju i trgovinu Kudeljarska 4, 32000 Vukovar</derivirana_varijabla>
  </DomainObject.Predmet.ProtustrankaWithAdress>
  <DomainObject.Predmet.ProtustrankaWithAdressOIB>
    <izvorni_sadrzaj>BIOPROCES j.d.o.o. za proizvodnju i trgovinu, OIB 26757485551, Kudeljarska 4, 32000 Vukovar</izvorni_sadrzaj>
    <derivirana_varijabla naziv="DomainObject.Predmet.ProtustrankaWithAdressOIB_1">BIOPROCES j.d.o.o. za proizvodnju i trgovinu, OIB 26757485551, Kudeljarska 4, 32000 Vukovar</derivirana_varijabla>
  </DomainObject.Predmet.ProtustrankaWithAdressOIB>
  <DomainObject.Predmet.ProtustrankaNazivFormated>
    <izvorni_sadrzaj>BIOPROCES j.d.o.o. za proizvodnju i trgovinu</izvorni_sadrzaj>
    <derivirana_varijabla naziv="DomainObject.Predmet.ProtustrankaNazivFormated_1">BIOPROCES j.d.o.o. za proizvodnju i trgovinu</derivirana_varijabla>
  </DomainObject.Predmet.ProtustrankaNazivFormated>
  <DomainObject.Predmet.ProtustrankaNazivFormatedOIB>
    <izvorni_sadrzaj>BIOPROCES j.d.o.o. za proizvodnju i trgovinu, OIB 26757485551</izvorni_sadrzaj>
    <derivirana_varijabla naziv="DomainObject.Predmet.ProtustrankaNazivFormatedOIB_1">BIOPROCES j.d.o.o. za proizvodnju i trgovinu, OIB 26757485551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BIOPROCES j.d.o.o. za proizvodnju i trgovinu</item>
    </izvorni_sadrzaj>
    <derivirana_varijabla naziv="DomainObject.Predmet.ProtuStrankaListFormated_1">
      <item>BIOPROCES j.d.o.o. za proizvodnju i trgovinu</item>
    </derivirana_varijabla>
  </DomainObject.Predmet.ProtuStrankaListFormated>
  <DomainObject.Predmet.ProtuStrankaListFormatedOIB>
    <izvorni_sadrzaj>
      <item>BIOPROCES j.d.o.o. za proizvodnju i trgovinu, OIB 26757485551</item>
    </izvorni_sadrzaj>
    <derivirana_varijabla naziv="DomainObject.Predmet.ProtuStrankaListFormatedOIB_1">
      <item>BIOPROCES j.d.o.o. za proizvodnju i trgovinu, OIB 26757485551</item>
    </derivirana_varijabla>
  </DomainObject.Predmet.ProtuStrankaListFormatedOIB>
  <DomainObject.Predmet.ProtuStrankaListFormatedWithAdress>
    <izvorni_sadrzaj>
      <item>BIOPROCES j.d.o.o. za proizvodnju i trgovinu, Kudeljarska 4, 32000 Vukovar</item>
    </izvorni_sadrzaj>
    <derivirana_varijabla naziv="DomainObject.Predmet.ProtuStrankaListFormatedWithAdress_1">
      <item>BIOPROCES j.d.o.o. za proizvodnju i trgovinu, Kudeljarska 4, 32000 Vukovar</item>
    </derivirana_varijabla>
  </DomainObject.Predmet.ProtuStrankaListFormatedWithAdress>
  <DomainObject.Predmet.ProtuStrankaListFormatedWithAdressOIB>
    <izvorni_sadrzaj>
      <item>BIOPROCES j.d.o.o. za proizvodnju i trgovinu, OIB 26757485551, Kudeljarska 4, 32000 Vukovar</item>
    </izvorni_sadrzaj>
    <derivirana_varijabla naziv="DomainObject.Predmet.ProtuStrankaListFormatedWithAdressOIB_1">
      <item>BIOPROCES j.d.o.o. za proizvodnju i trgovinu, OIB 26757485551, Kudeljarska 4, 32000 Vukovar</item>
    </derivirana_varijabla>
  </DomainObject.Predmet.ProtuStrankaListFormatedWithAdressOIB>
  <DomainObject.Predmet.ProtuStrankaListNazivFormated>
    <izvorni_sadrzaj>
      <item>BIOPROCES j.d.o.o. za proizvodnju i trgovinu</item>
    </izvorni_sadrzaj>
    <derivirana_varijabla naziv="DomainObject.Predmet.ProtuStrankaListNazivFormated_1">
      <item>BIOPROCES j.d.o.o. za proizvodnju i trgovinu</item>
    </derivirana_varijabla>
  </DomainObject.Predmet.ProtuStrankaListNazivFormated>
  <DomainObject.Predmet.ProtuStrankaListNazivFormatedOIB>
    <izvorni_sadrzaj>
      <item>BIOPROCES j.d.o.o. za proizvodnju i trgovinu, OIB 26757485551</item>
    </izvorni_sadrzaj>
    <derivirana_varijabla naziv="DomainObject.Predmet.ProtuStrankaListNazivFormatedOIB_1">
      <item>BIOPROCES j.d.o.o. za proizvodnju i trgovinu, OIB 26757485551</item>
    </derivirana_varijabla>
  </DomainObject.Predmet.ProtuStrankaListNazivFormatedOIB>
  <DomainObject.Predmet.OstaliListFormated>
    <izvorni_sadrzaj>
      <item>ŽDO GUO Vukovar</item>
      <item>Daša Panjaković-Senjić</item>
      <item>Ivan Glavota</item>
    </izvorni_sadrzaj>
    <derivirana_varijabla naziv="DomainObject.Predmet.OstaliListFormated_1">
      <item>ŽDO GUO Vukovar</item>
      <item>Daša Panjaković-Senjić</item>
      <item>Ivan Glavota</item>
    </derivirana_varijabla>
  </DomainObject.Predmet.OstaliListFormated>
  <DomainObject.Predmet.OstaliListFormatedOIB>
    <izvorni_sadrzaj>
      <item>ŽDO GUO Vukovar</item>
      <item>Daša Panjaković-Senjić, OIB 81615580056</item>
      <item>Ivan Glavota, OIB 67940825601</item>
    </izvorni_sadrzaj>
    <derivirana_varijabla naziv="DomainObject.Predmet.OstaliListFormatedOIB_1">
      <item>ŽDO GUO Vukovar</item>
      <item>Daša Panjaković-Senjić, OIB 81615580056</item>
      <item>Ivan Glavota, OIB 67940825601</item>
    </derivirana_varijabla>
  </DomainObject.Predmet.OstaliListFormatedOIB>
  <DomainObject.Predmet.OstaliListFormatedWithAdress>
    <izvorni_sadrzaj>
      <item>ŽDO GUO Vukovar</item>
      <item>Daša Panjaković-Senjić, Gornjodravska obala 89a, 31000 Osijek</item>
      <item>Ivan Glavota, Tri Ruže 1, 32000 Vukovar</item>
    </izvorni_sadrzaj>
    <derivirana_varijabla naziv="DomainObject.Predmet.OstaliListFormatedWithAdress_1">
      <item>ŽDO GUO Vukovar</item>
      <item>Daša Panjaković-Senjić, Gornjodravska obala 89a, 31000 Osijek</item>
      <item>Ivan Glavota, Tri Ruže 1, 32000 Vukovar</item>
    </derivirana_varijabla>
  </DomainObject.Predmet.OstaliListFormatedWithAdress>
  <DomainObject.Predmet.OstaliListFormatedWithAdressOIB>
    <izvorni_sadrzaj>
      <item>ŽDO GUO Vukovar</item>
      <item>Daša Panjaković-Senjić, OIB 81615580056, Gornjodravska obala 89a, 31000 Osijek</item>
      <item>Ivan Glavota, OIB 67940825601, Tri Ruže 1, 32000 Vukovar</item>
    </izvorni_sadrzaj>
    <derivirana_varijabla naziv="DomainObject.Predmet.OstaliListFormatedWithAdressOIB_1">
      <item>ŽDO GUO Vukovar</item>
      <item>Daša Panjaković-Senjić, OIB 81615580056, Gornjodravska obala 89a, 31000 Osijek</item>
      <item>Ivan Glavota, OIB 67940825601, Tri Ruže 1, 32000 Vukovar</item>
    </derivirana_varijabla>
  </DomainObject.Predmet.OstaliListFormatedWithAdressOIB>
  <DomainObject.Predmet.OstaliListNazivFormated>
    <izvorni_sadrzaj>
      <item>ŽDO GUO Vukovar</item>
      <item>Daša Panjaković-Senjić</item>
      <item>Ivan Glavota</item>
    </izvorni_sadrzaj>
    <derivirana_varijabla naziv="DomainObject.Predmet.OstaliListNazivFormated_1">
      <item>ŽDO GUO Vukovar</item>
      <item>Daša Panjaković-Senjić</item>
      <item>Ivan Glavota</item>
    </derivirana_varijabla>
  </DomainObject.Predmet.OstaliListNazivFormated>
  <DomainObject.Predmet.OstaliListNazivFormatedOIB>
    <izvorni_sadrzaj>
      <item>ŽDO GUO Vukovar</item>
      <item>Daša Panjaković-Senjić, OIB 81615580056</item>
      <item>Ivan Glavota, OIB 67940825601</item>
    </izvorni_sadrzaj>
    <derivirana_varijabla naziv="DomainObject.Predmet.OstaliListNazivFormatedOIB_1">
      <item>ŽDO GUO Vukovar</item>
      <item>Daša Panjaković-Senjić, OIB 81615580056</item>
      <item>Ivan Glavota, OIB 67940825601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BIOPROCES j.d.o.o. za proizvodnju i trgovinu</izvorni_sadrzaj>
    <derivirana_varijabla naziv="DomainObject.Predmet.ProtustrankaIDrugi_1">BIOPROCES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BIOPROCES j.d.o.o. za proizvodnju i trgovinu, OIB 26757485551, Kudeljarska 4, 32000 Vukovar</izvorni_sadrzaj>
    <derivirana_varijabla naziv="DomainObject.Predmet.ProtustrankaIDrugiAdressOIB_1">BIOPROCES j.d.o.o. za proizvodnju i trgovinu, OIB 26757485551,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BIOPROCES j.d.o.o. za proizvodnju i trgovinu</item>
      <item>ŽDO GUO Vukovar</item>
      <item>Daša Panjaković-Senjić</item>
      <item>Ivan Glavota</item>
    </izvorni_sadrzaj>
    <derivirana_varijabla naziv="DomainObject.Predmet.SudioniciListNaziv_1">
      <item>FINA RC OSIJEK</item>
      <item>BIOPROCES j.d.o.o. za proizvodnju i trgovinu</item>
      <item>ŽDO GUO Vukovar</item>
      <item>Daša Panjaković-Senjić</item>
      <item>Ivan Glavota</item>
    </derivirana_varijabla>
  </DomainObject.Predmet.SudioniciListNaziv>
  <DomainObject.Predmet.SudioniciListAdressOIB>
    <izvorni_sadrzaj>
      <item>FINA RC OSIJEK, OIB 85821130368</item>
      <item>BIOPROCES j.d.o.o. za proizvodnju i trgovinu, OIB 26757485551, Kudeljarska 4,32000 Vukovar</item>
      <item>ŽDO GUO Vukovar</item>
      <item>Daša Panjaković-Senjić, OIB 81615580056, Gornjodravska obala 89a,31000 Osijek</item>
      <item>Ivan Glavota, OIB 67940825601, Tri Ruže 1,32000 Vukovar</item>
    </izvorni_sadrzaj>
    <derivirana_varijabla naziv="DomainObject.Predmet.SudioniciListAdressOIB_1">
      <item>FINA RC OSIJEK, OIB 85821130368</item>
      <item>BIOPROCES j.d.o.o. za proizvodnju i trgovinu, OIB 26757485551, Kudeljarska 4,32000 Vukovar</item>
      <item>ŽDO GUO Vukovar</item>
      <item>Daša Panjaković-Senjić, OIB 81615580056, Gornjodravska obala 89a,31000 Osijek</item>
      <item>Ivan Glavota, OIB 67940825601, Tri Ruže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26757485551</item>
      <item>, OIB null</item>
      <item>, OIB 81615580056</item>
      <item>, OIB 67940825601</item>
    </izvorni_sadrzaj>
    <derivirana_varijabla naziv="DomainObject.Predmet.SudioniciListNazivOIB_1">
      <item>, OIB 85821130368</item>
      <item>, OIB 26757485551</item>
      <item>, OIB null</item>
      <item>, OIB 81615580056</item>
      <item>, OIB 67940825601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2472</properties:Characters>
  <properties:Lines>73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2016-06-20T09:55:00Z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