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3df4" w14:paraId="9d53df4" w:rsidRDefault="00206B1E" w:rsidP="00C61542" w:rsidR="00206B1E">
      <w:pPr>
        <w:tabs>
          <w:tab w:pos="7938" w:val="left"/>
        </w:tabs>
        <w:spacing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206B1E">
        <w:rPr>
          <w:rFonts w:cs="Times New Roman" w:hAnsi="Times New Roman" w:ascii="Times New Roman"/>
          <w:b/>
          <w:sz w:val="24"/>
          <w:szCs w:val="24"/>
        </w:rPr>
        <w:t>PROIZVODNJA PARKETA BAREC</w:t>
      </w:r>
    </w:p>
    <w:p w:rsidRDefault="00206B1E" w:rsidP="00C61542" w:rsidR="00811CE5" w:rsidRPr="00206B1E">
      <w:pPr>
        <w:tabs>
          <w:tab w:pos="7938" w:val="left"/>
        </w:tabs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206B1E">
        <w:rPr>
          <w:rFonts w:cs="Times New Roman" w:hAnsi="Times New Roman" w:ascii="Times New Roman"/>
          <w:b/>
          <w:sz w:val="24"/>
          <w:szCs w:val="24"/>
        </w:rPr>
        <w:t>d.o.o. u stečaju</w:t>
      </w:r>
    </w:p>
    <w:p w:rsidRDefault="00206B1E" w:rsidP="00C61542" w:rsidR="00206B1E" w:rsidRPr="00206B1E">
      <w:pPr>
        <w:tabs>
          <w:tab w:pos="7938" w:val="left"/>
        </w:tabs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206B1E">
        <w:rPr>
          <w:rFonts w:cs="Times New Roman" w:hAnsi="Times New Roman" w:ascii="Times New Roman"/>
          <w:b/>
          <w:sz w:val="24"/>
          <w:szCs w:val="24"/>
        </w:rPr>
        <w:t>Lijevi Dubrovčak, Savska 16</w:t>
      </w:r>
    </w:p>
    <w:p w:rsidRDefault="00206B1E" w:rsidP="00C61542" w:rsidR="00206B1E" w:rsidRPr="00206B1E">
      <w:pPr>
        <w:tabs>
          <w:tab w:pos="7938" w:val="left"/>
        </w:tabs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206B1E">
        <w:rPr>
          <w:rFonts w:cs="Times New Roman" w:hAnsi="Times New Roman" w:ascii="Times New Roman"/>
          <w:b/>
          <w:sz w:val="24"/>
          <w:szCs w:val="24"/>
        </w:rPr>
        <w:t>OIB: 47282904812</w:t>
      </w:r>
    </w:p>
    <w:p w:rsidRDefault="00206B1E" w:rsidP="00206B1E" w:rsidR="00206B1E" w:rsidRPr="00206B1E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206B1E">
        <w:rPr>
          <w:rFonts w:cs="Times New Roman" w:hAnsi="Times New Roman" w:ascii="Times New Roman"/>
          <w:b/>
          <w:sz w:val="24"/>
          <w:szCs w:val="24"/>
        </w:rPr>
        <w:t>Stečajna upraviteljica:</w:t>
      </w:r>
    </w:p>
    <w:p w:rsidRDefault="00206B1E" w:rsidP="00206B1E" w:rsidR="00206B1E" w:rsidRPr="00206B1E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206B1E">
        <w:rPr>
          <w:rFonts w:cs="Times New Roman" w:hAnsi="Times New Roman" w:ascii="Times New Roman"/>
          <w:b/>
          <w:sz w:val="24"/>
          <w:szCs w:val="24"/>
        </w:rPr>
        <w:t>Paula Čandrlić Mesarić dipl.ecc.</w:t>
      </w:r>
    </w:p>
    <w:p w:rsidRDefault="00206B1E" w:rsidP="00206B1E" w:rsidR="00206B1E" w:rsidRPr="00206B1E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206B1E">
        <w:rPr>
          <w:rFonts w:cs="Times New Roman" w:hAnsi="Times New Roman" w:ascii="Times New Roman"/>
          <w:b/>
          <w:sz w:val="24"/>
          <w:szCs w:val="24"/>
        </w:rPr>
        <w:t>Osijek . Zagrebačka 6</w:t>
      </w:r>
    </w:p>
    <w:p w:rsidRDefault="00206B1E" w:rsidP="00206B1E" w:rsidR="00206B1E" w:rsidRPr="00206B1E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206B1E">
        <w:rPr>
          <w:rFonts w:cs="Times New Roman" w:hAnsi="Times New Roman" w:ascii="Times New Roman"/>
          <w:b/>
          <w:sz w:val="24"/>
          <w:szCs w:val="24"/>
        </w:rPr>
        <w:t>e –mail:pcmesaric@gmail.com</w:t>
      </w:r>
    </w:p>
    <w:p w:rsidRDefault="00206B1E" w:rsidP="00206B1E" w:rsidR="00206B1E" w:rsidRPr="00206B1E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206B1E">
        <w:rPr>
          <w:rFonts w:cs="Times New Roman" w:hAnsi="Times New Roman" w:ascii="Times New Roman"/>
          <w:b/>
          <w:sz w:val="24"/>
          <w:szCs w:val="24"/>
        </w:rPr>
        <w:t>tel.:095 205 8815</w:t>
      </w:r>
    </w:p>
    <w:p w:rsidRDefault="00206B1E" w:rsidP="00206B1E" w:rsidR="00206B1E" w:rsidRPr="00206B1E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206B1E" w:rsidP="00206B1E" w:rsidR="00206B1E" w:rsidRPr="00206B1E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206B1E">
        <w:rPr>
          <w:rFonts w:cs="Times New Roman" w:hAnsi="Times New Roman" w:ascii="Times New Roman"/>
          <w:b/>
          <w:sz w:val="24"/>
          <w:szCs w:val="24"/>
        </w:rPr>
        <w:t>Poslovni broj: 5. St-501/2017</w:t>
      </w:r>
    </w:p>
    <w:p w:rsidRDefault="00206B1E" w:rsidP="00206B1E" w:rsidR="00206B1E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5924E3" w:rsidP="005924E3" w:rsidR="005924E3">
      <w:pPr>
        <w:spacing w:after="0"/>
        <w:ind w:left="424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5924E3" w:rsidP="005924E3" w:rsidR="005924E3">
      <w:pPr>
        <w:spacing w:after="0"/>
        <w:ind w:left="424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BJELOVARU</w:t>
      </w:r>
    </w:p>
    <w:p w:rsidRDefault="005924E3" w:rsidP="005924E3" w:rsidR="005924E3">
      <w:pPr>
        <w:spacing w:after="0"/>
        <w:ind w:left="424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43000 BJELOVAR</w:t>
      </w:r>
    </w:p>
    <w:p w:rsidRDefault="005924E3" w:rsidP="005924E3" w:rsidR="005924E3">
      <w:pPr>
        <w:spacing w:after="0"/>
        <w:ind w:left="424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Šetalište dr I. Lebovića 42</w:t>
      </w:r>
    </w:p>
    <w:p w:rsidRDefault="005924E3" w:rsidP="005924E3" w:rsidR="005924E3">
      <w:pPr>
        <w:spacing w:after="0"/>
        <w:ind w:left="424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STEČAJNOM SUCU</w:t>
      </w:r>
    </w:p>
    <w:p w:rsidRDefault="005924E3" w:rsidP="005924E3" w:rsidR="005924E3">
      <w:pPr>
        <w:spacing w:after="0"/>
        <w:ind w:left="4248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F5D49" w:rsidP="005924E3" w:rsidR="008F5D49">
      <w:pPr>
        <w:spacing w:after="0"/>
        <w:ind w:left="4248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924E3" w:rsidP="005924E3" w:rsidR="005924E3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7C4D07">
        <w:rPr>
          <w:rFonts w:hAnsi="Times New Roman" w:ascii="Times New Roman"/>
          <w:b/>
          <w:sz w:val="24"/>
          <w:szCs w:val="24"/>
        </w:rPr>
        <w:t>IZVJEŠĆE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7C4D07">
        <w:rPr>
          <w:rFonts w:hAnsi="Times New Roman" w:ascii="Times New Roman"/>
          <w:b/>
          <w:sz w:val="24"/>
          <w:szCs w:val="24"/>
        </w:rPr>
        <w:t xml:space="preserve"> STEČAJNE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7C4D07">
        <w:rPr>
          <w:rFonts w:hAnsi="Times New Roman" w:ascii="Times New Roman"/>
          <w:b/>
          <w:sz w:val="24"/>
          <w:szCs w:val="24"/>
        </w:rPr>
        <w:t xml:space="preserve"> UPRAVITELJICE</w:t>
      </w:r>
      <w:r>
        <w:rPr>
          <w:rFonts w:hAnsi="Times New Roman" w:ascii="Times New Roman"/>
          <w:b/>
          <w:sz w:val="24"/>
          <w:szCs w:val="24"/>
        </w:rPr>
        <w:t xml:space="preserve"> O TIJEKU STEČAJNOG POSTUPKA ZA RAZDOBLJE </w:t>
      </w:r>
      <w:r w:rsidRPr="007C4D07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 xml:space="preserve"> OD </w:t>
      </w:r>
      <w:r w:rsidR="00F00F12">
        <w:rPr>
          <w:rFonts w:hAnsi="Times New Roman" w:ascii="Times New Roman"/>
          <w:b/>
          <w:sz w:val="24"/>
          <w:szCs w:val="24"/>
        </w:rPr>
        <w:t>08</w:t>
      </w:r>
      <w:r>
        <w:rPr>
          <w:rFonts w:hAnsi="Times New Roman" w:ascii="Times New Roman"/>
          <w:b/>
          <w:sz w:val="24"/>
          <w:szCs w:val="24"/>
        </w:rPr>
        <w:t xml:space="preserve">. </w:t>
      </w:r>
      <w:r w:rsidR="00F00F12">
        <w:rPr>
          <w:rFonts w:hAnsi="Times New Roman" w:ascii="Times New Roman"/>
          <w:b/>
          <w:sz w:val="24"/>
          <w:szCs w:val="24"/>
        </w:rPr>
        <w:t>PROSINCA 2017</w:t>
      </w:r>
      <w:r>
        <w:rPr>
          <w:rFonts w:hAnsi="Times New Roman" w:ascii="Times New Roman"/>
          <w:b/>
          <w:sz w:val="24"/>
          <w:szCs w:val="24"/>
        </w:rPr>
        <w:t>. GODINE DO 2</w:t>
      </w:r>
      <w:r w:rsidR="00291F08">
        <w:rPr>
          <w:rFonts w:hAnsi="Times New Roman" w:ascii="Times New Roman"/>
          <w:b/>
          <w:sz w:val="24"/>
          <w:szCs w:val="24"/>
        </w:rPr>
        <w:t>6</w:t>
      </w:r>
      <w:r>
        <w:rPr>
          <w:rFonts w:hAnsi="Times New Roman" w:ascii="Times New Roman"/>
          <w:b/>
          <w:sz w:val="24"/>
          <w:szCs w:val="24"/>
        </w:rPr>
        <w:t xml:space="preserve">. </w:t>
      </w:r>
      <w:r w:rsidR="00F00F12">
        <w:rPr>
          <w:rFonts w:hAnsi="Times New Roman" w:ascii="Times New Roman"/>
          <w:b/>
          <w:sz w:val="24"/>
          <w:szCs w:val="24"/>
        </w:rPr>
        <w:t>VELJAČE 2018</w:t>
      </w:r>
      <w:r>
        <w:rPr>
          <w:rFonts w:hAnsi="Times New Roman" w:ascii="Times New Roman"/>
          <w:b/>
          <w:sz w:val="24"/>
          <w:szCs w:val="24"/>
        </w:rPr>
        <w:t xml:space="preserve">. GODINE </w:t>
      </w:r>
      <w:r w:rsidRPr="007C4D07">
        <w:rPr>
          <w:rFonts w:hAnsi="Times New Roman" w:ascii="Times New Roman"/>
          <w:b/>
          <w:sz w:val="24"/>
          <w:szCs w:val="24"/>
        </w:rPr>
        <w:t>ZA</w:t>
      </w:r>
      <w:r>
        <w:rPr>
          <w:rFonts w:hAnsi="Times New Roman" w:ascii="Times New Roman"/>
          <w:b/>
          <w:sz w:val="24"/>
          <w:szCs w:val="24"/>
        </w:rPr>
        <w:t xml:space="preserve">  IZVJEŠTAJNO</w:t>
      </w:r>
      <w:r w:rsidRPr="007C4D07">
        <w:rPr>
          <w:rFonts w:hAnsi="Times New Roman" w:ascii="Times New Roman"/>
          <w:b/>
          <w:sz w:val="24"/>
          <w:szCs w:val="24"/>
        </w:rPr>
        <w:t xml:space="preserve"> ROČIŠTE</w:t>
      </w:r>
      <w:r>
        <w:rPr>
          <w:rFonts w:hAnsi="Times New Roman" w:ascii="Times New Roman"/>
          <w:b/>
          <w:sz w:val="24"/>
          <w:szCs w:val="24"/>
        </w:rPr>
        <w:t xml:space="preserve">  </w:t>
      </w:r>
      <w:r w:rsidRPr="007C4D07">
        <w:rPr>
          <w:rFonts w:hAnsi="Times New Roman" w:ascii="Times New Roman"/>
          <w:b/>
          <w:sz w:val="24"/>
          <w:szCs w:val="24"/>
        </w:rPr>
        <w:t>ZA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7C4D07">
        <w:rPr>
          <w:rFonts w:hAnsi="Times New Roman" w:ascii="Times New Roman"/>
          <w:b/>
          <w:sz w:val="24"/>
          <w:szCs w:val="24"/>
        </w:rPr>
        <w:t xml:space="preserve">DAN </w:t>
      </w:r>
      <w:r>
        <w:rPr>
          <w:rFonts w:hAnsi="Times New Roman" w:ascii="Times New Roman"/>
          <w:b/>
          <w:sz w:val="24"/>
          <w:szCs w:val="24"/>
        </w:rPr>
        <w:t>1</w:t>
      </w:r>
      <w:r w:rsidR="00F00F12">
        <w:rPr>
          <w:rFonts w:hAnsi="Times New Roman" w:ascii="Times New Roman"/>
          <w:b/>
          <w:sz w:val="24"/>
          <w:szCs w:val="24"/>
        </w:rPr>
        <w:t>4</w:t>
      </w:r>
      <w:r w:rsidRPr="007C4D07">
        <w:rPr>
          <w:rFonts w:hAnsi="Times New Roman" w:ascii="Times New Roman"/>
          <w:b/>
          <w:sz w:val="24"/>
          <w:szCs w:val="24"/>
        </w:rPr>
        <w:t>.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CC5385">
        <w:rPr>
          <w:rFonts w:hAnsi="Times New Roman" w:ascii="Times New Roman"/>
          <w:b/>
          <w:sz w:val="24"/>
          <w:szCs w:val="24"/>
        </w:rPr>
        <w:t xml:space="preserve">OŽUJKA 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7C4D07">
        <w:rPr>
          <w:rFonts w:hAnsi="Times New Roman" w:ascii="Times New Roman"/>
          <w:b/>
          <w:sz w:val="24"/>
          <w:szCs w:val="24"/>
        </w:rPr>
        <w:t>201</w:t>
      </w:r>
      <w:r w:rsidR="00F00F12">
        <w:rPr>
          <w:rFonts w:hAnsi="Times New Roman" w:ascii="Times New Roman"/>
          <w:b/>
          <w:sz w:val="24"/>
          <w:szCs w:val="24"/>
        </w:rPr>
        <w:t>8</w:t>
      </w:r>
      <w:r w:rsidRPr="007C4D07">
        <w:rPr>
          <w:rFonts w:hAnsi="Times New Roman" w:ascii="Times New Roman"/>
          <w:b/>
          <w:sz w:val="24"/>
          <w:szCs w:val="24"/>
        </w:rPr>
        <w:t>.GODINE</w:t>
      </w:r>
      <w:r>
        <w:rPr>
          <w:rFonts w:hAnsi="Times New Roman" w:ascii="Times New Roman"/>
          <w:b/>
          <w:sz w:val="24"/>
          <w:szCs w:val="24"/>
        </w:rPr>
        <w:t>.</w:t>
      </w:r>
    </w:p>
    <w:p w:rsidRDefault="005924E3" w:rsidP="005924E3" w:rsidR="005924E3">
      <w:pPr>
        <w:spacing w:after="0"/>
        <w:ind w:left="4248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26963" w:rsidP="005924E3" w:rsidR="00026963">
      <w:pPr>
        <w:spacing w:after="0"/>
        <w:ind w:left="4248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26963" w:rsidP="00026963" w:rsidR="00026963">
      <w:pPr>
        <w:spacing w:after="0"/>
        <w:ind w:hanging="1141" w:right="708" w:left="1141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UVODNI  DIO</w:t>
      </w:r>
    </w:p>
    <w:p w:rsidRDefault="00026963" w:rsidP="00026963" w:rsidR="00026963">
      <w:pPr>
        <w:spacing w:after="0"/>
        <w:ind w:hanging="1141" w:right="708" w:left="1141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p w:rsidRDefault="00CC5385" w:rsidP="00026963" w:rsidR="00CC5385">
      <w:pPr>
        <w:spacing w:after="0"/>
        <w:ind w:hanging="1141" w:right="708" w:left="1141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p w:rsidRDefault="00026963" w:rsidP="00026963" w:rsidR="00026963" w:rsidRPr="00E0113D">
      <w:pPr>
        <w:jc w:val="both"/>
        <w:rPr>
          <w:rFonts w:cs="Times New Roman" w:hAnsi="Times New Roman" w:ascii="Times New Roman"/>
          <w:sz w:val="24"/>
          <w:szCs w:val="24"/>
        </w:rPr>
      </w:pPr>
      <w:r w:rsidRPr="00E0113D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Rješenjem Trgovačkog suda u Bjelovaru, posl.broj 5.St-501/2017-2 od 25. listopada 2017. godine </w:t>
      </w:r>
      <w:r w:rsidRPr="00E0113D">
        <w:rPr>
          <w:rFonts w:cs="Times New Roman" w:hAnsi="Times New Roman" w:ascii="Times New Roman"/>
          <w:sz w:val="24"/>
          <w:szCs w:val="24"/>
        </w:rPr>
        <w:t xml:space="preserve">pokrenut je prethodni postupak radi utvrđivanja pretpostavki za otvaranje stečajnog postupka  nad stečajnim dužnikom </w:t>
      </w:r>
      <w:r w:rsidRPr="00E0113D">
        <w:rPr>
          <w:rFonts w:cs="Times New Roman" w:eastAsia="Times New Roman" w:hAnsi="Times New Roman" w:ascii="Times New Roman"/>
          <w:sz w:val="24"/>
          <w:szCs w:val="24"/>
          <w:lang w:eastAsia="hr-HR"/>
        </w:rPr>
        <w:t>PROIZVODNJA PARKETA BAREC d.o.o. za proizvodnju, trgovinu i usluge, Lijevi Dubrovčak, Savska 16, MBS: 080721929, OIB: 47282904812</w:t>
      </w:r>
      <w:r w:rsidRPr="00E0113D">
        <w:rPr>
          <w:rFonts w:cs="Times New Roman" w:hAnsi="Times New Roman" w:ascii="Times New Roman"/>
          <w:sz w:val="24"/>
          <w:szCs w:val="24"/>
          <w:lang w:val="pl-PL"/>
        </w:rPr>
        <w:t xml:space="preserve">, </w:t>
      </w:r>
      <w:r w:rsidRPr="00E0113D">
        <w:rPr>
          <w:rFonts w:cs="Times New Roman" w:hAnsi="Times New Roman" w:ascii="Times New Roman"/>
          <w:sz w:val="24"/>
          <w:szCs w:val="24"/>
        </w:rPr>
        <w:t>( dalje u tekstu „Dužnik“ ), a ročište radi očitovanja o prijedlogu  i rasprave o uvjetima za otvaranje stečajnog postupka održano je dana 30. studenog  2017. godine.</w:t>
      </w:r>
    </w:p>
    <w:p w:rsidRDefault="00E0113D" w:rsidP="00026963" w:rsidR="00E0113D" w:rsidRPr="00E0113D">
      <w:pPr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E0113D">
        <w:rPr>
          <w:rFonts w:cs="Times New Roman" w:hAnsi="Times New Roman" w:ascii="Times New Roman"/>
          <w:sz w:val="24"/>
          <w:szCs w:val="24"/>
        </w:rPr>
        <w:t xml:space="preserve">Prijedlog za otvaranje stečajnog postupka podnijela je </w:t>
      </w:r>
      <w:r w:rsidRPr="00E0113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Financijska agencija je, na temelju čl.444. st.2. Stečajnog za</w:t>
      </w:r>
      <w:r w:rsidR="000B7B8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kona (Narodne novine br. 71/15) dana 25. svibnja 2016. godine, Trgovačkom sudu u Zagrebu.</w:t>
      </w:r>
    </w:p>
    <w:p w:rsidRDefault="00E0113D" w:rsidP="003E0F81" w:rsidR="003E0F81">
      <w:pPr>
        <w:spacing w:after="0"/>
        <w:ind w:right="-46"/>
        <w:jc w:val="both"/>
        <w:rPr>
          <w:rFonts w:cs="Times New Roman" w:hAnsi="Times New Roman" w:ascii="Times New Roman"/>
          <w:sz w:val="24"/>
          <w:szCs w:val="24"/>
        </w:rPr>
      </w:pPr>
      <w:r w:rsidRPr="00E0113D">
        <w:rPr>
          <w:rFonts w:cs="Times New Roman" w:hAnsi="Times New Roman" w:ascii="Times New Roman"/>
          <w:sz w:val="24"/>
          <w:szCs w:val="24"/>
        </w:rPr>
        <w:t xml:space="preserve">Budući da je tijekom prethodnog postupka nedvojbeno utvrđeno da je Dužnik nesposoban za plaćanje, odnosno da postoji stečajni razlog utvrđen u odredbi  čl. 5. i  čl. 6.  st. 2. SZ, što je </w:t>
      </w:r>
      <w:r w:rsidR="00CC5385">
        <w:rPr>
          <w:rFonts w:cs="Times New Roman" w:hAnsi="Times New Roman" w:ascii="Times New Roman"/>
          <w:sz w:val="24"/>
          <w:szCs w:val="24"/>
        </w:rPr>
        <w:t xml:space="preserve">proizlazilo iz podneska zakonskog zastupnika, a </w:t>
      </w:r>
      <w:r w:rsidRPr="00E0113D">
        <w:rPr>
          <w:rFonts w:cs="Times New Roman" w:hAnsi="Times New Roman" w:ascii="Times New Roman"/>
          <w:sz w:val="24"/>
          <w:szCs w:val="24"/>
        </w:rPr>
        <w:t xml:space="preserve">dokazano potvrdom  FINE iz koje proizlazi da je dužnik u Očevidniku redoslijeda osnova za plaćanje na dan 01. rujna 2015. godine,   imao evidentirane neizvršene osnove za plaćanje u neprekinutom razdoblju od </w:t>
      </w:r>
      <w:r>
        <w:rPr>
          <w:rFonts w:cs="Times New Roman" w:hAnsi="Times New Roman" w:ascii="Times New Roman"/>
          <w:sz w:val="24"/>
          <w:szCs w:val="24"/>
        </w:rPr>
        <w:t>1728</w:t>
      </w:r>
      <w:r w:rsidRPr="00E0113D">
        <w:rPr>
          <w:rFonts w:cs="Times New Roman" w:hAnsi="Times New Roman" w:ascii="Times New Roman"/>
          <w:sz w:val="24"/>
          <w:szCs w:val="24"/>
        </w:rPr>
        <w:t xml:space="preserve"> dana, u </w:t>
      </w:r>
      <w:r w:rsidRPr="00E0113D">
        <w:rPr>
          <w:rFonts w:cs="Times New Roman" w:hAnsi="Times New Roman" w:ascii="Times New Roman"/>
          <w:sz w:val="24"/>
          <w:szCs w:val="24"/>
        </w:rPr>
        <w:lastRenderedPageBreak/>
        <w:t xml:space="preserve">ukupnom iznosu od </w:t>
      </w:r>
      <w:r>
        <w:rPr>
          <w:rFonts w:cs="Times New Roman" w:hAnsi="Times New Roman" w:ascii="Times New Roman"/>
          <w:sz w:val="24"/>
          <w:szCs w:val="24"/>
        </w:rPr>
        <w:t>5.977.293,31</w:t>
      </w:r>
      <w:r w:rsidRPr="00E0113D">
        <w:rPr>
          <w:rFonts w:cs="Times New Roman" w:hAnsi="Times New Roman" w:ascii="Times New Roman"/>
          <w:sz w:val="24"/>
          <w:szCs w:val="24"/>
        </w:rPr>
        <w:t xml:space="preserve"> ku</w:t>
      </w:r>
      <w:r>
        <w:rPr>
          <w:rFonts w:cs="Times New Roman" w:hAnsi="Times New Roman" w:ascii="Times New Roman"/>
          <w:sz w:val="24"/>
          <w:szCs w:val="24"/>
        </w:rPr>
        <w:t>na</w:t>
      </w:r>
      <w:r w:rsidR="00CC5385">
        <w:rPr>
          <w:rFonts w:cs="Times New Roman" w:hAnsi="Times New Roman" w:ascii="Times New Roman"/>
          <w:sz w:val="24"/>
          <w:szCs w:val="24"/>
        </w:rPr>
        <w:t>,</w:t>
      </w:r>
      <w:r w:rsidR="003E0F81">
        <w:rPr>
          <w:rFonts w:cs="Times New Roman" w:hAnsi="Times New Roman" w:ascii="Times New Roman"/>
          <w:sz w:val="24"/>
          <w:szCs w:val="24"/>
        </w:rPr>
        <w:t xml:space="preserve"> </w:t>
      </w:r>
      <w:r w:rsidR="003E0F81" w:rsidRPr="00C02AD5">
        <w:rPr>
          <w:rFonts w:cs="Times New Roman" w:hAnsi="Times New Roman" w:ascii="Times New Roman"/>
          <w:sz w:val="24"/>
          <w:szCs w:val="24"/>
        </w:rPr>
        <w:t xml:space="preserve"> </w:t>
      </w:r>
      <w:r w:rsidR="003E0F81" w:rsidRPr="00722F32">
        <w:rPr>
          <w:rFonts w:cs="Times New Roman" w:hAnsi="Times New Roman" w:ascii="Times New Roman"/>
          <w:sz w:val="24"/>
          <w:szCs w:val="24"/>
        </w:rPr>
        <w:t xml:space="preserve">Sud je rješenjem posl. broj  </w:t>
      </w:r>
      <w:r w:rsidR="00CC5385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>5.St-501/2017-6</w:t>
      </w:r>
      <w:r w:rsidR="00CC5385" w:rsidRPr="00E0113D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</w:t>
      </w:r>
      <w:r w:rsidR="003E0F81" w:rsidRPr="00722F32">
        <w:rPr>
          <w:rFonts w:cs="Times New Roman" w:hAnsi="Times New Roman" w:ascii="Times New Roman"/>
          <w:sz w:val="24"/>
          <w:szCs w:val="24"/>
        </w:rPr>
        <w:t xml:space="preserve">od </w:t>
      </w:r>
      <w:r w:rsidR="00CC5385">
        <w:rPr>
          <w:rFonts w:cs="Times New Roman" w:hAnsi="Times New Roman" w:ascii="Times New Roman"/>
          <w:sz w:val="24"/>
          <w:szCs w:val="24"/>
        </w:rPr>
        <w:t>08</w:t>
      </w:r>
      <w:r w:rsidR="003E0F81" w:rsidRPr="00722F32">
        <w:rPr>
          <w:rFonts w:cs="Times New Roman" w:hAnsi="Times New Roman" w:ascii="Times New Roman"/>
          <w:sz w:val="24"/>
          <w:szCs w:val="24"/>
        </w:rPr>
        <w:t xml:space="preserve">. </w:t>
      </w:r>
      <w:r w:rsidR="00CC5385">
        <w:rPr>
          <w:rFonts w:cs="Times New Roman" w:hAnsi="Times New Roman" w:ascii="Times New Roman"/>
          <w:sz w:val="24"/>
          <w:szCs w:val="24"/>
        </w:rPr>
        <w:t>prosinca 2017</w:t>
      </w:r>
      <w:r w:rsidR="003E0F81" w:rsidRPr="00722F32">
        <w:rPr>
          <w:rFonts w:cs="Times New Roman" w:hAnsi="Times New Roman" w:ascii="Times New Roman"/>
          <w:sz w:val="24"/>
          <w:szCs w:val="24"/>
        </w:rPr>
        <w:t>. godine nad Dužnikom otvorio stečajni postupak.</w:t>
      </w:r>
    </w:p>
    <w:p w:rsidRDefault="00E0113D" w:rsidP="00026963" w:rsidR="00E0113D" w:rsidRPr="00E0113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C5385" w:rsidP="00CC5385" w:rsidR="00CC5385">
      <w:pPr>
        <w:spacing w:after="0"/>
        <w:ind w:right="567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OSNOVNI PODACI O DUŽNIKU </w:t>
      </w:r>
    </w:p>
    <w:p w:rsidRDefault="00026963" w:rsidP="00026963" w:rsidR="00026963">
      <w:pPr>
        <w:spacing w:after="0"/>
        <w:ind w:right="708"/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2211B9" w:rsidP="002211B9" w:rsidR="002211B9" w:rsidRPr="00DE3045">
      <w:pPr>
        <w:jc w:val="both"/>
        <w:rPr>
          <w:rFonts w:cs="Times New Roman" w:hAnsi="Times New Roman" w:ascii="Times New Roman"/>
          <w:color w:themeColor="text1" w:val="000000"/>
          <w:sz w:val="24"/>
          <w:szCs w:val="24"/>
          <w:shd w:fill="F8F8F8" w:color="auto" w:val="clear"/>
        </w:rPr>
      </w:pPr>
      <w:r w:rsidRPr="00DE304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Dužnik je osnovan  kao  društvo s  ograničenom odgovornošću, temeljem osnivačkog akta : </w:t>
      </w:r>
      <w:r w:rsidRPr="00DE304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Društvenog ugovora o osnivanju društva s ograničenom odgovornošću od 04.02.2010. godine, te upisan u Sudski registar Trgovačkog suda u Zagrebu temeljem rješenja   </w:t>
      </w:r>
      <w:r w:rsidRPr="00DE3045">
        <w:rPr>
          <w:rFonts w:cs="Times New Roman" w:hAnsi="Times New Roman" w:ascii="Times New Roman"/>
          <w:color w:themeColor="text1" w:val="000000"/>
          <w:sz w:val="24"/>
          <w:szCs w:val="24"/>
          <w:shd w:fill="F8F8F8" w:color="auto" w:val="clear"/>
        </w:rPr>
        <w:t>poslovni broj Tt-10/1453-2 od 15. veljače 2010. godine, pod tvrtkom PROIZVODNJA PARKETA BAREC d.o.o. za proizvodnju</w:t>
      </w:r>
      <w:r w:rsidR="00291F08">
        <w:rPr>
          <w:rFonts w:cs="Times New Roman" w:hAnsi="Times New Roman" w:ascii="Times New Roman"/>
          <w:color w:themeColor="text1" w:val="000000"/>
          <w:sz w:val="24"/>
          <w:szCs w:val="24"/>
          <w:shd w:fill="F8F8F8" w:color="auto" w:val="clear"/>
        </w:rPr>
        <w:t>, trgovinu u usluge, sa sjedišt</w:t>
      </w:r>
      <w:r w:rsidRPr="00DE3045">
        <w:rPr>
          <w:rFonts w:cs="Times New Roman" w:hAnsi="Times New Roman" w:ascii="Times New Roman"/>
          <w:color w:themeColor="text1" w:val="000000"/>
          <w:sz w:val="24"/>
          <w:szCs w:val="24"/>
          <w:shd w:fill="F8F8F8" w:color="auto" w:val="clear"/>
        </w:rPr>
        <w:t>e</w:t>
      </w:r>
      <w:r w:rsidR="00291F08">
        <w:rPr>
          <w:rFonts w:cs="Times New Roman" w:hAnsi="Times New Roman" w:ascii="Times New Roman"/>
          <w:color w:themeColor="text1" w:val="000000"/>
          <w:sz w:val="24"/>
          <w:szCs w:val="24"/>
          <w:shd w:fill="F8F8F8" w:color="auto" w:val="clear"/>
        </w:rPr>
        <w:t>m</w:t>
      </w:r>
      <w:r w:rsidRPr="00DE3045">
        <w:rPr>
          <w:rFonts w:cs="Times New Roman" w:hAnsi="Times New Roman" w:ascii="Times New Roman"/>
          <w:color w:themeColor="text1" w:val="000000"/>
          <w:sz w:val="24"/>
          <w:szCs w:val="24"/>
          <w:shd w:fill="F8F8F8" w:color="auto" w:val="clear"/>
        </w:rPr>
        <w:t xml:space="preserve"> u  Lijevom Dubrovčaku, Savska 16.</w:t>
      </w:r>
    </w:p>
    <w:p w:rsidRDefault="00291F08" w:rsidP="002211B9" w:rsidR="0082652F" w:rsidRPr="00291F08">
      <w:pPr>
        <w:jc w:val="both"/>
        <w:rPr>
          <w:rFonts w:cs="Times New Roman" w:hAnsi="Times New Roman" w:ascii="Times New Roman"/>
          <w:sz w:val="24"/>
          <w:szCs w:val="24"/>
        </w:rPr>
      </w:pPr>
      <w:r w:rsidRPr="00291F08">
        <w:rPr>
          <w:rFonts w:cs="Times New Roman" w:hAnsi="Times New Roman" w:ascii="Times New Roman"/>
          <w:color w:themeColor="text1" w:val="000000"/>
          <w:sz w:val="24"/>
          <w:szCs w:val="24"/>
          <w:shd w:fill="F8F8F8" w:color="auto" w:val="clear"/>
        </w:rPr>
        <w:t>Osnivači društva b</w:t>
      </w:r>
      <w:r w:rsidR="0082652F" w:rsidRPr="00291F08">
        <w:rPr>
          <w:rFonts w:cs="Times New Roman" w:hAnsi="Times New Roman" w:ascii="Times New Roman"/>
          <w:color w:themeColor="text1" w:val="000000"/>
          <w:sz w:val="24"/>
          <w:szCs w:val="24"/>
          <w:shd w:fill="F8F8F8" w:color="auto" w:val="clear"/>
        </w:rPr>
        <w:t xml:space="preserve">ili su Emica Barec, Lijevi Dubrovčak, Savska 15, OIB: </w:t>
      </w:r>
      <w:r w:rsidR="0082652F" w:rsidRPr="00291F08">
        <w:rPr>
          <w:rFonts w:cs="Times New Roman" w:hAnsi="Times New Roman" w:ascii="Times New Roman"/>
          <w:sz w:val="24"/>
          <w:szCs w:val="24"/>
        </w:rPr>
        <w:t xml:space="preserve">93007063474, član društva, prokurista  i Miro Barec, </w:t>
      </w:r>
      <w:r w:rsidR="0082652F" w:rsidRPr="00291F08">
        <w:rPr>
          <w:rFonts w:cs="Times New Roman" w:hAnsi="Times New Roman" w:ascii="Times New Roman"/>
          <w:color w:themeColor="text1" w:val="000000"/>
          <w:sz w:val="24"/>
          <w:szCs w:val="24"/>
          <w:shd w:fill="F8F8F8" w:color="auto" w:val="clear"/>
        </w:rPr>
        <w:t xml:space="preserve">Lijevi Dubrovčak, Savska 15, OIB: </w:t>
      </w:r>
      <w:r w:rsidR="0082652F" w:rsidRPr="00291F08">
        <w:rPr>
          <w:rFonts w:cs="Times New Roman" w:hAnsi="Times New Roman" w:ascii="Times New Roman"/>
          <w:sz w:val="24"/>
          <w:szCs w:val="24"/>
        </w:rPr>
        <w:t>86202428150</w:t>
      </w:r>
      <w:r w:rsidR="00C86550" w:rsidRPr="00291F08">
        <w:rPr>
          <w:rFonts w:cs="Times New Roman" w:hAnsi="Times New Roman" w:ascii="Times New Roman"/>
          <w:sz w:val="24"/>
          <w:szCs w:val="24"/>
        </w:rPr>
        <w:t>, član društva, u svojstvu direktora.</w:t>
      </w:r>
    </w:p>
    <w:p w:rsidRDefault="0082652F" w:rsidP="00DE3045" w:rsidR="002211B9" w:rsidRPr="00814C86">
      <w:pPr>
        <w:jc w:val="both"/>
        <w:rPr>
          <w:rFonts w:cs="Times New Roman" w:hAnsi="Times New Roman" w:ascii="Times New Roman"/>
          <w:color w:themeColor="text1" w:val="000000"/>
          <w:sz w:val="24"/>
          <w:szCs w:val="24"/>
          <w:shd w:fill="F8F8F8" w:color="auto" w:val="clear"/>
        </w:rPr>
      </w:pPr>
      <w:r w:rsidRPr="00814C86">
        <w:rPr>
          <w:rFonts w:cs="Times New Roman" w:hAnsi="Times New Roman" w:ascii="Times New Roman"/>
          <w:sz w:val="24"/>
          <w:szCs w:val="24"/>
        </w:rPr>
        <w:t xml:space="preserve">Rješenjem </w:t>
      </w:r>
      <w:r w:rsidRPr="00814C8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Trgovačkog suda u Zagrebu </w:t>
      </w:r>
      <w:r w:rsidRPr="00814C86">
        <w:rPr>
          <w:rFonts w:cs="Times New Roman" w:hAnsi="Times New Roman" w:ascii="Times New Roman"/>
          <w:color w:themeColor="text1" w:val="000000"/>
          <w:sz w:val="24"/>
          <w:szCs w:val="24"/>
          <w:shd w:fill="F8F8F8" w:color="auto" w:val="clear"/>
        </w:rPr>
        <w:t xml:space="preserve">poslovni broj Tt-14/6842-2 od 13. ožujka 2014. godine, Emica Barec, Lijevi Dubrovčak, Savska 15, OIB: </w:t>
      </w:r>
      <w:r w:rsidRPr="00814C86">
        <w:rPr>
          <w:rFonts w:cs="Times New Roman" w:hAnsi="Times New Roman" w:ascii="Times New Roman"/>
          <w:sz w:val="24"/>
          <w:szCs w:val="24"/>
        </w:rPr>
        <w:t xml:space="preserve">93007063474,  prestaje biti članom društva, </w:t>
      </w:r>
      <w:r w:rsidR="00C86550" w:rsidRPr="00814C86">
        <w:rPr>
          <w:rFonts w:cs="Times New Roman" w:hAnsi="Times New Roman" w:ascii="Times New Roman"/>
          <w:sz w:val="24"/>
          <w:szCs w:val="24"/>
        </w:rPr>
        <w:t xml:space="preserve">kao i osoba ovlaštena za zastupanje društva u svojstvu prokuriste, a Miro Barec, </w:t>
      </w:r>
      <w:r w:rsidR="00C86550" w:rsidRPr="00814C86">
        <w:rPr>
          <w:rFonts w:cs="Times New Roman" w:hAnsi="Times New Roman" w:ascii="Times New Roman"/>
          <w:color w:themeColor="text1" w:val="000000"/>
          <w:sz w:val="24"/>
          <w:szCs w:val="24"/>
          <w:shd w:fill="F8F8F8" w:color="auto" w:val="clear"/>
        </w:rPr>
        <w:t xml:space="preserve">Lijevi Dubrovčak, Savska 15, OIB: </w:t>
      </w:r>
      <w:r w:rsidR="00C86550" w:rsidRPr="00814C86">
        <w:rPr>
          <w:rFonts w:cs="Times New Roman" w:hAnsi="Times New Roman" w:ascii="Times New Roman"/>
          <w:sz w:val="24"/>
          <w:szCs w:val="24"/>
        </w:rPr>
        <w:t xml:space="preserve">86202428150  postaje jedinim članom društva </w:t>
      </w:r>
      <w:r w:rsidR="00C86550" w:rsidRPr="00814C8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koji je ujedno i osoba ovlaštena za zastupanje društva samostalno i neograničeno u funkciji direktora.  </w:t>
      </w:r>
    </w:p>
    <w:p w:rsidRDefault="002211B9" w:rsidP="002211B9" w:rsidR="00C86550" w:rsidRPr="002211B9">
      <w:pPr>
        <w:jc w:val="both"/>
        <w:rPr>
          <w:rFonts w:cs="Times New Roman" w:hAnsi="Times New Roman" w:ascii="Times New Roman"/>
          <w:color w:themeColor="text1" w:val="000000"/>
          <w:sz w:val="24"/>
          <w:szCs w:val="24"/>
          <w:shd w:fill="F8F8F8" w:color="auto" w:val="clear"/>
        </w:rPr>
      </w:pPr>
      <w:r w:rsidRPr="002211B9">
        <w:rPr>
          <w:rFonts w:cs="Times New Roman" w:hAnsi="Times New Roman" w:ascii="Times New Roman"/>
          <w:color w:themeColor="text1" w:val="000000"/>
          <w:sz w:val="24"/>
          <w:szCs w:val="24"/>
          <w:shd w:fill="F8F8F8" w:color="auto" w:val="clear"/>
        </w:rPr>
        <w:t xml:space="preserve">Upisani temeljni kapital Dužnika iznosi  </w:t>
      </w:r>
      <w:r w:rsidR="00C86550">
        <w:rPr>
          <w:rFonts w:cs="Times New Roman" w:hAnsi="Times New Roman" w:ascii="Times New Roman"/>
          <w:color w:themeColor="text1" w:val="000000"/>
          <w:sz w:val="24"/>
          <w:szCs w:val="24"/>
          <w:shd w:fill="F8F8F8" w:color="auto" w:val="clear"/>
        </w:rPr>
        <w:t>20.000,00</w:t>
      </w:r>
      <w:r w:rsidRPr="002211B9">
        <w:rPr>
          <w:rFonts w:cs="Times New Roman" w:hAnsi="Times New Roman" w:ascii="Times New Roman"/>
          <w:color w:themeColor="text1" w:val="000000"/>
          <w:sz w:val="24"/>
          <w:szCs w:val="24"/>
          <w:shd w:fill="F8F8F8" w:color="auto" w:val="clear"/>
        </w:rPr>
        <w:t xml:space="preserve"> kuna.</w:t>
      </w:r>
    </w:p>
    <w:p w:rsidRDefault="002211B9" w:rsidP="002211B9" w:rsidR="002211B9">
      <w:pPr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2211B9">
        <w:rPr>
          <w:rFonts w:cs="Times New Roman" w:hAnsi="Times New Roman" w:ascii="Times New Roman"/>
          <w:color w:themeColor="text1" w:val="000000"/>
          <w:sz w:val="24"/>
          <w:szCs w:val="24"/>
        </w:rPr>
        <w:t>Pretežita djelatnost  Dužnika</w:t>
      </w:r>
      <w:r w:rsidR="006455A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bila </w:t>
      </w:r>
      <w:r w:rsidRPr="002211B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C86550">
        <w:rPr>
          <w:rFonts w:cs="Times New Roman" w:hAnsi="Times New Roman" w:ascii="Times New Roman"/>
          <w:color w:themeColor="text1" w:val="000000"/>
          <w:sz w:val="24"/>
          <w:szCs w:val="24"/>
        </w:rPr>
        <w:t>je</w:t>
      </w:r>
      <w:r w:rsidRPr="002211B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:</w:t>
      </w:r>
      <w:r w:rsidR="00C8655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Proizvodnja sastavljenog parketa</w:t>
      </w:r>
      <w:r w:rsidRPr="002211B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</w:t>
      </w:r>
      <w:r w:rsidR="00C86550">
        <w:rPr>
          <w:rFonts w:cs="Times New Roman" w:hAnsi="Times New Roman" w:ascii="Times New Roman"/>
          <w:color w:themeColor="text1" w:val="000000"/>
          <w:sz w:val="24"/>
          <w:szCs w:val="24"/>
          <w:shd w:fill="FFFFFF" w:color="auto" w:val="clear"/>
        </w:rPr>
        <w:t>16.22</w:t>
      </w:r>
      <w:r w:rsidRPr="002211B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-   prema NKD 2007, sektor </w:t>
      </w:r>
      <w:r w:rsidR="00C86550">
        <w:rPr>
          <w:rFonts w:cs="Times New Roman" w:hAnsi="Times New Roman" w:ascii="Times New Roman"/>
          <w:color w:themeColor="text1" w:val="000000"/>
          <w:sz w:val="24"/>
          <w:szCs w:val="24"/>
        </w:rPr>
        <w:t>C</w:t>
      </w:r>
      <w:r w:rsidRPr="002211B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- </w:t>
      </w:r>
      <w:r w:rsidR="00C8655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Prerađivačka industrija</w:t>
      </w:r>
      <w:r w:rsidR="00C86550">
        <w:rPr>
          <w:rFonts w:cs="Times New Roman" w:hAnsi="Times New Roman" w:ascii="Times New Roman"/>
          <w:color w:themeColor="text1" w:val="000000"/>
          <w:sz w:val="24"/>
          <w:szCs w:val="24"/>
          <w:shd w:fill="FFFFFF" w:color="auto" w:val="clear"/>
        </w:rPr>
        <w:t>.</w:t>
      </w:r>
      <w:r w:rsidRPr="002211B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6455A9" w:rsidP="006455A9" w:rsidR="006455A9" w:rsidRPr="002211B9">
      <w:pPr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Dužnik je poslovao preko žiro računa otvorenog kod </w:t>
      </w:r>
      <w:r>
        <w:t xml:space="preserve">: </w:t>
      </w:r>
      <w:r w:rsidRPr="006455A9">
        <w:rPr>
          <w:rFonts w:cs="Times New Roman" w:hAnsi="Times New Roman" w:ascii="Times New Roman"/>
          <w:sz w:val="24"/>
          <w:szCs w:val="24"/>
        </w:rPr>
        <w:t>RAIFFEISENBANK AUSTRIA</w:t>
      </w:r>
      <w:r w:rsidR="00814C86">
        <w:rPr>
          <w:rFonts w:cs="Times New Roman" w:hAnsi="Times New Roman" w:ascii="Times New Roman"/>
          <w:sz w:val="24"/>
          <w:szCs w:val="24"/>
        </w:rPr>
        <w:t xml:space="preserve"> d</w:t>
      </w:r>
      <w:r w:rsidRPr="006455A9">
        <w:rPr>
          <w:rFonts w:cs="Times New Roman" w:hAnsi="Times New Roman" w:ascii="Times New Roman"/>
          <w:sz w:val="24"/>
          <w:szCs w:val="24"/>
        </w:rPr>
        <w:t>.</w:t>
      </w:r>
      <w:r w:rsidR="00814C86">
        <w:rPr>
          <w:rFonts w:cs="Times New Roman" w:hAnsi="Times New Roman" w:ascii="Times New Roman"/>
          <w:sz w:val="24"/>
          <w:szCs w:val="24"/>
        </w:rPr>
        <w:t>d</w:t>
      </w:r>
      <w:r w:rsidRPr="006455A9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, IBAN: </w:t>
      </w:r>
      <w:r w:rsidRPr="006455A9">
        <w:rPr>
          <w:rFonts w:cs="Times New Roman" w:hAnsi="Times New Roman" w:ascii="Times New Roman"/>
          <w:sz w:val="24"/>
          <w:szCs w:val="24"/>
        </w:rPr>
        <w:t>HR0824840081105360310</w:t>
      </w:r>
      <w:r>
        <w:rPr>
          <w:rFonts w:cs="Times New Roman" w:hAnsi="Times New Roman" w:ascii="Times New Roman"/>
          <w:sz w:val="24"/>
          <w:szCs w:val="24"/>
        </w:rPr>
        <w:t>. Račun je zatvoren dana 15. prosinca 2017. godine.</w:t>
      </w:r>
    </w:p>
    <w:p w:rsidRDefault="002211B9" w:rsidP="002211B9" w:rsidR="006455A9">
      <w:pPr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2211B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U </w:t>
      </w:r>
      <w:r w:rsidR="006455A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trenutku otvaranja stečajnog postupka u </w:t>
      </w:r>
      <w:r w:rsidRPr="002211B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društvu Dužnika </w:t>
      </w:r>
      <w:r w:rsidR="00DE304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su bile zaposlene </w:t>
      </w:r>
      <w:r w:rsidR="006455A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dvije </w:t>
      </w:r>
      <w:r w:rsidR="00DE3045">
        <w:rPr>
          <w:rFonts w:cs="Times New Roman" w:hAnsi="Times New Roman" w:ascii="Times New Roman"/>
          <w:color w:themeColor="text1" w:val="000000"/>
          <w:sz w:val="24"/>
          <w:szCs w:val="24"/>
        </w:rPr>
        <w:t>osobe</w:t>
      </w:r>
      <w:r w:rsidR="00814C8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: Barec Miro i Srnec Anita, kojima je </w:t>
      </w:r>
      <w:r w:rsidR="00814C86">
        <w:rPr>
          <w:rFonts w:hAnsi="Times New Roman" w:ascii="Times New Roman"/>
          <w:sz w:val="24"/>
          <w:szCs w:val="24"/>
        </w:rPr>
        <w:t>na</w:t>
      </w:r>
      <w:r w:rsidR="00814C86" w:rsidRPr="00921D14">
        <w:rPr>
          <w:rFonts w:hAnsi="Times New Roman" w:ascii="Times New Roman"/>
          <w:sz w:val="24"/>
          <w:szCs w:val="24"/>
        </w:rPr>
        <w:t xml:space="preserve"> temelju članka 88. i 191. Stečajnog zakona (NN 71/15, 104/17</w:t>
      </w:r>
      <w:r w:rsidR="00814C86">
        <w:rPr>
          <w:rFonts w:hAnsi="Times New Roman" w:ascii="Times New Roman"/>
          <w:sz w:val="24"/>
          <w:szCs w:val="24"/>
        </w:rPr>
        <w:t>,</w:t>
      </w:r>
      <w:r w:rsidR="00814C86" w:rsidRPr="00921D14">
        <w:rPr>
          <w:rFonts w:hAnsi="Times New Roman" w:ascii="Times New Roman"/>
          <w:sz w:val="24"/>
          <w:szCs w:val="24"/>
        </w:rPr>
        <w:t xml:space="preserve"> </w:t>
      </w:r>
      <w:r w:rsidR="00814C86">
        <w:rPr>
          <w:rFonts w:hAnsi="Times New Roman" w:ascii="Times New Roman"/>
          <w:sz w:val="24"/>
          <w:szCs w:val="24"/>
        </w:rPr>
        <w:t>„</w:t>
      </w:r>
      <w:r w:rsidR="00814C86" w:rsidRPr="00921D14">
        <w:rPr>
          <w:rFonts w:hAnsi="Times New Roman" w:ascii="Times New Roman"/>
          <w:sz w:val="24"/>
          <w:szCs w:val="24"/>
        </w:rPr>
        <w:t>u daljnjem tekstu: SZ</w:t>
      </w:r>
      <w:r w:rsidR="00814C86">
        <w:rPr>
          <w:rFonts w:hAnsi="Times New Roman" w:ascii="Times New Roman"/>
          <w:sz w:val="24"/>
          <w:szCs w:val="24"/>
        </w:rPr>
        <w:t>“</w:t>
      </w:r>
      <w:r w:rsidR="00814C86" w:rsidRPr="00921D14">
        <w:rPr>
          <w:rFonts w:hAnsi="Times New Roman" w:ascii="Times New Roman"/>
          <w:sz w:val="24"/>
          <w:szCs w:val="24"/>
        </w:rPr>
        <w:t>) i članka 115. Zakona o radu (NN 93/14</w:t>
      </w:r>
      <w:r w:rsidR="00814C86">
        <w:rPr>
          <w:rFonts w:hAnsi="Times New Roman" w:ascii="Times New Roman"/>
          <w:sz w:val="24"/>
          <w:szCs w:val="24"/>
        </w:rPr>
        <w:t>),</w:t>
      </w:r>
      <w:r w:rsidR="00814C86" w:rsidRPr="00921D14">
        <w:rPr>
          <w:rFonts w:hAnsi="Times New Roman" w:ascii="Times New Roman"/>
          <w:sz w:val="24"/>
          <w:szCs w:val="24"/>
        </w:rPr>
        <w:t xml:space="preserve"> </w:t>
      </w:r>
      <w:r w:rsidR="00814C86">
        <w:rPr>
          <w:rFonts w:hAnsi="Times New Roman" w:ascii="Times New Roman"/>
          <w:sz w:val="24"/>
          <w:szCs w:val="24"/>
        </w:rPr>
        <w:t>otkazan ugovor o radu.</w:t>
      </w:r>
      <w:r w:rsidR="00814C86" w:rsidRPr="00921D14">
        <w:rPr>
          <w:rFonts w:hAnsi="Times New Roman" w:ascii="Times New Roman"/>
          <w:sz w:val="24"/>
          <w:szCs w:val="24"/>
        </w:rPr>
        <w:t xml:space="preserve"> </w:t>
      </w:r>
      <w:r w:rsidR="006455A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2A3C9B" w:rsidP="002211B9" w:rsidR="002A3C9B">
      <w:pPr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2A3C9B" w:rsidP="002A3C9B" w:rsidR="002A3C9B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IMOVINA STEČAJNOG DUŽNIKA</w:t>
      </w:r>
    </w:p>
    <w:p w:rsidRDefault="002A3C9B" w:rsidP="002A3C9B" w:rsidR="002A3C9B">
      <w:pPr>
        <w:rPr>
          <w:rFonts w:hAnsi="Times New Roman" w:ascii="Times New Roman"/>
          <w:b/>
          <w:sz w:val="24"/>
          <w:szCs w:val="24"/>
        </w:rPr>
      </w:pPr>
    </w:p>
    <w:p w:rsidRDefault="002A3C9B" w:rsidP="002A3C9B" w:rsidR="002A3C9B">
      <w:pPr>
        <w:jc w:val="both"/>
        <w:rPr>
          <w:rFonts w:hAnsi="Times New Roman" w:ascii="Times New Roman"/>
          <w:sz w:val="24"/>
          <w:szCs w:val="24"/>
        </w:rPr>
      </w:pPr>
      <w:r w:rsidRPr="00F92E8F">
        <w:rPr>
          <w:rFonts w:hAnsi="Times New Roman" w:ascii="Times New Roman"/>
          <w:sz w:val="24"/>
          <w:szCs w:val="24"/>
        </w:rPr>
        <w:t xml:space="preserve">Dužnik je </w:t>
      </w:r>
      <w:r>
        <w:rPr>
          <w:rFonts w:hAnsi="Times New Roman" w:ascii="Times New Roman"/>
          <w:sz w:val="24"/>
          <w:szCs w:val="24"/>
        </w:rPr>
        <w:t xml:space="preserve">posljednje izvješće za javnu objavu predao FINI za razdoblje 01.siječnja 2013. – 31. prosinca 2013. godine. </w:t>
      </w:r>
    </w:p>
    <w:p w:rsidRDefault="002F3640" w:rsidP="002A3C9B" w:rsidR="002F364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Bivši zakonski zastupnik Dužnika, dostavio je na zahtjev, stečajnoj upraviteljici traženu knjigovodstvenu dokumentaciju.</w:t>
      </w:r>
    </w:p>
    <w:p w:rsidRDefault="002A3C9B" w:rsidP="002A3C9B" w:rsidR="002A3C9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raspoloživih podataka, poduzete su radnje kako bi se sukladno čl. 89. st.1. t.1., doveo  u red očevidnik knjigovodstvenih podataka do dana otvaranja stečajnog postupka. </w:t>
      </w:r>
    </w:p>
    <w:p w:rsidRDefault="002A3C9B" w:rsidP="002A3C9B" w:rsidR="002A3C9B">
      <w:pPr>
        <w:jc w:val="both"/>
        <w:rPr>
          <w:rFonts w:hAnsi="Times New Roman" w:ascii="Times New Roman"/>
          <w:sz w:val="24"/>
          <w:szCs w:val="24"/>
        </w:rPr>
      </w:pPr>
      <w:r w:rsidRPr="003D3B4F">
        <w:rPr>
          <w:rFonts w:hAnsi="Times New Roman" w:ascii="Times New Roman"/>
          <w:sz w:val="24"/>
          <w:szCs w:val="24"/>
        </w:rPr>
        <w:lastRenderedPageBreak/>
        <w:t>Su</w:t>
      </w:r>
      <w:r>
        <w:rPr>
          <w:rFonts w:hAnsi="Times New Roman" w:ascii="Times New Roman"/>
          <w:sz w:val="24"/>
          <w:szCs w:val="24"/>
        </w:rPr>
        <w:t>kladno čl.221. SZ  temeljem uvida u raspoloživu knjigovodstvenu  dokumentaciju utvrđeno je da Dužnik na dan</w:t>
      </w:r>
      <w:r w:rsidR="00541E5B">
        <w:rPr>
          <w:rFonts w:hAnsi="Times New Roman" w:ascii="Times New Roman"/>
          <w:sz w:val="24"/>
          <w:szCs w:val="24"/>
        </w:rPr>
        <w:t xml:space="preserve"> 08</w:t>
      </w:r>
      <w:r>
        <w:rPr>
          <w:rFonts w:hAnsi="Times New Roman" w:ascii="Times New Roman"/>
          <w:sz w:val="24"/>
          <w:szCs w:val="24"/>
        </w:rPr>
        <w:t>.</w:t>
      </w:r>
      <w:r w:rsidR="00541E5B">
        <w:rPr>
          <w:rFonts w:hAnsi="Times New Roman" w:ascii="Times New Roman"/>
          <w:sz w:val="24"/>
          <w:szCs w:val="24"/>
        </w:rPr>
        <w:t>prosinca 2017</w:t>
      </w:r>
      <w:r>
        <w:rPr>
          <w:rFonts w:hAnsi="Times New Roman" w:ascii="Times New Roman"/>
          <w:sz w:val="24"/>
          <w:szCs w:val="24"/>
        </w:rPr>
        <w:t>.godine raspolaže sa slijedećom imovinom:</w:t>
      </w:r>
    </w:p>
    <w:p w:rsidRDefault="002F3640" w:rsidP="002A3C9B" w:rsidR="002F3640">
      <w:pPr>
        <w:jc w:val="both"/>
        <w:rPr>
          <w:rFonts w:hAnsi="Times New Roman" w:ascii="Times New Roman"/>
          <w:sz w:val="24"/>
          <w:szCs w:val="24"/>
        </w:rPr>
      </w:pPr>
    </w:p>
    <w:p w:rsidRDefault="002F3640" w:rsidP="002A3C9B" w:rsidR="002F3640">
      <w:pPr>
        <w:jc w:val="both"/>
        <w:rPr>
          <w:rFonts w:hAnsi="Times New Roman" w:ascii="Times New Roman"/>
          <w:sz w:val="24"/>
          <w:szCs w:val="24"/>
        </w:rPr>
      </w:pPr>
    </w:p>
    <w:p w:rsidRDefault="0048711C" w:rsidP="002A3C9B" w:rsidR="0048711C">
      <w:pPr>
        <w:jc w:val="both"/>
        <w:rPr>
          <w:rFonts w:hAnsi="Times New Roman" w:ascii="Times New Roman"/>
          <w:sz w:val="24"/>
          <w:szCs w:val="24"/>
        </w:rPr>
      </w:pPr>
    </w:p>
    <w:p w:rsidRDefault="0048711C" w:rsidP="002A3C9B" w:rsidR="0048711C">
      <w:pPr>
        <w:jc w:val="both"/>
        <w:rPr>
          <w:rFonts w:hAnsi="Times New Roman" w:ascii="Times New Roman"/>
          <w:sz w:val="24"/>
          <w:szCs w:val="24"/>
        </w:rPr>
      </w:pPr>
    </w:p>
    <w:p w:rsidRDefault="0048711C" w:rsidP="0048711C" w:rsidR="0048711C" w:rsidRPr="00131982">
      <w:pPr>
        <w:spacing w:lineRule="auto" w:line="240" w:after="0"/>
        <w:jc w:val="center"/>
        <w:rPr>
          <w:rFonts w:eastAsia="Times New Roman" w:hAnsi="Times New Roman" w:ascii="Times New Roman"/>
          <w:b/>
          <w:bCs/>
          <w:szCs w:val="24"/>
          <w:lang w:eastAsia="hr-HR"/>
        </w:rPr>
      </w:pPr>
      <w:r w:rsidRPr="00131982">
        <w:rPr>
          <w:rFonts w:eastAsia="Times New Roman" w:hAnsi="Times New Roman" w:ascii="Times New Roman"/>
          <w:b/>
          <w:bCs/>
          <w:szCs w:val="24"/>
          <w:lang w:eastAsia="hr-HR"/>
        </w:rPr>
        <w:t>POPIS PREDMETA STEČAJNE MASE</w:t>
      </w:r>
    </w:p>
    <w:p w:rsidRDefault="0048711C" w:rsidP="0048711C" w:rsidR="0048711C">
      <w:pPr>
        <w:spacing w:after="0"/>
        <w:ind w:right="567"/>
        <w:jc w:val="both"/>
        <w:rPr>
          <w:rFonts w:hAnsi="Times New Roman" w:ascii="Times New Roman"/>
          <w:sz w:val="24"/>
          <w:szCs w:val="24"/>
        </w:rPr>
      </w:pPr>
    </w:p>
    <w:p w:rsidRDefault="0048711C" w:rsidP="0048711C" w:rsidR="0048711C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32"/>
        <w:gridCol w:w="6905"/>
        <w:gridCol w:w="1851"/>
      </w:tblGrid>
      <w:tr w:rsidTr="003A718C" w:rsidR="0048711C">
        <w:tc>
          <w:tcPr>
            <w:tcW w:type="dxa" w:w="990"/>
          </w:tcPr>
          <w:p w:rsidRDefault="0048711C" w:rsidP="003A718C" w:rsidR="0048711C">
            <w:pPr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Red.</w:t>
            </w:r>
          </w:p>
          <w:p w:rsidRDefault="0048711C" w:rsidP="003A718C" w:rsidR="0048711C">
            <w:pPr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5206"/>
          </w:tcPr>
          <w:p w:rsidRDefault="0048711C" w:rsidP="003A718C" w:rsidR="0048711C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OPIS</w:t>
            </w:r>
          </w:p>
        </w:tc>
        <w:tc>
          <w:tcPr>
            <w:tcW w:type="dxa" w:w="3046"/>
          </w:tcPr>
          <w:p w:rsidRDefault="0048711C" w:rsidP="0048711C" w:rsidR="0048711C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KNJIGOVODSTVENA VRIJEDNOST NA DAN</w:t>
            </w:r>
          </w:p>
          <w:p w:rsidRDefault="0048711C" w:rsidP="0048711C" w:rsidR="0048711C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08.PROSINCA 2017. GODINE</w:t>
            </w:r>
          </w:p>
          <w:p w:rsidRDefault="0048711C" w:rsidP="0048711C" w:rsidR="0048711C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U KUNAMA</w:t>
            </w:r>
          </w:p>
        </w:tc>
      </w:tr>
      <w:tr w:rsidTr="003A718C" w:rsidR="0048711C">
        <w:tc>
          <w:tcPr>
            <w:tcW w:type="dxa" w:w="990"/>
          </w:tcPr>
          <w:p w:rsidRDefault="0048711C" w:rsidP="003A718C" w:rsidR="0048711C">
            <w:pPr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I</w:t>
            </w:r>
          </w:p>
        </w:tc>
        <w:tc>
          <w:tcPr>
            <w:tcW w:type="dxa" w:w="5206"/>
          </w:tcPr>
          <w:p w:rsidRDefault="0048711C" w:rsidP="003A718C" w:rsidR="0048711C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DUGOTRAJNA IMOVINA</w:t>
            </w:r>
          </w:p>
        </w:tc>
        <w:tc>
          <w:tcPr>
            <w:tcW w:type="dxa" w:w="3046"/>
          </w:tcPr>
          <w:p w:rsidRDefault="0048711C" w:rsidP="003A718C" w:rsidR="0048711C" w:rsidRPr="00A2348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18C" w:rsidR="0048711C">
        <w:tc>
          <w:tcPr>
            <w:tcW w:type="dxa" w:w="990"/>
          </w:tcPr>
          <w:p w:rsidRDefault="0048711C" w:rsidP="003A718C" w:rsidR="0048711C" w:rsidRPr="008613F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613F0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5206"/>
          </w:tcPr>
          <w:p w:rsidRDefault="0048711C" w:rsidP="003A718C" w:rsidR="0048711C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GRAĐEVINSKI OBJEKTI</w:t>
            </w:r>
            <w:r w:rsidR="00FC563C">
              <w:rPr>
                <w:rFonts w:hAnsi="Times New Roman" w:ascii="Times New Roman"/>
                <w:sz w:val="24"/>
                <w:szCs w:val="24"/>
              </w:rPr>
              <w:t>-TVORNIČKE ZGRADE, HALE I RADIONICE</w:t>
            </w:r>
          </w:p>
          <w:p w:rsidRDefault="0048711C" w:rsidP="00DF4F8C" w:rsidR="00DF4F8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Nekretnine</w:t>
            </w:r>
            <w:r w:rsidR="00FC563C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FC563C" w:rsidRPr="00DF4F8C">
              <w:rPr>
                <w:rFonts w:hAnsi="Times New Roman" w:ascii="Times New Roman"/>
                <w:b/>
                <w:sz w:val="24"/>
                <w:szCs w:val="24"/>
              </w:rPr>
              <w:t>nisu</w:t>
            </w:r>
            <w:r w:rsidR="00FC563C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upisane u zemljišnim knjigama</w:t>
            </w:r>
            <w:r w:rsidR="00DF4F8C">
              <w:rPr>
                <w:rFonts w:hAnsi="Times New Roman" w:ascii="Times New Roman"/>
                <w:sz w:val="24"/>
                <w:szCs w:val="24"/>
              </w:rPr>
              <w:t xml:space="preserve"> općinskog suda u Velikoj Gorici, zemljišnoknjižni odjel Ivanić Grad, z.k. uložak 378, k.č.br. 275/1 i 275/2. u vlasništvu Dužnika, već u vlasništvu </w:t>
            </w:r>
            <w:r w:rsidR="00DF4F8C" w:rsidRPr="003673B0">
              <w:rPr>
                <w:rFonts w:cs="Times New Roman" w:hAnsi="Times New Roman" w:ascii="Times New Roman"/>
                <w:sz w:val="24"/>
                <w:szCs w:val="24"/>
              </w:rPr>
              <w:t>EMICA BAREC</w:t>
            </w:r>
            <w:r w:rsidR="00DF4F8C"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="00DF4F8C" w:rsidRPr="003673B0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DF4F8C">
              <w:rPr>
                <w:rFonts w:cs="Times New Roman" w:hAnsi="Times New Roman" w:ascii="Times New Roman"/>
                <w:sz w:val="24"/>
                <w:szCs w:val="24"/>
              </w:rPr>
              <w:t>Dubrovčak</w:t>
            </w:r>
            <w:r w:rsidR="00DF4F8C" w:rsidRPr="003673B0">
              <w:rPr>
                <w:rFonts w:cs="Times New Roman" w:hAnsi="Times New Roman" w:ascii="Times New Roman"/>
                <w:sz w:val="24"/>
                <w:szCs w:val="24"/>
              </w:rPr>
              <w:t xml:space="preserve"> Lijev</w:t>
            </w:r>
            <w:r w:rsidR="00DF4F8C">
              <w:rPr>
                <w:rFonts w:cs="Times New Roman" w:hAnsi="Times New Roman" w:ascii="Times New Roman"/>
                <w:sz w:val="24"/>
                <w:szCs w:val="24"/>
              </w:rPr>
              <w:t>i</w:t>
            </w:r>
            <w:r w:rsidR="00DF4F8C" w:rsidRPr="003673B0">
              <w:rPr>
                <w:rFonts w:cs="Times New Roman" w:hAnsi="Times New Roman" w:ascii="Times New Roman"/>
                <w:sz w:val="24"/>
                <w:szCs w:val="24"/>
              </w:rPr>
              <w:t>, Savska 15, OIB:93007063474</w:t>
            </w:r>
            <w:r w:rsidR="00DF4F8C">
              <w:rPr>
                <w:rFonts w:cs="Times New Roman" w:hAnsi="Times New Roman" w:ascii="Times New Roman"/>
                <w:sz w:val="24"/>
                <w:szCs w:val="24"/>
              </w:rPr>
              <w:t>, suvlasnički dio: 1/2</w:t>
            </w:r>
            <w:r w:rsidR="00DF4F8C" w:rsidRPr="003673B0">
              <w:rPr>
                <w:rFonts w:cs="Times New Roman" w:hAnsi="Times New Roman" w:ascii="Times New Roman"/>
                <w:sz w:val="24"/>
                <w:szCs w:val="24"/>
              </w:rPr>
              <w:t xml:space="preserve"> i </w:t>
            </w:r>
            <w:r w:rsidR="00DF4F8C">
              <w:rPr>
                <w:rFonts w:cs="Times New Roman" w:hAnsi="Times New Roman" w:ascii="Times New Roman"/>
                <w:sz w:val="24"/>
                <w:szCs w:val="24"/>
              </w:rPr>
              <w:t>MIRO BAREC, Dubrovčak</w:t>
            </w:r>
            <w:r w:rsidR="00DF4F8C" w:rsidRPr="003673B0">
              <w:rPr>
                <w:rFonts w:cs="Times New Roman" w:hAnsi="Times New Roman" w:ascii="Times New Roman"/>
                <w:sz w:val="24"/>
                <w:szCs w:val="24"/>
              </w:rPr>
              <w:t xml:space="preserve"> Lijev</w:t>
            </w:r>
            <w:r w:rsidR="00DF4F8C">
              <w:rPr>
                <w:rFonts w:cs="Times New Roman" w:hAnsi="Times New Roman" w:ascii="Times New Roman"/>
                <w:sz w:val="24"/>
                <w:szCs w:val="24"/>
              </w:rPr>
              <w:t>i</w:t>
            </w:r>
            <w:r w:rsidR="00DF4F8C" w:rsidRPr="003673B0">
              <w:rPr>
                <w:rFonts w:cs="Times New Roman" w:hAnsi="Times New Roman" w:ascii="Times New Roman"/>
                <w:sz w:val="24"/>
                <w:szCs w:val="24"/>
              </w:rPr>
              <w:t xml:space="preserve">, Savska 15, </w:t>
            </w:r>
            <w:r w:rsidR="00DF4F8C">
              <w:rPr>
                <w:rFonts w:cs="Times New Roman" w:hAnsi="Times New Roman" w:ascii="Times New Roman"/>
                <w:sz w:val="24"/>
                <w:szCs w:val="24"/>
              </w:rPr>
              <w:t>OIB:86202428150, suvlasnički dio :1/2.</w:t>
            </w:r>
            <w:r w:rsidR="00DF4F8C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DF4F8C" w:rsidP="001B307D" w:rsidR="001B307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Temeljem </w:t>
            </w:r>
            <w:r w:rsidRPr="00DF4F8C">
              <w:rPr>
                <w:rFonts w:cs="Times New Roman" w:hAnsi="Times New Roman" w:ascii="Times New Roman"/>
                <w:sz w:val="24"/>
                <w:szCs w:val="24"/>
              </w:rPr>
              <w:t>ugovora o prijenosu i preuzimanju u druš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tvo cjelokupne gospodarske cjeline obrta </w:t>
            </w:r>
            <w:r w:rsidR="001B307D">
              <w:rPr>
                <w:rFonts w:cs="Times New Roman" w:hAnsi="Times New Roman" w:ascii="Times New Roman"/>
                <w:sz w:val="24"/>
                <w:szCs w:val="24"/>
              </w:rPr>
              <w:t xml:space="preserve">Proizvodnja parketa „Barec“ vl. Emica Barec i Miro Barec od 31. ožujka 2010. godine, čl. 3. iste su prenešene na društvo Dužnika, evidentirane u poslovnim knjigama Dužnika, no u prethodnom razdoblju je propušteno izvršiti </w:t>
            </w:r>
            <w:r w:rsidR="001B307D" w:rsidRPr="001B307D">
              <w:rPr>
                <w:rFonts w:cs="Times New Roman" w:hAnsi="Times New Roman" w:ascii="Times New Roman"/>
                <w:sz w:val="24"/>
                <w:szCs w:val="24"/>
              </w:rPr>
              <w:t>ispravak upisa,</w:t>
            </w:r>
            <w:r w:rsidR="001B307D">
              <w:rPr>
                <w:rFonts w:cs="Times New Roman" w:hAnsi="Times New Roman" w:ascii="Times New Roman"/>
                <w:sz w:val="24"/>
                <w:szCs w:val="24"/>
              </w:rPr>
              <w:t xml:space="preserve"> u zemljišnim knjigama, </w:t>
            </w:r>
            <w:r w:rsidR="001B307D" w:rsidRPr="001B307D">
              <w:rPr>
                <w:rFonts w:cs="Times New Roman" w:hAnsi="Times New Roman" w:ascii="Times New Roman"/>
                <w:sz w:val="24"/>
                <w:szCs w:val="24"/>
              </w:rPr>
              <w:t xml:space="preserve"> sukladno gore navedenom sporazumu.</w:t>
            </w:r>
          </w:p>
          <w:p w:rsidRDefault="001B307D" w:rsidP="001B307D" w:rsidR="001B307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1B307D" w:rsidP="001B307D" w:rsidR="00AE1C25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Nekretnine su </w:t>
            </w:r>
            <w:r w:rsidR="00AE1C25">
              <w:rPr>
                <w:rFonts w:cs="Times New Roman" w:hAnsi="Times New Roman" w:ascii="Times New Roman"/>
                <w:sz w:val="24"/>
                <w:szCs w:val="24"/>
              </w:rPr>
              <w:t>opterećene:</w:t>
            </w:r>
          </w:p>
          <w:p w:rsidRDefault="00AE1C25" w:rsidP="00AE1C25" w:rsidR="00AE1C25">
            <w:pPr>
              <w:jc w:val="both"/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-Temeljem </w:t>
            </w:r>
            <w:r w:rsidRPr="00AE1C25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>Općeg sporazuma o osiguranju stjecanjem založnog prava i neposrednom provođenju prisilne ovrhe od 26. studenog 2007. godine, solemniziranog pod brojem Ov-18534/07, uknjižuje se založno pravo radi osiguranja tražbine u iznosu od EUR 151.000,00 u kunskoj protuvrijednosti uz primjenu prodajnog tečaja PBZ d.d. na dan plaćanja sa zakonskom zateznom kamatom, a koja u trenutku sklapanja Sporazuma iznosi 15% godišnje, promjenjiva, računajući od dana dospijeća pa do podmirenja, uvećano za pripadajuće javnobilježničke troškove i pristojbe, sudske troškove i pristojbe, troškove zastupanja i sl.,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 xml:space="preserve">u cijelosti </w:t>
            </w:r>
            <w:r w:rsidRPr="00AE1C25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>za korist:</w:t>
            </w:r>
          </w:p>
          <w:p w:rsidRDefault="00AE1C25" w:rsidP="00AE1C25" w:rsidR="00AE1C25">
            <w:pPr>
              <w:jc w:val="both"/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</w:pPr>
          </w:p>
          <w:p w:rsidRDefault="00AE1C25" w:rsidP="00AE1C25" w:rsidR="00AE1C25">
            <w:pPr>
              <w:jc w:val="both"/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  <w:shd w:fill="FFFFFF" w:color="auto" w:val="clear"/>
              </w:rPr>
            </w:pPr>
            <w:r w:rsidRPr="00AE1C25"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  <w:shd w:fill="FFFFFF" w:color="auto" w:val="clear"/>
              </w:rPr>
              <w:lastRenderedPageBreak/>
              <w:t>PRIVREDNA BANKA ZAGREB D.D., PODRUŽNICA 36 IVANIĆ GRAD, IVANIĆ GRAD, ŠKOLSKA 2</w:t>
            </w:r>
          </w:p>
          <w:p w:rsidRDefault="00AE1C25" w:rsidP="00AE1C25" w:rsidR="00AE1C25">
            <w:pPr>
              <w:jc w:val="both"/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  <w:shd w:fill="FFFFFF" w:color="auto" w:val="clear"/>
              </w:rPr>
            </w:pPr>
          </w:p>
          <w:p w:rsidRDefault="00AE1C25" w:rsidP="00AE1C25" w:rsidR="00AE1C25">
            <w:pPr>
              <w:jc w:val="both"/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  <w:shd w:fill="FFFFFF" w:color="auto" w:val="clear"/>
              </w:rPr>
            </w:pPr>
          </w:p>
          <w:p w:rsidRDefault="00AE1C25" w:rsidP="00AE1C25" w:rsidR="00AE1C25">
            <w:pPr>
              <w:jc w:val="both"/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  <w:shd w:fill="FFFFFF" w:color="auto" w:val="clear"/>
              </w:rPr>
            </w:pPr>
          </w:p>
          <w:p w:rsidRDefault="00AE1C25" w:rsidP="00AE1C25" w:rsidR="00AE1C25">
            <w:pPr>
              <w:jc w:val="both"/>
              <w:rPr>
                <w:rFonts w:cs="Tahoma" w:hAnsi="Tahoma" w:ascii="Tahoma"/>
                <w:color w:val="000000"/>
                <w:sz w:val="18"/>
                <w:szCs w:val="18"/>
                <w:shd w:fill="FFFFFF" w:color="auto" w:val="clear"/>
              </w:rPr>
            </w:pPr>
            <w:r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  <w:shd w:fill="FFFFFF" w:color="auto" w:val="clear"/>
              </w:rPr>
              <w:t>-</w:t>
            </w:r>
            <w:r w:rsidRPr="00AE1C25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  <w:shd w:fill="FFFFFF" w:color="auto" w:val="clear"/>
              </w:rPr>
              <w:t xml:space="preserve">Temeljem </w:t>
            </w:r>
            <w:r w:rsidRPr="00AE1C25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>Sporazuma o zasnivanju založnog prava na nekretninama i pravu na neposrednu ovrhu od 17. srpnja 2008. godine, solemniziran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>og</w:t>
            </w:r>
            <w:r w:rsidRPr="00AE1C25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 xml:space="preserve"> pod brojem OV-11531/2008, uknjižuje se založno pravo u iznosu od 270.000,00 EUR u kunskoj protuvrijednosti, po prodajnom tečaju PBZ d.d. na dan dospijeća, s redovnom kamatom u visini tromjesečnog EURIBOR uvećano za 4,25 postotnih poena godišnje, promjenjiva u skladu s aktima Vjerovnika, s kamatom po dospijeću u visini zakonske zatezne kamate određene za odnose iz trgovačkih ugovora, a koja je promjenjiva u skladu s propisima i trenutno iznosi 17% godišnje, odnosno u visini redovne kamate ukoliko ista bude viša od zakonske zatezne kamate, naknadama, te s ostalim troškovima i uvjetima utvrđenim ugovorom i sporazumom, 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 xml:space="preserve"> u cijelost </w:t>
            </w:r>
            <w:r w:rsidRPr="00AE1C25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>za korist</w:t>
            </w:r>
            <w:r>
              <w:rPr>
                <w:rFonts w:cs="Tahoma" w:hAnsi="Tahoma" w:ascii="Tahoma"/>
                <w:color w:val="000000"/>
                <w:sz w:val="18"/>
                <w:szCs w:val="18"/>
                <w:shd w:fill="FFFFFF" w:color="auto" w:val="clear"/>
              </w:rPr>
              <w:t>:</w:t>
            </w:r>
          </w:p>
          <w:p w:rsidRDefault="00AE1C25" w:rsidP="00AE1C25" w:rsidR="00AE1C25">
            <w:pPr>
              <w:jc w:val="both"/>
              <w:rPr>
                <w:rFonts w:cs="Tahoma" w:hAnsi="Tahoma" w:ascii="Tahoma"/>
                <w:color w:val="000000"/>
                <w:sz w:val="18"/>
                <w:szCs w:val="18"/>
                <w:shd w:fill="FFFFFF" w:color="auto" w:val="clear"/>
              </w:rPr>
            </w:pPr>
          </w:p>
          <w:p w:rsidRDefault="00AE1C25" w:rsidP="00AE1C25" w:rsidR="00AE1C25">
            <w:pPr>
              <w:jc w:val="both"/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  <w:shd w:fill="FFFFFF" w:color="auto" w:val="clear"/>
              </w:rPr>
            </w:pPr>
            <w:r w:rsidRPr="00AE1C25"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  <w:shd w:fill="FFFFFF" w:color="auto" w:val="clear"/>
              </w:rPr>
              <w:t>PRIVREDNA BANKA ZAGREB D.D., PODRUŽNICA 36 IVANIĆ GRAD, IVANIĆ GRAD, ŠKOLSKA 2</w:t>
            </w:r>
          </w:p>
          <w:p w:rsidRDefault="00AE1C25" w:rsidP="00AE1C25" w:rsidR="00AE1C25">
            <w:pPr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  <w:p w:rsidRDefault="00AE1C25" w:rsidP="00AE1C25" w:rsidR="00AE1C25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61779C">
              <w:rPr>
                <w:rFonts w:cs="Times New Roman" w:hAnsi="Times New Roman" w:ascii="Times New Roman"/>
                <w:sz w:val="24"/>
                <w:szCs w:val="24"/>
              </w:rPr>
              <w:t>-Temeljem Rješenja Općinskog suda u Velikoj Gorici, Stalna služba u Ivanić Gradu, poslovni broj : OVR-1879/15-2 od 07. 09.2015.</w:t>
            </w:r>
            <w:r w:rsidRPr="0061779C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 xml:space="preserve"> radi osiguranja ovrhovoditeljevog potraživanja u iznosu od 24.371,71 kn </w:t>
            </w:r>
            <w:r w:rsidR="0061779C" w:rsidRPr="0061779C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 xml:space="preserve">sa </w:t>
            </w:r>
            <w:r w:rsidR="0061779C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 xml:space="preserve">zakonskim </w:t>
            </w:r>
            <w:r w:rsidR="0061779C" w:rsidRPr="0061779C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>zateznim kamatama koje teku na iznose od: - 5.763.71 kn počevši od 08. lipnja 2010. godine pa do isplate, - 7.178,40 kn od 10. srpnja 2010. godine pa do isplate, - 3.816,47 kn od 10. kolovoza 2010. godine pa do isplate, - 3.063,13 kn od 07. rujna 2010. godine pa do isplate, - 4.489,00 kn od 12. listopada 2010. godine pa do isplate, - 61,00 kn od 12. ožujka 2011. godine pa do isplate</w:t>
            </w:r>
            <w:r w:rsidRPr="0061779C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61779C">
              <w:rPr>
                <w:rFonts w:cs="Times New Roman" w:hAnsi="Times New Roman" w:ascii="Times New Roman"/>
                <w:sz w:val="24"/>
                <w:szCs w:val="24"/>
              </w:rPr>
              <w:t xml:space="preserve">, u suvlasničkom  dijelu  </w:t>
            </w:r>
            <w:r w:rsidR="00F35EBA">
              <w:rPr>
                <w:rFonts w:cs="Times New Roman" w:hAnsi="Times New Roman" w:ascii="Times New Roman"/>
                <w:sz w:val="24"/>
                <w:szCs w:val="24"/>
              </w:rPr>
              <w:t>r</w:t>
            </w:r>
            <w:r w:rsidR="0061779C">
              <w:rPr>
                <w:rFonts w:cs="Times New Roman" w:hAnsi="Times New Roman" w:ascii="Times New Roman"/>
                <w:sz w:val="24"/>
                <w:szCs w:val="24"/>
              </w:rPr>
              <w:t>.br.3, ½, na dijelu Barec Emice,  za</w:t>
            </w:r>
          </w:p>
          <w:p w:rsidRDefault="0061779C" w:rsidP="00AE1C25" w:rsidR="0061779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korist:</w:t>
            </w:r>
          </w:p>
          <w:p w:rsidRDefault="0061779C" w:rsidP="00AE1C25" w:rsidR="0061779C" w:rsidRPr="0061779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61779C" w:rsidP="001B307D" w:rsidR="00AE1C25" w:rsidRPr="0061779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61779C"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  <w:shd w:fill="FFFFFF" w:color="auto" w:val="clear"/>
              </w:rPr>
              <w:t>ERSTE CARD CLUB D.O.O., OIB: 85941596441, ZAGREB, PRAŠKA 5</w:t>
            </w:r>
          </w:p>
          <w:tbl>
            <w:tblPr>
              <w:tblW w:type="dxa" w:w="9963"/>
              <w:shd w:fill="FFFFFF" w:color="auto" w:val="clear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756"/>
              <w:gridCol w:w="9207"/>
            </w:tblGrid>
            <w:tr w:rsidTr="0061779C" w:rsidR="0061779C" w:rsidRPr="0061779C">
              <w:tc>
                <w:tcPr>
                  <w:tcW w:type="dxa" w:w="502"/>
                  <w:tcBorders>
                    <w:top w:val="nil"/>
                    <w:left w:space="0" w:sz="6" w:color="000000" w:val="single"/>
                    <w:bottom w:val="nil"/>
                    <w:right w:val="nil"/>
                  </w:tcBorders>
                  <w:shd w:fill="auto" w:color="auto" w:val="clear"/>
                  <w:tcMar>
                    <w:top w:type="dxa" w:w="33"/>
                    <w:left w:type="dxa" w:w="33"/>
                    <w:bottom w:type="dxa" w:w="33"/>
                    <w:right w:type="dxa" w:w="33"/>
                  </w:tcMar>
                  <w:hideMark/>
                </w:tcPr>
                <w:p w:rsidRDefault="0061779C" w:rsidP="0061779C" w:rsidR="0061779C" w:rsidRPr="0061779C">
                  <w:pPr>
                    <w:spacing w:lineRule="atLeast" w:line="0" w:after="0"/>
                    <w:rPr>
                      <w:rFonts w:cs="Arial" w:eastAsia="Times New Roman" w:hAnsi="Arial" w:ascii="Arial"/>
                      <w:color w:val="333333"/>
                      <w:sz w:val="21"/>
                      <w:szCs w:val="21"/>
                      <w:lang w:eastAsia="hr-HR"/>
                    </w:rPr>
                  </w:pPr>
                </w:p>
              </w:tc>
              <w:tc>
                <w:tcPr>
                  <w:tcW w:type="dxa" w:w="611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tcMar>
                    <w:top w:type="dxa" w:w="33"/>
                    <w:left w:type="dxa" w:w="33"/>
                    <w:bottom w:type="dxa" w:w="33"/>
                    <w:right w:type="dxa" w:w="33"/>
                  </w:tcMar>
                  <w:hideMark/>
                </w:tcPr>
                <w:p w:rsidRDefault="0061779C" w:rsidP="0061779C" w:rsidR="0061779C" w:rsidRPr="0061779C">
                  <w:pPr>
                    <w:spacing w:lineRule="atLeast" w:line="0" w:after="0"/>
                    <w:rPr>
                      <w:rFonts w:cs="Arial" w:eastAsia="Times New Roman" w:hAnsi="Arial" w:ascii="Arial"/>
                      <w:color w:val="333333"/>
                      <w:sz w:val="2"/>
                      <w:szCs w:val="2"/>
                      <w:lang w:eastAsia="hr-HR"/>
                    </w:rPr>
                  </w:pPr>
                </w:p>
              </w:tc>
            </w:tr>
          </w:tbl>
          <w:p w:rsidRDefault="00DF4F8C" w:rsidP="00DF4F8C" w:rsidR="00DF4F8C" w:rsidRPr="001B307D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48711C" w:rsidP="002F3640" w:rsidR="0048711C" w:rsidRPr="008613F0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3046"/>
          </w:tcPr>
          <w:p w:rsidRDefault="0048711C" w:rsidP="003A718C" w:rsidR="0048711C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2.110.000,00</w:t>
            </w:r>
          </w:p>
        </w:tc>
      </w:tr>
      <w:tr w:rsidTr="003A718C" w:rsidR="0048711C">
        <w:tc>
          <w:tcPr>
            <w:tcW w:type="dxa" w:w="990"/>
          </w:tcPr>
          <w:p w:rsidRDefault="0048711C" w:rsidP="003A718C" w:rsidR="0048711C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5206"/>
          </w:tcPr>
          <w:p w:rsidRDefault="0048711C" w:rsidP="003A718C" w:rsidR="0048711C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UKUPNO DUGOTRAJNA IMOVINA:</w:t>
            </w:r>
          </w:p>
        </w:tc>
        <w:tc>
          <w:tcPr>
            <w:tcW w:type="dxa" w:w="3046"/>
          </w:tcPr>
          <w:p w:rsidRDefault="002F3640" w:rsidP="003A718C" w:rsidR="0048711C" w:rsidRPr="002F3640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2F3640">
              <w:rPr>
                <w:rFonts w:hAnsi="Times New Roman" w:ascii="Times New Roman"/>
                <w:b/>
                <w:sz w:val="24"/>
                <w:szCs w:val="24"/>
              </w:rPr>
              <w:t>2.110.000,00</w:t>
            </w:r>
          </w:p>
        </w:tc>
      </w:tr>
      <w:tr w:rsidTr="003A718C" w:rsidR="0048711C">
        <w:tc>
          <w:tcPr>
            <w:tcW w:type="dxa" w:w="990"/>
          </w:tcPr>
          <w:p w:rsidRDefault="0048711C" w:rsidP="003A718C" w:rsidR="0048711C">
            <w:pPr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II</w:t>
            </w:r>
          </w:p>
        </w:tc>
        <w:tc>
          <w:tcPr>
            <w:tcW w:type="dxa" w:w="5206"/>
          </w:tcPr>
          <w:p w:rsidRDefault="0048711C" w:rsidP="003A718C" w:rsidR="0048711C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KRATKOTRAJNA IMOVINA</w:t>
            </w:r>
          </w:p>
        </w:tc>
        <w:tc>
          <w:tcPr>
            <w:tcW w:type="dxa" w:w="3046"/>
          </w:tcPr>
          <w:p w:rsidRDefault="0048711C" w:rsidP="003A718C" w:rsidR="0048711C">
            <w:pPr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  <w:tr w:rsidTr="003A718C" w:rsidR="0048711C">
        <w:tc>
          <w:tcPr>
            <w:tcW w:type="dxa" w:w="990"/>
          </w:tcPr>
          <w:p w:rsidRDefault="0048711C" w:rsidP="003A718C" w:rsidR="0048711C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BA4113">
              <w:rPr>
                <w:rFonts w:hAnsi="Times New Roman" w:ascii="Times New Roman"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.</w:t>
            </w:r>
          </w:p>
        </w:tc>
        <w:tc>
          <w:tcPr>
            <w:tcW w:type="dxa" w:w="5206"/>
          </w:tcPr>
          <w:p w:rsidRDefault="0048711C" w:rsidP="003A718C" w:rsidR="0048711C" w:rsidRPr="00BA4113">
            <w:pPr>
              <w:rPr>
                <w:rFonts w:hAnsi="Times New Roman" w:ascii="Times New Roman"/>
                <w:sz w:val="24"/>
                <w:szCs w:val="24"/>
              </w:rPr>
            </w:pPr>
            <w:r w:rsidRPr="00BA4113">
              <w:rPr>
                <w:rFonts w:hAnsi="Times New Roman" w:ascii="Times New Roman"/>
                <w:sz w:val="24"/>
                <w:szCs w:val="24"/>
              </w:rPr>
              <w:t>Zalihe</w:t>
            </w:r>
          </w:p>
        </w:tc>
        <w:tc>
          <w:tcPr>
            <w:tcW w:type="dxa" w:w="3046"/>
          </w:tcPr>
          <w:p w:rsidRDefault="0048711C" w:rsidP="003A718C" w:rsidR="0048711C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A718C" w:rsidR="0048711C">
        <w:tc>
          <w:tcPr>
            <w:tcW w:type="dxa" w:w="990"/>
          </w:tcPr>
          <w:p w:rsidRDefault="0048711C" w:rsidP="003A718C" w:rsidR="0048711C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5206"/>
          </w:tcPr>
          <w:p w:rsidRDefault="0048711C" w:rsidP="003A718C" w:rsidR="0048711C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Potraživanja od kupaca</w:t>
            </w:r>
          </w:p>
        </w:tc>
        <w:tc>
          <w:tcPr>
            <w:tcW w:type="dxa" w:w="3046"/>
          </w:tcPr>
          <w:p w:rsidRDefault="002F3640" w:rsidP="003A718C" w:rsidR="0048711C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A718C" w:rsidR="0048711C">
        <w:tc>
          <w:tcPr>
            <w:tcW w:type="dxa" w:w="990"/>
          </w:tcPr>
          <w:p w:rsidRDefault="0048711C" w:rsidP="003A718C" w:rsidR="0048711C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5206"/>
          </w:tcPr>
          <w:p w:rsidRDefault="0048711C" w:rsidP="003A718C" w:rsidR="0048711C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Potraživanja od države i drugih institucija (pretporezi)</w:t>
            </w:r>
          </w:p>
        </w:tc>
        <w:tc>
          <w:tcPr>
            <w:tcW w:type="dxa" w:w="3046"/>
          </w:tcPr>
          <w:p w:rsidRDefault="002F3640" w:rsidP="003A718C" w:rsidR="0048711C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A718C" w:rsidR="0048711C">
        <w:tc>
          <w:tcPr>
            <w:tcW w:type="dxa" w:w="990"/>
          </w:tcPr>
          <w:p w:rsidRDefault="0048711C" w:rsidP="003A718C" w:rsidR="0048711C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5206"/>
          </w:tcPr>
          <w:p w:rsidRDefault="0048711C" w:rsidP="003A718C" w:rsidR="0048711C" w:rsidRPr="00015852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015852">
              <w:rPr>
                <w:rFonts w:hAnsi="Times New Roman" w:ascii="Times New Roman"/>
                <w:b/>
                <w:sz w:val="24"/>
                <w:szCs w:val="24"/>
              </w:rPr>
              <w:t>UKUPNO KRATKOTRAJNA IMOVINA</w:t>
            </w:r>
          </w:p>
        </w:tc>
        <w:tc>
          <w:tcPr>
            <w:tcW w:type="dxa" w:w="3046"/>
          </w:tcPr>
          <w:p w:rsidRDefault="002F3640" w:rsidP="003A718C" w:rsidR="0048711C" w:rsidRPr="00015852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0</w:t>
            </w:r>
          </w:p>
        </w:tc>
      </w:tr>
      <w:tr w:rsidTr="003A718C" w:rsidR="0048711C">
        <w:tc>
          <w:tcPr>
            <w:tcW w:type="dxa" w:w="990"/>
          </w:tcPr>
          <w:p w:rsidRDefault="0048711C" w:rsidP="003A718C" w:rsidR="0048711C" w:rsidRPr="000D4D3D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0D4D3D">
              <w:rPr>
                <w:rFonts w:hAnsi="Times New Roman" w:ascii="Times New Roman"/>
                <w:b/>
                <w:sz w:val="24"/>
                <w:szCs w:val="24"/>
              </w:rPr>
              <w:t xml:space="preserve">III </w:t>
            </w:r>
          </w:p>
        </w:tc>
        <w:tc>
          <w:tcPr>
            <w:tcW w:type="dxa" w:w="5206"/>
          </w:tcPr>
          <w:p w:rsidRDefault="0048711C" w:rsidP="003A718C" w:rsidR="0048711C" w:rsidRPr="00015852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UKUPNO IMOVINA</w:t>
            </w:r>
          </w:p>
        </w:tc>
        <w:tc>
          <w:tcPr>
            <w:tcW w:type="dxa" w:w="3046"/>
          </w:tcPr>
          <w:p w:rsidRDefault="002F3640" w:rsidP="003A718C" w:rsidR="0048711C" w:rsidRPr="00015852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2F3640">
              <w:rPr>
                <w:rFonts w:hAnsi="Times New Roman" w:ascii="Times New Roman"/>
                <w:b/>
                <w:sz w:val="24"/>
                <w:szCs w:val="24"/>
              </w:rPr>
              <w:t>2.110.000,00</w:t>
            </w:r>
          </w:p>
        </w:tc>
      </w:tr>
    </w:tbl>
    <w:p w:rsidRDefault="0048711C" w:rsidP="0048711C" w:rsidR="0048711C">
      <w:pPr>
        <w:spacing w:after="0"/>
        <w:ind w:right="-46"/>
        <w:jc w:val="both"/>
        <w:rPr>
          <w:rFonts w:hAnsi="Times New Roman" w:ascii="Times New Roman"/>
          <w:sz w:val="24"/>
          <w:szCs w:val="24"/>
        </w:rPr>
      </w:pPr>
    </w:p>
    <w:p w:rsidRDefault="003A718C" w:rsidP="0048711C" w:rsidR="000B7B89">
      <w:pPr>
        <w:spacing w:after="0"/>
        <w:ind w:right="-4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Napominje se da je PRIVREDNA BANKA ZAGREB D.D., pokrenula ovršni postupak, u kojem je donešeno Rješenje o ovrsi poslovni broj OVR-70</w:t>
      </w:r>
      <w:r w:rsidR="000B7B89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>/17-2 od 25.04.2017. godine.</w:t>
      </w:r>
    </w:p>
    <w:p w:rsidRDefault="000B7B89" w:rsidP="0048711C" w:rsidR="000B7B89">
      <w:pPr>
        <w:spacing w:after="0"/>
        <w:ind w:right="-4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Prijedlog za ovrhu podne</w:t>
      </w:r>
      <w:r w:rsidR="00A314DC">
        <w:rPr>
          <w:rFonts w:hAnsi="Times New Roman" w:ascii="Times New Roman"/>
          <w:sz w:val="24"/>
          <w:szCs w:val="24"/>
        </w:rPr>
        <w:t xml:space="preserve">sen je 25. travnja 2017. godine, a budući da je </w:t>
      </w:r>
      <w:r w:rsidR="00A314DC">
        <w:rPr>
          <w:rFonts w:cs="Times New Roman" w:hAnsi="Times New Roman" w:ascii="Times New Roman"/>
          <w:sz w:val="24"/>
          <w:szCs w:val="24"/>
        </w:rPr>
        <w:t>p</w:t>
      </w:r>
      <w:r w:rsidR="00A314DC" w:rsidRPr="00E0113D">
        <w:rPr>
          <w:rFonts w:cs="Times New Roman" w:hAnsi="Times New Roman" w:ascii="Times New Roman"/>
          <w:sz w:val="24"/>
          <w:szCs w:val="24"/>
        </w:rPr>
        <w:t xml:space="preserve">rijedlog za otvaranje stečajnog postupka </w:t>
      </w:r>
      <w:r w:rsidR="00A314DC" w:rsidRPr="00E0113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Financijska agencija </w:t>
      </w:r>
      <w:r w:rsidR="00A314DC" w:rsidRPr="00E0113D">
        <w:rPr>
          <w:rFonts w:cs="Times New Roman" w:hAnsi="Times New Roman" w:ascii="Times New Roman"/>
          <w:sz w:val="24"/>
          <w:szCs w:val="24"/>
        </w:rPr>
        <w:t>podnijela</w:t>
      </w:r>
      <w:r w:rsidR="00A314DC" w:rsidRPr="00E0113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="00A314D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dana 25. svibnja 2016. godine, </w:t>
      </w:r>
      <w:r w:rsidR="00A314DC">
        <w:rPr>
          <w:rFonts w:hAnsi="Times New Roman" w:ascii="Times New Roman"/>
          <w:sz w:val="24"/>
          <w:szCs w:val="24"/>
        </w:rPr>
        <w:t xml:space="preserve"> </w:t>
      </w:r>
      <w:r w:rsidR="00742EA3">
        <w:rPr>
          <w:rFonts w:hAnsi="Times New Roman" w:ascii="Times New Roman"/>
          <w:sz w:val="24"/>
          <w:szCs w:val="24"/>
        </w:rPr>
        <w:t xml:space="preserve"> </w:t>
      </w:r>
      <w:r w:rsidR="00A314DC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ukladno čl. 168. SZ, postupak u tijeku obustavlja se budući da je </w:t>
      </w:r>
      <w:r w:rsidR="00742EA3">
        <w:rPr>
          <w:rFonts w:hAnsi="Times New Roman" w:ascii="Times New Roman"/>
          <w:sz w:val="24"/>
          <w:szCs w:val="24"/>
        </w:rPr>
        <w:t xml:space="preserve">pravna radnja poduzeta </w:t>
      </w:r>
      <w:r w:rsidR="006B53F2">
        <w:rPr>
          <w:rFonts w:hAnsi="Times New Roman" w:ascii="Times New Roman"/>
          <w:sz w:val="24"/>
          <w:szCs w:val="24"/>
        </w:rPr>
        <w:t xml:space="preserve">nakon </w:t>
      </w:r>
      <w:r w:rsidR="00742EA3">
        <w:rPr>
          <w:rFonts w:hAnsi="Times New Roman" w:ascii="Times New Roman"/>
          <w:sz w:val="24"/>
          <w:szCs w:val="24"/>
        </w:rPr>
        <w:t xml:space="preserve"> podnošenja prijedloga za otvaranje stečajnog postupka.</w:t>
      </w:r>
    </w:p>
    <w:p w:rsidRDefault="00EB27EA" w:rsidP="0048711C" w:rsidR="00EB27EA">
      <w:pPr>
        <w:spacing w:after="0"/>
        <w:ind w:right="-46"/>
        <w:jc w:val="both"/>
        <w:rPr>
          <w:rFonts w:hAnsi="Times New Roman" w:ascii="Times New Roman"/>
          <w:sz w:val="24"/>
          <w:szCs w:val="24"/>
        </w:rPr>
      </w:pPr>
    </w:p>
    <w:p w:rsidRDefault="00EB27EA" w:rsidP="00EB27EA" w:rsidR="00EB27EA" w:rsidRPr="00EB27E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EB27EA">
        <w:rPr>
          <w:rFonts w:hAnsi="Times New Roman" w:ascii="Times New Roman"/>
          <w:sz w:val="24"/>
          <w:szCs w:val="24"/>
        </w:rPr>
        <w:t xml:space="preserve">Napominje se da </w:t>
      </w:r>
      <w:r w:rsidRPr="00EB27EA">
        <w:rPr>
          <w:rFonts w:cs="Times New Roman" w:hAnsi="Times New Roman" w:ascii="Times New Roman"/>
          <w:sz w:val="24"/>
          <w:szCs w:val="24"/>
        </w:rPr>
        <w:t xml:space="preserve"> se prijenosom gospodarske cjeline iz obrta u d.o.o. prenose se imovina i obveze, a budući da je obrt nema kapitala, niti se on evidentira,  nije postojala niti mogućnost, niti obveza unosa u temeljni kapital društva sa ograničenom odgovornošću.</w:t>
      </w:r>
    </w:p>
    <w:p w:rsidRDefault="00EB27EA" w:rsidP="00EB27EA" w:rsidR="00EB27EA" w:rsidRPr="00EB27E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EB27EA">
        <w:rPr>
          <w:rFonts w:cs="Times New Roman" w:hAnsi="Times New Roman" w:ascii="Times New Roman"/>
          <w:sz w:val="24"/>
          <w:szCs w:val="24"/>
        </w:rPr>
        <w:t>Činjenica jest da su prijenosom gospodarske cjeline prenešena imovina i obveze, da je obrt poslovao sa gubitkom, odnosno obveze obrta  bile su veće od unešene imovine.</w:t>
      </w:r>
    </w:p>
    <w:p w:rsidRDefault="00EB27EA" w:rsidP="00EB27EA" w:rsidR="00EB27EA" w:rsidRPr="00EB27EA">
      <w:pPr>
        <w:spacing w:after="0"/>
        <w:ind w:right="-46"/>
        <w:jc w:val="both"/>
        <w:rPr>
          <w:rFonts w:hAnsi="Times New Roman" w:ascii="Times New Roman"/>
          <w:sz w:val="24"/>
          <w:szCs w:val="24"/>
        </w:rPr>
      </w:pPr>
      <w:r w:rsidRPr="00EB27EA">
        <w:rPr>
          <w:rFonts w:cs="Times New Roman" w:hAnsi="Times New Roman" w:ascii="Times New Roman"/>
          <w:sz w:val="24"/>
          <w:szCs w:val="24"/>
        </w:rPr>
        <w:t>Prijenosom imovine obrtnika, automatski se prenosi i obveza koja proizlazi iz jamstva dužnika, odnosno obrtnika prema razlučnom vjerovniku.</w:t>
      </w:r>
    </w:p>
    <w:p w:rsidRDefault="00EB27EA" w:rsidP="0048711C" w:rsidR="00EB27EA">
      <w:pPr>
        <w:spacing w:after="0"/>
        <w:ind w:right="-46"/>
        <w:jc w:val="both"/>
        <w:rPr>
          <w:rFonts w:hAnsi="Times New Roman" w:ascii="Times New Roman"/>
          <w:sz w:val="24"/>
          <w:szCs w:val="24"/>
        </w:rPr>
      </w:pPr>
    </w:p>
    <w:p w:rsidRDefault="003A718C" w:rsidP="0048711C" w:rsidR="003A718C">
      <w:pPr>
        <w:spacing w:after="0"/>
        <w:ind w:right="-4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kontaktu ostvarenom sa predstavnicima razlučnog vjerovnika</w:t>
      </w:r>
      <w:r w:rsidR="000D1EA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dobivena je informacija da je izvršena procjena vrijednosti nekretnina, koja </w:t>
      </w:r>
      <w:r w:rsidR="00A314DC">
        <w:rPr>
          <w:rFonts w:hAnsi="Times New Roman" w:ascii="Times New Roman"/>
          <w:sz w:val="24"/>
          <w:szCs w:val="24"/>
        </w:rPr>
        <w:t xml:space="preserve">na upit, </w:t>
      </w:r>
      <w:r>
        <w:rPr>
          <w:rFonts w:hAnsi="Times New Roman" w:ascii="Times New Roman"/>
          <w:sz w:val="24"/>
          <w:szCs w:val="24"/>
        </w:rPr>
        <w:t>nije dostavljena stečajnoj upraviteljici.</w:t>
      </w:r>
    </w:p>
    <w:p w:rsidRDefault="000D1EA6" w:rsidP="0048711C" w:rsidR="000D1EA6">
      <w:pPr>
        <w:spacing w:after="0"/>
        <w:ind w:right="-46"/>
        <w:jc w:val="both"/>
        <w:rPr>
          <w:rFonts w:hAnsi="Times New Roman" w:ascii="Times New Roman"/>
          <w:sz w:val="24"/>
          <w:szCs w:val="24"/>
        </w:rPr>
      </w:pPr>
    </w:p>
    <w:p w:rsidRDefault="002F3640" w:rsidP="002A3C9B" w:rsidR="003808E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dostavljene  dokumentacije izvršena je kontrola otpisanih potraživanja, te  je utvrđeno da </w:t>
      </w:r>
      <w:r w:rsidR="004873E7">
        <w:rPr>
          <w:rFonts w:hAnsi="Times New Roman" w:ascii="Times New Roman"/>
          <w:sz w:val="24"/>
          <w:szCs w:val="24"/>
        </w:rPr>
        <w:t>su ista iznosila u 2017. godini 320.491,98 kuna.</w:t>
      </w:r>
    </w:p>
    <w:p w:rsidRDefault="004873E7" w:rsidP="002A3C9B" w:rsidR="003808E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Naj</w:t>
      </w:r>
      <w:r w:rsidR="003808E9">
        <w:rPr>
          <w:rFonts w:hAnsi="Times New Roman" w:ascii="Times New Roman"/>
          <w:sz w:val="24"/>
          <w:szCs w:val="24"/>
        </w:rPr>
        <w:t xml:space="preserve">veći dio potraživanja odnosio se </w:t>
      </w:r>
      <w:r>
        <w:rPr>
          <w:rFonts w:hAnsi="Times New Roman" w:ascii="Times New Roman"/>
          <w:sz w:val="24"/>
          <w:szCs w:val="24"/>
        </w:rPr>
        <w:t xml:space="preserve"> pre</w:t>
      </w:r>
      <w:r w:rsidR="003808E9">
        <w:rPr>
          <w:rFonts w:hAnsi="Times New Roman" w:ascii="Times New Roman"/>
          <w:sz w:val="24"/>
          <w:szCs w:val="24"/>
        </w:rPr>
        <w:t>ma društvima nad kojim je otvoren stečajni postupak, a zakonski rokovi za prijavu tražbina su istekli:</w:t>
      </w:r>
    </w:p>
    <w:p w:rsidRDefault="003808E9" w:rsidP="002A3C9B" w:rsidR="003808E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1.BAREC d.o.o., Savska 16, Lijevi Dubrovčak, OIB: </w:t>
      </w:r>
      <w:r w:rsidRPr="003808E9">
        <w:rPr>
          <w:rFonts w:cs="Times New Roman" w:hAnsi="Times New Roman" w:ascii="Times New Roman"/>
          <w:sz w:val="24"/>
          <w:szCs w:val="24"/>
        </w:rPr>
        <w:t>19758238525</w:t>
      </w:r>
      <w:r>
        <w:rPr>
          <w:rFonts w:cs="Times New Roman" w:hAnsi="Times New Roman" w:ascii="Times New Roman"/>
          <w:sz w:val="24"/>
          <w:szCs w:val="24"/>
        </w:rPr>
        <w:t xml:space="preserve"> - 249.437,55 kuna, , dana 15. svibnja 2017. godine, rješenjem Trgovačkog suda  u Zagrebu, Stalna služba u Karlovcu, otvoren stečajni postupak pod posl. brojem : 3 St-4253/16-17.</w:t>
      </w:r>
      <w:r w:rsidR="0097711A">
        <w:rPr>
          <w:rFonts w:cs="Times New Roman" w:hAnsi="Times New Roman" w:ascii="Times New Roman"/>
          <w:sz w:val="24"/>
          <w:szCs w:val="24"/>
        </w:rPr>
        <w:t>,</w:t>
      </w:r>
    </w:p>
    <w:p w:rsidRDefault="003808E9" w:rsidP="002A3C9B" w:rsidR="003808E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2.MONOBLOK d.o.o., Ante Starčevića 3, Sveta Nedjelja, OIB</w:t>
      </w:r>
      <w:r w:rsidRPr="003808E9">
        <w:rPr>
          <w:rFonts w:cs="Times New Roman" w:hAnsi="Times New Roman" w:ascii="Times New Roman"/>
          <w:sz w:val="24"/>
          <w:szCs w:val="24"/>
        </w:rPr>
        <w:t>: 09389525345</w:t>
      </w:r>
      <w:r>
        <w:rPr>
          <w:rFonts w:cs="Times New Roman" w:hAnsi="Times New Roman" w:ascii="Times New Roman"/>
          <w:sz w:val="24"/>
          <w:szCs w:val="24"/>
        </w:rPr>
        <w:t xml:space="preserve"> - </w:t>
      </w:r>
      <w:r w:rsidRPr="003808E9">
        <w:rPr>
          <w:rFonts w:cs="Times New Roman" w:hAnsi="Times New Roman" w:ascii="Times New Roman"/>
          <w:sz w:val="24"/>
          <w:szCs w:val="24"/>
        </w:rPr>
        <w:t>35.610,97</w:t>
      </w:r>
      <w:r>
        <w:rPr>
          <w:rFonts w:cs="Times New Roman" w:hAnsi="Times New Roman" w:ascii="Times New Roman"/>
          <w:sz w:val="24"/>
          <w:szCs w:val="24"/>
        </w:rPr>
        <w:t xml:space="preserve"> kuna, društvo brisano, rješ</w:t>
      </w:r>
      <w:r w:rsidR="0097711A">
        <w:rPr>
          <w:rFonts w:cs="Times New Roman" w:hAnsi="Times New Roman" w:ascii="Times New Roman"/>
          <w:sz w:val="24"/>
          <w:szCs w:val="24"/>
        </w:rPr>
        <w:t>enjem Trgovačkog suda u Zagrebu pod poslovnim brojem : Tt-11/15955-1nod 01.10.2012. godine.,</w:t>
      </w:r>
    </w:p>
    <w:p w:rsidRDefault="0097711A" w:rsidP="002A3C9B" w:rsidR="00C71A5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</w:t>
      </w:r>
      <w:r w:rsidRPr="0097711A">
        <w:t xml:space="preserve"> </w:t>
      </w:r>
      <w:r w:rsidRPr="0097711A">
        <w:rPr>
          <w:rFonts w:cs="Times New Roman" w:hAnsi="Times New Roman" w:ascii="Times New Roman"/>
          <w:sz w:val="24"/>
          <w:szCs w:val="24"/>
        </w:rPr>
        <w:t>UGO.BAR j.d.o.o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Savska 16, Lijevi Dubrovčak, OIB: </w:t>
      </w:r>
      <w:r w:rsidRPr="0097711A">
        <w:rPr>
          <w:rFonts w:cs="Times New Roman" w:hAnsi="Times New Roman" w:ascii="Times New Roman"/>
          <w:sz w:val="24"/>
          <w:szCs w:val="24"/>
        </w:rPr>
        <w:t>25838899150</w:t>
      </w:r>
      <w:r>
        <w:rPr>
          <w:rFonts w:cs="Times New Roman" w:hAnsi="Times New Roman" w:ascii="Times New Roman"/>
          <w:sz w:val="24"/>
          <w:szCs w:val="24"/>
        </w:rPr>
        <w:t>, -</w:t>
      </w:r>
      <w:r w:rsidRPr="0097711A">
        <w:t xml:space="preserve"> </w:t>
      </w:r>
      <w:r>
        <w:t xml:space="preserve"> </w:t>
      </w:r>
      <w:r w:rsidRPr="0097711A">
        <w:rPr>
          <w:rFonts w:cs="Times New Roman" w:hAnsi="Times New Roman" w:ascii="Times New Roman"/>
          <w:sz w:val="24"/>
          <w:szCs w:val="24"/>
        </w:rPr>
        <w:t>33.299,74</w:t>
      </w:r>
      <w:r>
        <w:rPr>
          <w:rFonts w:cs="Times New Roman" w:hAnsi="Times New Roman" w:ascii="Times New Roman"/>
          <w:sz w:val="24"/>
          <w:szCs w:val="24"/>
        </w:rPr>
        <w:t xml:space="preserve"> kuna</w:t>
      </w:r>
      <w:r w:rsidR="00C71A53">
        <w:rPr>
          <w:rFonts w:cs="Times New Roman" w:hAnsi="Times New Roman" w:ascii="Times New Roman"/>
          <w:sz w:val="24"/>
          <w:szCs w:val="24"/>
        </w:rPr>
        <w:t>. r</w:t>
      </w:r>
      <w:r w:rsidR="00C71A53" w:rsidRPr="00C71A53">
        <w:rPr>
          <w:rFonts w:cs="Times New Roman" w:hAnsi="Times New Roman" w:ascii="Times New Roman"/>
          <w:sz w:val="24"/>
          <w:szCs w:val="24"/>
        </w:rPr>
        <w:t xml:space="preserve">ješenjem Trgovačkog suda u Bjelovaru broj </w:t>
      </w:r>
      <w:r w:rsidR="00C71A53">
        <w:rPr>
          <w:rFonts w:cs="Times New Roman" w:hAnsi="Times New Roman" w:ascii="Times New Roman"/>
          <w:sz w:val="24"/>
          <w:szCs w:val="24"/>
        </w:rPr>
        <w:t xml:space="preserve">1 </w:t>
      </w:r>
      <w:r w:rsidR="00C71A53" w:rsidRPr="00C71A53">
        <w:rPr>
          <w:rFonts w:cs="Times New Roman" w:hAnsi="Times New Roman" w:ascii="Times New Roman"/>
          <w:sz w:val="24"/>
          <w:szCs w:val="24"/>
        </w:rPr>
        <w:t>St-480/2017</w:t>
      </w:r>
      <w:r w:rsidR="00C71A53">
        <w:rPr>
          <w:rFonts w:cs="Times New Roman" w:hAnsi="Times New Roman" w:ascii="Times New Roman"/>
          <w:sz w:val="24"/>
          <w:szCs w:val="24"/>
        </w:rPr>
        <w:t>-14</w:t>
      </w:r>
      <w:r w:rsidR="00C71A53" w:rsidRPr="00C71A53">
        <w:rPr>
          <w:rFonts w:cs="Times New Roman" w:hAnsi="Times New Roman" w:ascii="Times New Roman"/>
          <w:sz w:val="24"/>
          <w:szCs w:val="24"/>
        </w:rPr>
        <w:t xml:space="preserve"> od 19.12.2017</w:t>
      </w:r>
      <w:r w:rsidR="00C71A53">
        <w:rPr>
          <w:rFonts w:cs="Times New Roman" w:hAnsi="Times New Roman" w:ascii="Times New Roman"/>
          <w:sz w:val="24"/>
          <w:szCs w:val="24"/>
        </w:rPr>
        <w:t xml:space="preserve"> otvoren i zaključen stečajni postupak.</w:t>
      </w:r>
    </w:p>
    <w:p w:rsidRDefault="00C71A53" w:rsidP="00766DA5" w:rsidR="00766DA5">
      <w:pPr>
        <w:spacing w:after="0"/>
        <w:jc w:val="both"/>
        <w:rPr>
          <w:rFonts w:cs="Times New Roman" w:hAnsi="Times New Roman" w:ascii="Times New Roman"/>
          <w:bCs/>
          <w:color w:val="000000"/>
          <w:sz w:val="24"/>
          <w:szCs w:val="24"/>
          <w:shd w:fill="FAFAFA" w:color="auto" w:val="clear"/>
        </w:rPr>
      </w:pPr>
      <w:r w:rsidRPr="00766DA5">
        <w:rPr>
          <w:rFonts w:cs="Times New Roman" w:hAnsi="Times New Roman" w:ascii="Times New Roman"/>
          <w:sz w:val="24"/>
          <w:szCs w:val="24"/>
        </w:rPr>
        <w:t xml:space="preserve">Kupci  </w:t>
      </w:r>
      <w:r w:rsidRPr="00766DA5">
        <w:rPr>
          <w:rFonts w:cs="Times New Roman" w:hAnsi="Times New Roman" w:ascii="Times New Roman"/>
          <w:sz w:val="24"/>
          <w:szCs w:val="24"/>
          <w:shd w:fill="F8F8F8" w:color="auto" w:val="clear"/>
        </w:rPr>
        <w:t xml:space="preserve">ELEKTROCENTAR PETEK d.o.o., Etanska cesta 8, </w:t>
      </w:r>
      <w:r w:rsidRPr="00766DA5">
        <w:rPr>
          <w:rFonts w:cs="Times New Roman" w:eastAsia="Times New Roman" w:hAnsi="Times New Roman" w:ascii="Times New Roman"/>
          <w:sz w:val="24"/>
          <w:szCs w:val="24"/>
          <w:lang w:eastAsia="hr-HR"/>
        </w:rPr>
        <w:t>Ivanić-Grad, OIB:</w:t>
      </w:r>
      <w:r w:rsidRPr="00766DA5">
        <w:t xml:space="preserve"> </w:t>
      </w:r>
      <w:r w:rsidRPr="00766DA5">
        <w:rPr>
          <w:rFonts w:cs="Times New Roman" w:hAnsi="Times New Roman" w:ascii="Times New Roman"/>
          <w:sz w:val="24"/>
          <w:szCs w:val="24"/>
        </w:rPr>
        <w:t>17491977848</w:t>
      </w:r>
      <w:r w:rsidR="00766DA5" w:rsidRPr="00766DA5">
        <w:rPr>
          <w:rFonts w:cs="Times New Roman" w:hAnsi="Times New Roman" w:ascii="Times New Roman"/>
          <w:sz w:val="24"/>
          <w:szCs w:val="24"/>
        </w:rPr>
        <w:t>, na iznos od 1.186,52 kuna</w:t>
      </w:r>
      <w:r w:rsidRPr="00766DA5">
        <w:rPr>
          <w:rFonts w:cs="Times New Roman" w:hAnsi="Times New Roman" w:ascii="Times New Roman"/>
          <w:sz w:val="24"/>
          <w:szCs w:val="24"/>
          <w:shd w:fill="F8F8F8" w:color="auto" w:val="clear"/>
        </w:rPr>
        <w:t xml:space="preserve"> </w:t>
      </w:r>
      <w:r w:rsidR="00766DA5" w:rsidRPr="00766DA5">
        <w:rPr>
          <w:rFonts w:cs="Times New Roman" w:hAnsi="Times New Roman" w:ascii="Times New Roman"/>
          <w:sz w:val="24"/>
          <w:szCs w:val="24"/>
          <w:shd w:fill="F8F8F8" w:color="auto" w:val="clear"/>
        </w:rPr>
        <w:t xml:space="preserve"> i </w:t>
      </w:r>
      <w:r w:rsidR="00766DA5" w:rsidRPr="00766DA5">
        <w:rPr>
          <w:rFonts w:cs="Times New Roman" w:hAnsi="Times New Roman" w:ascii="Times New Roman"/>
          <w:bCs/>
          <w:color w:val="000000"/>
          <w:sz w:val="24"/>
          <w:szCs w:val="24"/>
          <w:shd w:fill="FAFAFA" w:color="auto" w:val="clear"/>
        </w:rPr>
        <w:t>USLUŽNO, PRIJEVOZNI TRGOVAČKI OBRT, VL. NIKOLA BENŠAK,</w:t>
      </w:r>
      <w:r w:rsidR="00766DA5">
        <w:rPr>
          <w:rFonts w:cs="Times New Roman" w:hAnsi="Times New Roman" w:ascii="Times New Roman"/>
          <w:bCs/>
          <w:color w:val="000000"/>
          <w:sz w:val="24"/>
          <w:szCs w:val="24"/>
          <w:shd w:fill="FAFAFA" w:color="auto" w:val="clear"/>
        </w:rPr>
        <w:t xml:space="preserve"> za iznos od 957,20 kuna pozvani su da bez odgode namire dugovani iznos.</w:t>
      </w:r>
      <w:r w:rsidR="0007487F">
        <w:rPr>
          <w:rFonts w:cs="Times New Roman" w:hAnsi="Times New Roman" w:ascii="Times New Roman"/>
          <w:bCs/>
          <w:color w:val="000000"/>
          <w:sz w:val="24"/>
          <w:szCs w:val="24"/>
          <w:shd w:fill="FAFAFA" w:color="auto" w:val="clear"/>
        </w:rPr>
        <w:t>U tijeku je usklađivanje knjigovodstvenog stanja, budući da su oba dužnika izvijestila stečajnog upravitelja da u svojim poslovnim knjigama nemaju evidentiranih obaveza prema Dužniku.</w:t>
      </w:r>
    </w:p>
    <w:p w:rsidRDefault="009022AF" w:rsidP="00766DA5" w:rsidR="009022AF">
      <w:pPr>
        <w:spacing w:after="0"/>
        <w:jc w:val="both"/>
        <w:rPr>
          <w:rFonts w:cs="Times New Roman" w:hAnsi="Times New Roman" w:ascii="Times New Roman"/>
          <w:bCs/>
          <w:color w:val="000000"/>
          <w:sz w:val="24"/>
          <w:szCs w:val="24"/>
          <w:shd w:fill="FAFAFA" w:color="auto" w:val="clear"/>
        </w:rPr>
      </w:pPr>
    </w:p>
    <w:p w:rsidRDefault="009022AF" w:rsidP="00766DA5" w:rsidR="009022AF">
      <w:pPr>
        <w:spacing w:after="0"/>
        <w:jc w:val="both"/>
        <w:rPr>
          <w:rFonts w:cs="Times New Roman" w:hAnsi="Times New Roman" w:ascii="Times New Roman"/>
          <w:bCs/>
          <w:color w:val="000000"/>
          <w:sz w:val="24"/>
          <w:szCs w:val="24"/>
          <w:shd w:fill="FAFAFA" w:color="auto" w:val="clear"/>
        </w:rPr>
      </w:pPr>
    </w:p>
    <w:p w:rsidRDefault="009022AF" w:rsidP="009022AF" w:rsidR="009022AF" w:rsidRPr="009022AF">
      <w:pPr>
        <w:jc w:val="both"/>
        <w:rPr>
          <w:rFonts w:cs="Times New Roman" w:hAnsi="Times New Roman" w:ascii="Times New Roman"/>
          <w:sz w:val="24"/>
          <w:szCs w:val="24"/>
        </w:rPr>
      </w:pPr>
      <w:r w:rsidRPr="009022AF">
        <w:rPr>
          <w:rFonts w:cs="Times New Roman" w:hAnsi="Times New Roman" w:ascii="Times New Roman"/>
          <w:sz w:val="24"/>
          <w:szCs w:val="24"/>
        </w:rPr>
        <w:t>Uvidom u dokumentaciju pribavljenu  od  Državne geodetske uprave, utvrđeno je da Dužnik nije upisan u katastarski operat, kao  nositelj prava na nekretninama na području Republike Hrvatske.</w:t>
      </w:r>
    </w:p>
    <w:p w:rsidRDefault="009022AF" w:rsidP="009022AF" w:rsidR="009022AF" w:rsidRPr="009022AF">
      <w:pPr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9022AF">
        <w:rPr>
          <w:rFonts w:cs="Times New Roman" w:hAnsi="Times New Roman" w:ascii="Times New Roman"/>
          <w:bCs/>
          <w:color w:val="000000"/>
          <w:sz w:val="24"/>
          <w:szCs w:val="24"/>
          <w:shd w:fill="FAFAFA" w:color="auto" w:val="clear"/>
        </w:rPr>
        <w:lastRenderedPageBreak/>
        <w:t xml:space="preserve">Od CVH, STP „EUROOSIJEK“, </w:t>
      </w:r>
      <w:r w:rsidRPr="009022AF">
        <w:rPr>
          <w:rFonts w:cs="Times New Roman" w:hAnsi="Times New Roman" w:ascii="Times New Roman"/>
          <w:color w:themeColor="text1" w:val="000000"/>
          <w:sz w:val="24"/>
          <w:szCs w:val="24"/>
        </w:rPr>
        <w:t>na zahtjev, dobiveno je uvjerenje da Dužnik nije evidentiran kao vlasnik  motornih vozila.</w:t>
      </w:r>
    </w:p>
    <w:p w:rsidRDefault="009022AF" w:rsidP="00766DA5" w:rsidR="009022AF">
      <w:pPr>
        <w:spacing w:after="0"/>
        <w:jc w:val="both"/>
        <w:rPr>
          <w:rFonts w:cs="Times New Roman" w:hAnsi="Times New Roman" w:ascii="Times New Roman"/>
          <w:bCs/>
          <w:color w:val="000000"/>
          <w:sz w:val="24"/>
          <w:szCs w:val="24"/>
          <w:shd w:fill="FAFAFA" w:color="auto" w:val="clear"/>
        </w:rPr>
      </w:pPr>
    </w:p>
    <w:p w:rsidRDefault="0007487F" w:rsidP="00766DA5" w:rsidR="0007487F">
      <w:pPr>
        <w:spacing w:after="0"/>
        <w:jc w:val="both"/>
        <w:rPr>
          <w:rFonts w:cs="Times New Roman" w:hAnsi="Times New Roman" w:ascii="Times New Roman"/>
          <w:bCs/>
          <w:color w:val="000000"/>
          <w:sz w:val="24"/>
          <w:szCs w:val="24"/>
          <w:shd w:fill="FAFAFA" w:color="auto" w:val="clear"/>
        </w:rPr>
      </w:pPr>
    </w:p>
    <w:p w:rsidRDefault="00646519" w:rsidP="00766DA5" w:rsidR="00646519">
      <w:pPr>
        <w:spacing w:after="0"/>
        <w:jc w:val="both"/>
        <w:rPr>
          <w:rFonts w:cs="Times New Roman" w:hAnsi="Times New Roman" w:ascii="Times New Roman"/>
          <w:bCs/>
          <w:color w:val="000000"/>
          <w:sz w:val="24"/>
          <w:szCs w:val="24"/>
          <w:shd w:fill="FAFAFA" w:color="auto" w:val="clear"/>
        </w:rPr>
      </w:pPr>
    </w:p>
    <w:p w:rsidRDefault="00646519" w:rsidP="00646519" w:rsidR="00646519">
      <w:pPr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7F7714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POPIS  VJEROVNIKA STEČAJNOG DUŽNIKA</w:t>
      </w:r>
    </w:p>
    <w:p w:rsidRDefault="00646519" w:rsidP="00646519" w:rsidR="00646519">
      <w:pPr>
        <w:jc w:val="both"/>
        <w:rPr>
          <w:rFonts w:hAnsi="Times New Roman" w:ascii="Times New Roman"/>
          <w:sz w:val="24"/>
          <w:szCs w:val="24"/>
        </w:rPr>
      </w:pPr>
      <w:r w:rsidRPr="007F7714">
        <w:rPr>
          <w:rFonts w:hAnsi="Times New Roman" w:ascii="Times New Roman"/>
          <w:sz w:val="24"/>
          <w:szCs w:val="24"/>
        </w:rPr>
        <w:t xml:space="preserve">Sukladno </w:t>
      </w:r>
      <w:r>
        <w:rPr>
          <w:rFonts w:hAnsi="Times New Roman" w:ascii="Times New Roman"/>
          <w:sz w:val="24"/>
          <w:szCs w:val="24"/>
        </w:rPr>
        <w:t>čl.222. SZ</w:t>
      </w:r>
      <w:r w:rsidR="0007487F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Pr="007F7714">
        <w:rPr>
          <w:rFonts w:hAnsi="Times New Roman" w:ascii="Times New Roman"/>
          <w:sz w:val="24"/>
          <w:szCs w:val="24"/>
        </w:rPr>
        <w:t xml:space="preserve">a  temeljem </w:t>
      </w:r>
      <w:r>
        <w:rPr>
          <w:rFonts w:hAnsi="Times New Roman" w:ascii="Times New Roman"/>
          <w:sz w:val="24"/>
          <w:szCs w:val="24"/>
        </w:rPr>
        <w:t>uvida u raspoloživu knjigovodstvenu dokumentaciju i</w:t>
      </w:r>
      <w:r w:rsidRPr="007F7714">
        <w:rPr>
          <w:rFonts w:hAnsi="Times New Roman" w:ascii="Times New Roman"/>
          <w:sz w:val="24"/>
          <w:szCs w:val="24"/>
        </w:rPr>
        <w:t xml:space="preserve"> prijav</w:t>
      </w:r>
      <w:r>
        <w:rPr>
          <w:rFonts w:hAnsi="Times New Roman" w:ascii="Times New Roman"/>
          <w:sz w:val="24"/>
          <w:szCs w:val="24"/>
        </w:rPr>
        <w:t>e</w:t>
      </w:r>
      <w:r w:rsidRPr="007F7714">
        <w:rPr>
          <w:rFonts w:hAnsi="Times New Roman" w:ascii="Times New Roman"/>
          <w:sz w:val="24"/>
          <w:szCs w:val="24"/>
        </w:rPr>
        <w:t xml:space="preserve">  tražbina</w:t>
      </w:r>
      <w:r>
        <w:rPr>
          <w:rFonts w:hAnsi="Times New Roman" w:ascii="Times New Roman"/>
          <w:sz w:val="24"/>
          <w:szCs w:val="24"/>
        </w:rPr>
        <w:t>,</w:t>
      </w:r>
      <w:r w:rsidRPr="007F7714">
        <w:rPr>
          <w:rFonts w:hAnsi="Times New Roman" w:ascii="Times New Roman"/>
          <w:sz w:val="24"/>
          <w:szCs w:val="24"/>
        </w:rPr>
        <w:t xml:space="preserve"> utvrđene su obveze stečajne mase  prema slijedećim vjerovnicima:</w:t>
      </w:r>
    </w:p>
    <w:p w:rsidRDefault="00646519" w:rsidP="00646519" w:rsidR="00646519">
      <w:pPr>
        <w:spacing w:lineRule="auto" w:line="240" w:after="0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 STEČAJNI VJEROVNICI  I</w:t>
      </w:r>
      <w:r w:rsidRPr="00A60241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 VIŠI ISPLATNI RED</w:t>
      </w:r>
    </w:p>
    <w:p w:rsidRDefault="00646519" w:rsidP="00646519" w:rsidR="00646519">
      <w:pPr>
        <w:spacing w:lineRule="auto" w:line="240" w:after="0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tbl>
      <w:tblPr>
        <w:tblStyle w:val="Reetkatablice"/>
        <w:tblW w:type="dxa" w:w="9639"/>
        <w:tblInd w:type="dxa" w:w="-459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843"/>
        <w:gridCol w:w="3260"/>
      </w:tblGrid>
      <w:tr w:rsidTr="00110CC4" w:rsidR="00110CC4" w:rsidRPr="00E81E04">
        <w:trPr>
          <w:trHeight w:val="1056"/>
        </w:trPr>
        <w:tc>
          <w:tcPr>
            <w:tcW w:type="dxa" w:w="709"/>
            <w:hideMark/>
          </w:tcPr>
          <w:p w:rsidRDefault="00110CC4" w:rsidP="00E42925" w:rsidR="00110CC4" w:rsidRPr="00E81E0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E81E04">
              <w:rPr>
                <w:rFonts w:eastAsia="Times New Roman" w:hAnsi="Times New Roman" w:ascii="Times New Roman"/>
                <w:b/>
                <w:lang w:eastAsia="hr-HR"/>
              </w:rPr>
              <w:t xml:space="preserve">Red. broj </w:t>
            </w:r>
          </w:p>
        </w:tc>
        <w:tc>
          <w:tcPr>
            <w:tcW w:type="dxa" w:w="1843"/>
            <w:hideMark/>
          </w:tcPr>
          <w:p w:rsidRDefault="00110CC4" w:rsidP="00E42925" w:rsidR="00110CC4" w:rsidRPr="00E81E0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E81E04">
              <w:rPr>
                <w:rFonts w:eastAsia="Times New Roman" w:hAnsi="Times New Roman" w:ascii="Times New Roman"/>
                <w:b/>
                <w:lang w:eastAsia="hr-HR"/>
              </w:rPr>
              <w:t>Ime i prezime / tvrtka ili naziv vjerovnika</w:t>
            </w:r>
          </w:p>
        </w:tc>
        <w:tc>
          <w:tcPr>
            <w:tcW w:type="dxa" w:w="1984"/>
            <w:hideMark/>
          </w:tcPr>
          <w:p w:rsidRDefault="00110CC4" w:rsidP="00E42925" w:rsidR="00110CC4" w:rsidRPr="00E81E0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E81E04">
              <w:rPr>
                <w:rFonts w:eastAsia="Times New Roman" w:hAnsi="Times New Roman" w:ascii="Times New Roman"/>
                <w:b/>
                <w:lang w:eastAsia="hr-HR"/>
              </w:rPr>
              <w:t>OIB vjerovnika</w:t>
            </w:r>
          </w:p>
        </w:tc>
        <w:tc>
          <w:tcPr>
            <w:tcW w:type="dxa" w:w="1843"/>
            <w:hideMark/>
          </w:tcPr>
          <w:p w:rsidRDefault="00110CC4" w:rsidP="00E42925" w:rsidR="00110CC4" w:rsidRPr="00E81E04">
            <w:pPr>
              <w:rPr>
                <w:rFonts w:eastAsia="Times New Roman" w:hAnsi="Times New Roman" w:ascii="Times New Roman"/>
                <w:b/>
                <w:lang w:eastAsia="hr-HR"/>
              </w:rPr>
            </w:pPr>
            <w:r w:rsidRPr="00E81E04">
              <w:rPr>
                <w:rFonts w:eastAsia="Times New Roman" w:hAnsi="Times New Roman" w:ascii="Times New Roman"/>
                <w:b/>
                <w:lang w:eastAsia="hr-HR"/>
              </w:rPr>
              <w:t>Adresa / sjedište vjerovnika</w:t>
            </w:r>
          </w:p>
        </w:tc>
        <w:tc>
          <w:tcPr>
            <w:tcW w:type="dxa" w:w="3260"/>
          </w:tcPr>
          <w:p w:rsidRDefault="00110CC4" w:rsidP="00E42925" w:rsidR="00110CC4" w:rsidRPr="00E81E0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E81E04">
              <w:rPr>
                <w:rFonts w:eastAsia="Times New Roman" w:hAnsi="Times New Roman" w:ascii="Times New Roman"/>
                <w:b/>
              </w:rPr>
              <w:t>I</w:t>
            </w:r>
            <w:r w:rsidRPr="00E81E04">
              <w:rPr>
                <w:rFonts w:eastAsia="Times New Roman" w:hAnsi="Times New Roman" w:ascii="Times New Roman"/>
                <w:b/>
                <w:lang w:eastAsia="hr-HR"/>
              </w:rPr>
              <w:t xml:space="preserve">znos 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 xml:space="preserve"> </w:t>
            </w:r>
            <w:r w:rsidRPr="00E81E04">
              <w:rPr>
                <w:rFonts w:eastAsia="Times New Roman" w:hAnsi="Times New Roman" w:ascii="Times New Roman"/>
                <w:b/>
                <w:lang w:eastAsia="hr-HR"/>
              </w:rPr>
              <w:t xml:space="preserve">tražbine (kn) </w:t>
            </w:r>
          </w:p>
        </w:tc>
      </w:tr>
      <w:tr w:rsidTr="00110CC4" w:rsidR="00110CC4" w:rsidRPr="00E81E04">
        <w:trPr>
          <w:trHeight w:val="1333"/>
        </w:trPr>
        <w:tc>
          <w:tcPr>
            <w:tcW w:type="dxa" w:w="709"/>
            <w:hideMark/>
          </w:tcPr>
          <w:p w:rsidRDefault="00110CC4" w:rsidP="00E42925" w:rsidR="00110CC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1.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BRCKOVIĆ STJEPAN</w:t>
            </w:r>
          </w:p>
        </w:tc>
        <w:tc>
          <w:tcPr>
            <w:tcW w:type="dxa" w:w="1984"/>
            <w:hideMark/>
          </w:tcPr>
          <w:p w:rsidRDefault="00110CC4" w:rsidP="00E42925" w:rsidR="00110CC4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35623892566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Dubrovčak Lijevi, Brckovićeva 3</w:t>
            </w:r>
          </w:p>
        </w:tc>
        <w:tc>
          <w:tcPr>
            <w:tcW w:type="dxa" w:w="3260"/>
          </w:tcPr>
          <w:p w:rsidRDefault="00110CC4" w:rsidP="00E42925" w:rsidR="00110CC4" w:rsidRPr="00045E5D">
            <w:pPr>
              <w:jc w:val="right"/>
              <w:rPr>
                <w:rFonts w:eastAsia="Times New Roman" w:hAnsi="Times New Roman" w:ascii="Times New Roman"/>
              </w:rPr>
            </w:pPr>
            <w:r w:rsidRPr="00045E5D">
              <w:rPr>
                <w:rFonts w:hAnsi="Times New Roman" w:ascii="Times New Roman"/>
              </w:rPr>
              <w:t>10.676,00</w:t>
            </w:r>
          </w:p>
        </w:tc>
      </w:tr>
      <w:tr w:rsidTr="00110CC4" w:rsidR="00110CC4" w:rsidRPr="00E81E04">
        <w:trPr>
          <w:trHeight w:val="1333"/>
        </w:trPr>
        <w:tc>
          <w:tcPr>
            <w:tcW w:type="dxa" w:w="709"/>
            <w:hideMark/>
          </w:tcPr>
          <w:p w:rsidRDefault="00110CC4" w:rsidP="00E42925" w:rsidR="00110CC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2.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DOVRANIĆ IVICA</w:t>
            </w:r>
          </w:p>
        </w:tc>
        <w:tc>
          <w:tcPr>
            <w:tcW w:type="dxa" w:w="1984"/>
            <w:hideMark/>
          </w:tcPr>
          <w:p w:rsidRDefault="00110CC4" w:rsidP="00E42925" w:rsidR="00110CC4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50328766680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Martinska Ves Desna, Lijeva Luka 134</w:t>
            </w:r>
          </w:p>
        </w:tc>
        <w:tc>
          <w:tcPr>
            <w:tcW w:type="dxa" w:w="3260"/>
          </w:tcPr>
          <w:p w:rsidRDefault="00110CC4" w:rsidP="00E42925" w:rsidR="00110CC4" w:rsidRPr="00B45870">
            <w:pPr>
              <w:jc w:val="right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3.744,00</w:t>
            </w:r>
          </w:p>
        </w:tc>
      </w:tr>
      <w:tr w:rsidTr="00110CC4" w:rsidR="00110CC4" w:rsidRPr="00E81E04">
        <w:trPr>
          <w:trHeight w:val="1333"/>
        </w:trPr>
        <w:tc>
          <w:tcPr>
            <w:tcW w:type="dxa" w:w="709"/>
            <w:hideMark/>
          </w:tcPr>
          <w:p w:rsidRDefault="00110CC4" w:rsidP="00E42925" w:rsidR="00110CC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3.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DOVRANIĆ MATIJAS</w:t>
            </w:r>
          </w:p>
        </w:tc>
        <w:tc>
          <w:tcPr>
            <w:tcW w:type="dxa" w:w="1984"/>
            <w:hideMark/>
          </w:tcPr>
          <w:p w:rsidRDefault="00110CC4" w:rsidP="00E42925" w:rsidR="00110CC4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04091572653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Martinska Ves Desna, Lijeva Luka 54</w:t>
            </w:r>
          </w:p>
        </w:tc>
        <w:tc>
          <w:tcPr>
            <w:tcW w:type="dxa" w:w="3260"/>
          </w:tcPr>
          <w:p w:rsidRDefault="00110CC4" w:rsidP="00E42925" w:rsidR="00110CC4" w:rsidRPr="00B45870">
            <w:pPr>
              <w:jc w:val="right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7.336,00</w:t>
            </w:r>
          </w:p>
        </w:tc>
      </w:tr>
      <w:tr w:rsidTr="00110CC4" w:rsidR="00110CC4" w:rsidRPr="00E81E04">
        <w:trPr>
          <w:trHeight w:val="1333"/>
        </w:trPr>
        <w:tc>
          <w:tcPr>
            <w:tcW w:type="dxa" w:w="709"/>
            <w:hideMark/>
          </w:tcPr>
          <w:p w:rsidRDefault="00110CC4" w:rsidP="00E42925" w:rsidR="00110CC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4.</w:t>
            </w:r>
          </w:p>
          <w:p w:rsidRDefault="00110CC4" w:rsidP="00E42925" w:rsidR="00110CC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DRVODELIĆ ROBERT</w:t>
            </w:r>
          </w:p>
        </w:tc>
        <w:tc>
          <w:tcPr>
            <w:tcW w:type="dxa" w:w="1984"/>
            <w:hideMark/>
          </w:tcPr>
          <w:p w:rsidRDefault="00110CC4" w:rsidP="00E42925" w:rsidR="00110CC4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62143288664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Martinska Ves</w:t>
            </w:r>
          </w:p>
          <w:p w:rsidRDefault="00110CC4" w:rsidP="00E42925" w:rsidR="00110CC4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Lijeva, Martinska Ves</w:t>
            </w:r>
          </w:p>
        </w:tc>
        <w:tc>
          <w:tcPr>
            <w:tcW w:type="dxa" w:w="3260"/>
          </w:tcPr>
          <w:p w:rsidRDefault="00110CC4" w:rsidP="00E42925" w:rsidR="00110CC4" w:rsidRPr="00B45870">
            <w:pPr>
              <w:jc w:val="right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9.770,00</w:t>
            </w:r>
          </w:p>
        </w:tc>
      </w:tr>
      <w:tr w:rsidTr="00110CC4" w:rsidR="00110CC4" w:rsidRPr="00E81E04">
        <w:trPr>
          <w:trHeight w:val="1333"/>
        </w:trPr>
        <w:tc>
          <w:tcPr>
            <w:tcW w:type="dxa" w:w="709"/>
            <w:hideMark/>
          </w:tcPr>
          <w:p w:rsidRDefault="00110CC4" w:rsidP="00E42925" w:rsidR="00110CC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5.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FABIN IVAN</w:t>
            </w:r>
          </w:p>
        </w:tc>
        <w:tc>
          <w:tcPr>
            <w:tcW w:type="dxa" w:w="1984"/>
            <w:hideMark/>
          </w:tcPr>
          <w:p w:rsidRDefault="00110CC4" w:rsidP="00E42925" w:rsidR="00110CC4" w:rsidRPr="00B45870">
            <w:pPr>
              <w:jc w:val="center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61096080715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Martinska Ves Lijeva, Martinska Ves 34</w:t>
            </w:r>
          </w:p>
        </w:tc>
        <w:tc>
          <w:tcPr>
            <w:tcW w:type="dxa" w:w="3260"/>
          </w:tcPr>
          <w:p w:rsidRDefault="00110CC4" w:rsidP="00E42925" w:rsidR="00110CC4" w:rsidRPr="00B45870">
            <w:pPr>
              <w:jc w:val="right"/>
              <w:rPr>
                <w:rFonts w:eastAsia="Times New Roman"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9.920,00</w:t>
            </w:r>
          </w:p>
        </w:tc>
      </w:tr>
      <w:tr w:rsidTr="00110CC4" w:rsidR="00110CC4" w:rsidRPr="00E81E04">
        <w:trPr>
          <w:trHeight w:val="1333"/>
        </w:trPr>
        <w:tc>
          <w:tcPr>
            <w:tcW w:type="dxa" w:w="709"/>
            <w:hideMark/>
          </w:tcPr>
          <w:p w:rsidRDefault="00110CC4" w:rsidP="00E42925" w:rsidR="00110CC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6.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KLEKOVIĆ JOSIP</w:t>
            </w:r>
          </w:p>
        </w:tc>
        <w:tc>
          <w:tcPr>
            <w:tcW w:type="dxa" w:w="1984"/>
            <w:hideMark/>
          </w:tcPr>
          <w:p w:rsidRDefault="00110CC4" w:rsidP="00E42925" w:rsidR="00110CC4" w:rsidRPr="00B45870">
            <w:pPr>
              <w:jc w:val="center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59883112701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Dubrovčak Lijevi,</w:t>
            </w:r>
          </w:p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Klekova 1</w:t>
            </w:r>
          </w:p>
        </w:tc>
        <w:tc>
          <w:tcPr>
            <w:tcW w:type="dxa" w:w="3260"/>
          </w:tcPr>
          <w:p w:rsidRDefault="00110CC4" w:rsidP="00E42925" w:rsidR="00110CC4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6.648,00</w:t>
            </w:r>
          </w:p>
        </w:tc>
      </w:tr>
      <w:tr w:rsidTr="00110CC4" w:rsidR="00110CC4" w:rsidRPr="00E81E04">
        <w:trPr>
          <w:trHeight w:val="1333"/>
        </w:trPr>
        <w:tc>
          <w:tcPr>
            <w:tcW w:type="dxa" w:w="709"/>
            <w:hideMark/>
          </w:tcPr>
          <w:p w:rsidRDefault="00110CC4" w:rsidP="00E42925" w:rsidR="00110CC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lastRenderedPageBreak/>
              <w:t>7.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KOVAČEC ŽELJKO</w:t>
            </w:r>
          </w:p>
        </w:tc>
        <w:tc>
          <w:tcPr>
            <w:tcW w:type="dxa" w:w="1984"/>
            <w:hideMark/>
          </w:tcPr>
          <w:p w:rsidRDefault="00110CC4" w:rsidP="00E42925" w:rsidR="00110CC4" w:rsidRPr="00B45870">
            <w:pPr>
              <w:jc w:val="center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42625778408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Ivanić Grad, Majdekova 47</w:t>
            </w:r>
          </w:p>
        </w:tc>
        <w:tc>
          <w:tcPr>
            <w:tcW w:type="dxa" w:w="3260"/>
          </w:tcPr>
          <w:p w:rsidRDefault="00110CC4" w:rsidP="00E42925" w:rsidR="00110CC4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9.574,00</w:t>
            </w:r>
          </w:p>
        </w:tc>
      </w:tr>
      <w:tr w:rsidTr="00110CC4" w:rsidR="00110CC4" w:rsidRPr="00E81E04">
        <w:trPr>
          <w:trHeight w:val="1333"/>
        </w:trPr>
        <w:tc>
          <w:tcPr>
            <w:tcW w:type="dxa" w:w="709"/>
            <w:hideMark/>
          </w:tcPr>
          <w:p w:rsidRDefault="00110CC4" w:rsidP="00E42925" w:rsidR="00110CC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8.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LUGARIĆ STJEPAN</w:t>
            </w:r>
          </w:p>
        </w:tc>
        <w:tc>
          <w:tcPr>
            <w:tcW w:type="dxa" w:w="1984"/>
            <w:hideMark/>
          </w:tcPr>
          <w:p w:rsidRDefault="00110CC4" w:rsidP="00E42925" w:rsidR="00110CC4" w:rsidRPr="00B45870">
            <w:pPr>
              <w:jc w:val="center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00839103042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Dubrovčak Lijevi, Prerovec 3</w:t>
            </w:r>
          </w:p>
        </w:tc>
        <w:tc>
          <w:tcPr>
            <w:tcW w:type="dxa" w:w="3260"/>
          </w:tcPr>
          <w:p w:rsidRDefault="00110CC4" w:rsidP="00E42925" w:rsidR="00110CC4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6.748,00</w:t>
            </w:r>
          </w:p>
        </w:tc>
      </w:tr>
      <w:tr w:rsidTr="00110CC4" w:rsidR="00110CC4" w:rsidRPr="00E81E04">
        <w:trPr>
          <w:trHeight w:val="1333"/>
        </w:trPr>
        <w:tc>
          <w:tcPr>
            <w:tcW w:type="dxa" w:w="709"/>
            <w:hideMark/>
          </w:tcPr>
          <w:p w:rsidRDefault="00110CC4" w:rsidP="00E42925" w:rsidR="00110CC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9.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MATLEKOVIĆ GABRIJELA</w:t>
            </w:r>
          </w:p>
        </w:tc>
        <w:tc>
          <w:tcPr>
            <w:tcW w:type="dxa" w:w="1984"/>
            <w:hideMark/>
          </w:tcPr>
          <w:p w:rsidRDefault="00110CC4" w:rsidP="00E42925" w:rsidR="00110CC4" w:rsidRPr="00B45870">
            <w:pPr>
              <w:jc w:val="center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67238648000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 xml:space="preserve">Martinska Ves </w:t>
            </w:r>
            <w:r>
              <w:rPr>
                <w:rFonts w:hAnsi="Times New Roman" w:ascii="Times New Roman"/>
              </w:rPr>
              <w:t>Desna</w:t>
            </w:r>
            <w:r w:rsidRPr="00B45870">
              <w:rPr>
                <w:rFonts w:hAnsi="Times New Roman" w:ascii="Times New Roman"/>
              </w:rPr>
              <w:t xml:space="preserve">,  Luka Lijeva 179 </w:t>
            </w:r>
          </w:p>
          <w:p w:rsidRDefault="00110CC4" w:rsidP="00E42925" w:rsidR="00110CC4" w:rsidRPr="00B45870">
            <w:pPr>
              <w:spacing w:lineRule="auto" w:line="276" w:after="200"/>
              <w:jc w:val="both"/>
              <w:rPr>
                <w:rFonts w:hAnsi="Times New Roman" w:ascii="Times New Roman"/>
              </w:rPr>
            </w:pPr>
          </w:p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</w:p>
        </w:tc>
        <w:tc>
          <w:tcPr>
            <w:tcW w:type="dxa" w:w="3260"/>
          </w:tcPr>
          <w:p w:rsidRDefault="00110CC4" w:rsidP="00E42925" w:rsidR="00110CC4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7.880,00</w:t>
            </w:r>
          </w:p>
        </w:tc>
      </w:tr>
      <w:tr w:rsidTr="00110CC4" w:rsidR="00110CC4" w:rsidRPr="00E81E04">
        <w:trPr>
          <w:trHeight w:val="1333"/>
        </w:trPr>
        <w:tc>
          <w:tcPr>
            <w:tcW w:type="dxa" w:w="709"/>
            <w:hideMark/>
          </w:tcPr>
          <w:p w:rsidRDefault="00110CC4" w:rsidP="00E42925" w:rsidR="00110CC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10.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MIHALINEC IVICA</w:t>
            </w:r>
          </w:p>
        </w:tc>
        <w:tc>
          <w:tcPr>
            <w:tcW w:type="dxa" w:w="1984"/>
            <w:hideMark/>
          </w:tcPr>
          <w:p w:rsidRDefault="00110CC4" w:rsidP="00E42925" w:rsidR="00110CC4" w:rsidRPr="00B45870">
            <w:pPr>
              <w:jc w:val="center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09215096730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Martinska Ves Desna, Martinska Ves 96</w:t>
            </w:r>
          </w:p>
        </w:tc>
        <w:tc>
          <w:tcPr>
            <w:tcW w:type="dxa" w:w="3260"/>
          </w:tcPr>
          <w:p w:rsidRDefault="00110CC4" w:rsidP="00E42925" w:rsidR="00110CC4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10.676,00</w:t>
            </w:r>
          </w:p>
        </w:tc>
      </w:tr>
      <w:tr w:rsidTr="00110CC4" w:rsidR="00110CC4" w:rsidRPr="00E81E04">
        <w:trPr>
          <w:trHeight w:val="1333"/>
        </w:trPr>
        <w:tc>
          <w:tcPr>
            <w:tcW w:type="dxa" w:w="709"/>
            <w:hideMark/>
          </w:tcPr>
          <w:p w:rsidRDefault="00110CC4" w:rsidP="00E42925" w:rsidR="00110CC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11.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PEJČIĆ DALIBOR</w:t>
            </w:r>
          </w:p>
        </w:tc>
        <w:tc>
          <w:tcPr>
            <w:tcW w:type="dxa" w:w="1984"/>
            <w:hideMark/>
          </w:tcPr>
          <w:p w:rsidRDefault="00110CC4" w:rsidP="00E42925" w:rsidR="00110CC4" w:rsidRPr="00B45870">
            <w:pPr>
              <w:jc w:val="center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03703068119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Prerovec, Prerovec 72</w:t>
            </w:r>
          </w:p>
        </w:tc>
        <w:tc>
          <w:tcPr>
            <w:tcW w:type="dxa" w:w="3260"/>
          </w:tcPr>
          <w:p w:rsidRDefault="00110CC4" w:rsidP="00E42925" w:rsidR="00110CC4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1.940,00</w:t>
            </w:r>
          </w:p>
        </w:tc>
      </w:tr>
      <w:tr w:rsidTr="00110CC4" w:rsidR="00110CC4" w:rsidRPr="00E81E04">
        <w:trPr>
          <w:trHeight w:val="1333"/>
        </w:trPr>
        <w:tc>
          <w:tcPr>
            <w:tcW w:type="dxa" w:w="709"/>
            <w:hideMark/>
          </w:tcPr>
          <w:p w:rsidRDefault="00110CC4" w:rsidP="00E42925" w:rsidR="00110CC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12.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PREJEL MILJENKO</w:t>
            </w:r>
          </w:p>
        </w:tc>
        <w:tc>
          <w:tcPr>
            <w:tcW w:type="dxa" w:w="1984"/>
            <w:hideMark/>
          </w:tcPr>
          <w:p w:rsidRDefault="00110CC4" w:rsidP="00E42925" w:rsidR="00110CC4" w:rsidRPr="00B45870">
            <w:pPr>
              <w:jc w:val="center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21022717554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Dubrovčak Lijevi, Savska 1</w:t>
            </w:r>
          </w:p>
        </w:tc>
        <w:tc>
          <w:tcPr>
            <w:tcW w:type="dxa" w:w="3260"/>
          </w:tcPr>
          <w:p w:rsidRDefault="00110CC4" w:rsidP="00E42925" w:rsidR="00110CC4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8.172,00</w:t>
            </w:r>
          </w:p>
        </w:tc>
      </w:tr>
      <w:tr w:rsidTr="00110CC4" w:rsidR="00110CC4" w:rsidRPr="00E81E04">
        <w:trPr>
          <w:trHeight w:val="1333"/>
        </w:trPr>
        <w:tc>
          <w:tcPr>
            <w:tcW w:type="dxa" w:w="709"/>
            <w:hideMark/>
          </w:tcPr>
          <w:p w:rsidRDefault="00110CC4" w:rsidP="00E42925" w:rsidR="00110CC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13.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PRIBANIĆ IVICA</w:t>
            </w:r>
          </w:p>
        </w:tc>
        <w:tc>
          <w:tcPr>
            <w:tcW w:type="dxa" w:w="1984"/>
            <w:hideMark/>
          </w:tcPr>
          <w:p w:rsidRDefault="00110CC4" w:rsidP="00E42925" w:rsidR="00110CC4" w:rsidRPr="00B45870">
            <w:pPr>
              <w:jc w:val="center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68343729795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Novoselec, Radnička 25</w:t>
            </w:r>
          </w:p>
        </w:tc>
        <w:tc>
          <w:tcPr>
            <w:tcW w:type="dxa" w:w="3260"/>
          </w:tcPr>
          <w:p w:rsidRDefault="00110CC4" w:rsidP="00E42925" w:rsidR="00110CC4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9.302,80</w:t>
            </w:r>
          </w:p>
        </w:tc>
      </w:tr>
      <w:tr w:rsidTr="00110CC4" w:rsidR="00110CC4" w:rsidRPr="00E81E04">
        <w:trPr>
          <w:trHeight w:val="1333"/>
        </w:trPr>
        <w:tc>
          <w:tcPr>
            <w:tcW w:type="dxa" w:w="709"/>
            <w:hideMark/>
          </w:tcPr>
          <w:p w:rsidRDefault="00110CC4" w:rsidP="00E42925" w:rsidR="00110CC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14.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RUDAR IVICA</w:t>
            </w:r>
          </w:p>
        </w:tc>
        <w:tc>
          <w:tcPr>
            <w:tcW w:type="dxa" w:w="1984"/>
            <w:hideMark/>
          </w:tcPr>
          <w:p w:rsidRDefault="00110CC4" w:rsidP="00E42925" w:rsidR="00110CC4" w:rsidRPr="00B45870">
            <w:pPr>
              <w:jc w:val="center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54470542743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Jezero Posavsko, Jezero Posavsko 39</w:t>
            </w:r>
          </w:p>
        </w:tc>
        <w:tc>
          <w:tcPr>
            <w:tcW w:type="dxa" w:w="3260"/>
          </w:tcPr>
          <w:p w:rsidRDefault="00110CC4" w:rsidP="00E42925" w:rsidR="00110CC4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8.564,00</w:t>
            </w:r>
          </w:p>
        </w:tc>
      </w:tr>
      <w:tr w:rsidTr="00110CC4" w:rsidR="00110CC4" w:rsidRPr="00E81E04">
        <w:trPr>
          <w:trHeight w:val="1333"/>
        </w:trPr>
        <w:tc>
          <w:tcPr>
            <w:tcW w:type="dxa" w:w="709"/>
            <w:hideMark/>
          </w:tcPr>
          <w:p w:rsidRDefault="00110CC4" w:rsidP="00E42925" w:rsidR="00110CC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15.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ŠENICA GORAN</w:t>
            </w:r>
          </w:p>
        </w:tc>
        <w:tc>
          <w:tcPr>
            <w:tcW w:type="dxa" w:w="1984"/>
            <w:hideMark/>
          </w:tcPr>
          <w:p w:rsidRDefault="00110CC4" w:rsidP="00E42925" w:rsidR="00110CC4" w:rsidRPr="00B45870">
            <w:pPr>
              <w:jc w:val="center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42603945727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Dubrovčak Lijevi, Savska 11</w:t>
            </w:r>
          </w:p>
        </w:tc>
        <w:tc>
          <w:tcPr>
            <w:tcW w:type="dxa" w:w="3260"/>
          </w:tcPr>
          <w:p w:rsidRDefault="00110CC4" w:rsidP="00E42925" w:rsidR="00110CC4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8.664,00</w:t>
            </w:r>
          </w:p>
        </w:tc>
      </w:tr>
      <w:tr w:rsidTr="00110CC4" w:rsidR="00110CC4" w:rsidRPr="00E81E04">
        <w:trPr>
          <w:trHeight w:val="1333"/>
        </w:trPr>
        <w:tc>
          <w:tcPr>
            <w:tcW w:type="dxa" w:w="709"/>
            <w:hideMark/>
          </w:tcPr>
          <w:p w:rsidRDefault="00110CC4" w:rsidP="00E42925" w:rsidR="00110CC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16.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TUMPAK STJEPAN</w:t>
            </w:r>
          </w:p>
        </w:tc>
        <w:tc>
          <w:tcPr>
            <w:tcW w:type="dxa" w:w="1984"/>
            <w:hideMark/>
          </w:tcPr>
          <w:p w:rsidRDefault="00110CC4" w:rsidP="00E42925" w:rsidR="00110CC4" w:rsidRPr="00B45870">
            <w:pPr>
              <w:jc w:val="center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32304069038</w:t>
            </w:r>
          </w:p>
        </w:tc>
        <w:tc>
          <w:tcPr>
            <w:tcW w:type="dxa" w:w="1843"/>
            <w:hideMark/>
          </w:tcPr>
          <w:p w:rsidRDefault="00110CC4" w:rsidP="00E42925" w:rsidR="00110CC4" w:rsidRPr="00B45870">
            <w:pPr>
              <w:jc w:val="both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Martinska Ves Desna, Martinska Ves 119</w:t>
            </w:r>
          </w:p>
        </w:tc>
        <w:tc>
          <w:tcPr>
            <w:tcW w:type="dxa" w:w="3260"/>
          </w:tcPr>
          <w:p w:rsidRDefault="00110CC4" w:rsidP="00E42925" w:rsidR="00110CC4" w:rsidRPr="00B45870">
            <w:pPr>
              <w:jc w:val="right"/>
              <w:rPr>
                <w:rFonts w:hAnsi="Times New Roman" w:ascii="Times New Roman"/>
              </w:rPr>
            </w:pPr>
            <w:r w:rsidRPr="00B45870">
              <w:rPr>
                <w:rFonts w:hAnsi="Times New Roman" w:ascii="Times New Roman"/>
              </w:rPr>
              <w:t>8.884,00</w:t>
            </w:r>
          </w:p>
        </w:tc>
      </w:tr>
      <w:tr w:rsidTr="00110CC4" w:rsidR="00110CC4" w:rsidRPr="00E81E04">
        <w:trPr>
          <w:trHeight w:val="1333"/>
        </w:trPr>
        <w:tc>
          <w:tcPr>
            <w:tcW w:type="dxa" w:w="709"/>
            <w:hideMark/>
          </w:tcPr>
          <w:p w:rsidRDefault="00110CC4" w:rsidP="00E42925" w:rsidR="00110CC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lastRenderedPageBreak/>
              <w:t>17.</w:t>
            </w:r>
          </w:p>
        </w:tc>
        <w:tc>
          <w:tcPr>
            <w:tcW w:type="dxa" w:w="1843"/>
            <w:hideMark/>
          </w:tcPr>
          <w:p w:rsidRDefault="00110CC4" w:rsidP="00E42925" w:rsidR="00110CC4" w:rsidRPr="00AE6B6A">
            <w:pPr>
              <w:rPr>
                <w:rFonts w:eastAsia="Times New Roman" w:hAnsi="Times New Roman" w:ascii="Times New Roman"/>
                <w:color w:val="000000"/>
              </w:rPr>
            </w:pPr>
            <w:r w:rsidRPr="00AE6B6A">
              <w:rPr>
                <w:rFonts w:eastAsia="Times New Roman" w:hAnsi="Times New Roman" w:ascii="Times New Roman"/>
                <w:color w:val="000000"/>
              </w:rPr>
              <w:t>RH,</w:t>
            </w:r>
            <w:r>
              <w:rPr>
                <w:rFonts w:eastAsia="Times New Roman" w:hAnsi="Times New Roman" w:ascii="Times New Roman"/>
                <w:color w:val="000000"/>
              </w:rPr>
              <w:t xml:space="preserve"> MF</w:t>
            </w:r>
          </w:p>
          <w:p w:rsidRDefault="00110CC4" w:rsidP="00E42925" w:rsidR="00110CC4">
            <w:pPr>
              <w:rPr>
                <w:rFonts w:eastAsia="Times New Roman" w:hAnsi="Times New Roman" w:ascii="Times New Roman"/>
                <w:color w:val="000000"/>
              </w:rPr>
            </w:pPr>
            <w:r w:rsidRPr="00AE6B6A">
              <w:rPr>
                <w:rFonts w:eastAsia="Times New Roman" w:hAnsi="Times New Roman" w:ascii="Times New Roman"/>
                <w:color w:val="000000"/>
              </w:rPr>
              <w:t>POREZNA UPRAVA</w:t>
            </w:r>
          </w:p>
          <w:p w:rsidRDefault="00110CC4" w:rsidP="00E42925" w:rsidR="00110CC4" w:rsidRPr="00FF405E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PODRUČNI URED ZAGREBAČKA ŽUPANIJA</w:t>
            </w:r>
          </w:p>
        </w:tc>
        <w:tc>
          <w:tcPr>
            <w:tcW w:type="dxa" w:w="1984"/>
            <w:hideMark/>
          </w:tcPr>
          <w:p w:rsidRDefault="00110CC4" w:rsidP="00E42925" w:rsidR="00110CC4" w:rsidRPr="004D4AA6">
            <w:pPr>
              <w:jc w:val="center"/>
              <w:rPr>
                <w:rFonts w:eastAsia="Times New Roman" w:hAnsi="Times New Roman" w:ascii="Times New Roman"/>
              </w:rPr>
            </w:pPr>
            <w:r w:rsidRPr="004D4AA6">
              <w:rPr>
                <w:rFonts w:eastAsia="Times New Roman" w:hAnsi="Times New Roman" w:ascii="Times New Roman"/>
              </w:rPr>
              <w:t>18683136487</w:t>
            </w:r>
          </w:p>
        </w:tc>
        <w:tc>
          <w:tcPr>
            <w:tcW w:type="dxa" w:w="1843"/>
            <w:hideMark/>
          </w:tcPr>
          <w:p w:rsidRDefault="00110CC4" w:rsidP="00E42925" w:rsidR="00110CC4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Avenija Dubrovnik</w:t>
            </w:r>
          </w:p>
          <w:p w:rsidRDefault="00110CC4" w:rsidP="00E42925" w:rsidR="00110CC4" w:rsidRPr="00C639D0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26,Zagreb</w:t>
            </w:r>
          </w:p>
        </w:tc>
        <w:tc>
          <w:tcPr>
            <w:tcW w:type="dxa" w:w="3260"/>
          </w:tcPr>
          <w:p w:rsidRDefault="00110CC4" w:rsidP="00E42925" w:rsidR="00110CC4" w:rsidRPr="00E81E04">
            <w:pPr>
              <w:jc w:val="right"/>
              <w:rPr>
                <w:rFonts w:eastAsia="Times New Roman" w:hAnsi="Times New Roman" w:ascii="Times New Roman"/>
                <w:b/>
              </w:rPr>
            </w:pPr>
            <w:r w:rsidRPr="00B45870">
              <w:rPr>
                <w:rFonts w:hAnsi="Times New Roman" w:ascii="Times New Roman"/>
              </w:rPr>
              <w:t xml:space="preserve">2.017.603,17 </w:t>
            </w:r>
          </w:p>
        </w:tc>
      </w:tr>
      <w:tr w:rsidTr="00110CC4" w:rsidR="00110CC4" w:rsidRPr="00E81E04">
        <w:trPr>
          <w:trHeight w:val="871"/>
        </w:trPr>
        <w:tc>
          <w:tcPr>
            <w:tcW w:type="dxa" w:w="709"/>
            <w:hideMark/>
          </w:tcPr>
          <w:p w:rsidRDefault="00110CC4" w:rsidP="00E42925" w:rsidR="00110CC4" w:rsidRPr="00E81E0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</w:p>
        </w:tc>
        <w:tc>
          <w:tcPr>
            <w:tcW w:type="dxa" w:w="1843"/>
            <w:hideMark/>
          </w:tcPr>
          <w:p w:rsidRDefault="00110CC4" w:rsidP="00E42925" w:rsidR="00110CC4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  <w:p w:rsidRDefault="00110CC4" w:rsidP="00E42925" w:rsidR="00110CC4" w:rsidRPr="00F464E0">
            <w:pPr>
              <w:rPr>
                <w:rFonts w:eastAsia="Times New Roman" w:hAnsi="Times New Roman" w:ascii="Times New Roman"/>
                <w:b/>
                <w:lang w:eastAsia="hr-HR"/>
              </w:rPr>
            </w:pPr>
            <w:r w:rsidRPr="00F464E0">
              <w:rPr>
                <w:rFonts w:eastAsia="Times New Roman" w:hAnsi="Times New Roman" w:ascii="Times New Roman"/>
                <w:b/>
                <w:lang w:eastAsia="hr-HR"/>
              </w:rPr>
              <w:t>UKUPNO:</w:t>
            </w:r>
          </w:p>
        </w:tc>
        <w:tc>
          <w:tcPr>
            <w:tcW w:type="dxa" w:w="1984"/>
            <w:hideMark/>
          </w:tcPr>
          <w:p w:rsidRDefault="00110CC4" w:rsidP="00E42925" w:rsidR="00110CC4" w:rsidRPr="00E81E0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</w:p>
        </w:tc>
        <w:tc>
          <w:tcPr>
            <w:tcW w:type="dxa" w:w="1843"/>
            <w:hideMark/>
          </w:tcPr>
          <w:p w:rsidRDefault="00110CC4" w:rsidP="00E42925" w:rsidR="00110CC4" w:rsidRPr="00E81E04">
            <w:pPr>
              <w:rPr>
                <w:rFonts w:eastAsia="Times New Roman" w:hAnsi="Times New Roman" w:ascii="Times New Roman"/>
                <w:b/>
                <w:lang w:eastAsia="hr-HR"/>
              </w:rPr>
            </w:pPr>
          </w:p>
        </w:tc>
        <w:tc>
          <w:tcPr>
            <w:tcW w:type="dxa" w:w="3260"/>
          </w:tcPr>
          <w:p w:rsidRDefault="00110CC4" w:rsidP="00E42925" w:rsidR="00110CC4" w:rsidRPr="00B45870">
            <w:pPr>
              <w:jc w:val="right"/>
              <w:rPr>
                <w:rFonts w:hAnsi="Times New Roman" w:ascii="Times New Roman"/>
                <w:b/>
                <w:color w:val="000000"/>
              </w:rPr>
            </w:pPr>
            <w:r w:rsidRPr="00B45870">
              <w:rPr>
                <w:rFonts w:hAnsi="Times New Roman" w:ascii="Times New Roman"/>
                <w:b/>
              </w:rPr>
              <w:t>2.146.101,97</w:t>
            </w:r>
          </w:p>
        </w:tc>
      </w:tr>
    </w:tbl>
    <w:p w:rsidRDefault="00646519" w:rsidP="00646519" w:rsidR="00646519">
      <w:pPr>
        <w:spacing w:lineRule="auto" w:line="240" w:after="0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p w:rsidRDefault="00646519" w:rsidP="00646519" w:rsidR="00646519">
      <w:pPr>
        <w:spacing w:lineRule="auto" w:line="240" w:after="0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p w:rsidRDefault="00646519" w:rsidP="00646519" w:rsidR="00646519">
      <w:pPr>
        <w:spacing w:lineRule="auto" w:line="240" w:after="0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STEČAJNI VJEROVNICI  </w:t>
      </w:r>
      <w:r w:rsidRPr="00A60241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II VIŠI ISPLATNI RED</w:t>
      </w:r>
    </w:p>
    <w:p w:rsidRDefault="00646519" w:rsidP="00646519" w:rsidR="00646519">
      <w:pPr>
        <w:spacing w:lineRule="auto" w:line="240" w:after="0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p w:rsidRDefault="00646519" w:rsidP="00646519" w:rsidR="00646519">
      <w:pPr>
        <w:spacing w:lineRule="auto" w:line="240" w:after="0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tbl>
      <w:tblPr>
        <w:tblStyle w:val="Reetkatablice"/>
        <w:tblW w:type="dxa" w:w="9639"/>
        <w:tblInd w:type="dxa" w:w="-459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843"/>
        <w:gridCol w:w="3260"/>
      </w:tblGrid>
      <w:tr w:rsidTr="003A718C" w:rsidR="00646519" w:rsidRPr="00E81E04">
        <w:trPr>
          <w:trHeight w:val="987"/>
        </w:trPr>
        <w:tc>
          <w:tcPr>
            <w:tcW w:type="dxa" w:w="709"/>
            <w:hideMark/>
          </w:tcPr>
          <w:p w:rsidRDefault="00646519" w:rsidP="003A718C" w:rsidR="00646519" w:rsidRPr="00E81E0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E81E04">
              <w:rPr>
                <w:rFonts w:eastAsia="Times New Roman" w:hAnsi="Times New Roman" w:ascii="Times New Roman"/>
                <w:b/>
                <w:lang w:eastAsia="hr-HR"/>
              </w:rPr>
              <w:t xml:space="preserve">Red. broj </w:t>
            </w:r>
          </w:p>
        </w:tc>
        <w:tc>
          <w:tcPr>
            <w:tcW w:type="dxa" w:w="1843"/>
            <w:hideMark/>
          </w:tcPr>
          <w:p w:rsidRDefault="00646519" w:rsidP="003A718C" w:rsidR="00646519" w:rsidRPr="00E81E0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E81E04">
              <w:rPr>
                <w:rFonts w:eastAsia="Times New Roman" w:hAnsi="Times New Roman" w:ascii="Times New Roman"/>
                <w:b/>
                <w:lang w:eastAsia="hr-HR"/>
              </w:rPr>
              <w:t>Ime i prezime / tvrtka ili naziv vjerovnika</w:t>
            </w:r>
          </w:p>
        </w:tc>
        <w:tc>
          <w:tcPr>
            <w:tcW w:type="dxa" w:w="1984"/>
            <w:hideMark/>
          </w:tcPr>
          <w:p w:rsidRDefault="00646519" w:rsidP="003A718C" w:rsidR="00646519" w:rsidRPr="00E81E0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E81E04">
              <w:rPr>
                <w:rFonts w:eastAsia="Times New Roman" w:hAnsi="Times New Roman" w:ascii="Times New Roman"/>
                <w:b/>
                <w:lang w:eastAsia="hr-HR"/>
              </w:rPr>
              <w:t>OIB vjerovnika</w:t>
            </w:r>
          </w:p>
        </w:tc>
        <w:tc>
          <w:tcPr>
            <w:tcW w:type="dxa" w:w="1843"/>
            <w:hideMark/>
          </w:tcPr>
          <w:p w:rsidRDefault="00646519" w:rsidP="003A718C" w:rsidR="00646519" w:rsidRPr="00E81E04">
            <w:pPr>
              <w:rPr>
                <w:rFonts w:eastAsia="Times New Roman" w:hAnsi="Times New Roman" w:ascii="Times New Roman"/>
                <w:b/>
                <w:lang w:eastAsia="hr-HR"/>
              </w:rPr>
            </w:pPr>
            <w:r w:rsidRPr="00E81E04">
              <w:rPr>
                <w:rFonts w:eastAsia="Times New Roman" w:hAnsi="Times New Roman" w:ascii="Times New Roman"/>
                <w:b/>
                <w:lang w:eastAsia="hr-HR"/>
              </w:rPr>
              <w:t>Adresa / sjedište vjerovnika</w:t>
            </w:r>
          </w:p>
        </w:tc>
        <w:tc>
          <w:tcPr>
            <w:tcW w:type="dxa" w:w="3260"/>
          </w:tcPr>
          <w:p w:rsidRDefault="00646519" w:rsidP="003A718C" w:rsidR="00646519" w:rsidRPr="00E81E0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E81E04">
              <w:rPr>
                <w:rFonts w:eastAsia="Times New Roman" w:hAnsi="Times New Roman" w:ascii="Times New Roman"/>
                <w:b/>
              </w:rPr>
              <w:t>I</w:t>
            </w:r>
            <w:r w:rsidRPr="00E81E04">
              <w:rPr>
                <w:rFonts w:eastAsia="Times New Roman" w:hAnsi="Times New Roman" w:ascii="Times New Roman"/>
                <w:b/>
                <w:lang w:eastAsia="hr-HR"/>
              </w:rPr>
              <w:t xml:space="preserve">znos 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 xml:space="preserve"> </w:t>
            </w:r>
            <w:r w:rsidRPr="00E81E04">
              <w:rPr>
                <w:rFonts w:eastAsia="Times New Roman" w:hAnsi="Times New Roman" w:ascii="Times New Roman"/>
                <w:b/>
                <w:lang w:eastAsia="hr-HR"/>
              </w:rPr>
              <w:t xml:space="preserve">tražbine (kn) </w:t>
            </w:r>
          </w:p>
        </w:tc>
      </w:tr>
      <w:tr w:rsidTr="003A718C" w:rsidR="00646519" w:rsidRPr="00E81E04">
        <w:trPr>
          <w:trHeight w:val="879"/>
        </w:trPr>
        <w:tc>
          <w:tcPr>
            <w:tcW w:type="dxa" w:w="709"/>
            <w:hideMark/>
          </w:tcPr>
          <w:p w:rsidRDefault="00646519" w:rsidP="003A718C" w:rsidR="00646519" w:rsidRPr="00E81E0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1.</w:t>
            </w:r>
          </w:p>
        </w:tc>
        <w:tc>
          <w:tcPr>
            <w:tcW w:type="dxa" w:w="1843"/>
            <w:hideMark/>
          </w:tcPr>
          <w:p w:rsidRDefault="00646519" w:rsidP="00646519" w:rsidR="00646519" w:rsidRPr="00AE6B6A">
            <w:pPr>
              <w:rPr>
                <w:rFonts w:eastAsia="Times New Roman" w:hAnsi="Times New Roman" w:ascii="Times New Roman"/>
                <w:color w:val="000000"/>
              </w:rPr>
            </w:pPr>
            <w:r w:rsidRPr="00AE6B6A">
              <w:rPr>
                <w:rFonts w:eastAsia="Times New Roman" w:hAnsi="Times New Roman" w:ascii="Times New Roman"/>
                <w:color w:val="000000"/>
              </w:rPr>
              <w:t>RH,</w:t>
            </w:r>
            <w:r>
              <w:rPr>
                <w:rFonts w:eastAsia="Times New Roman" w:hAnsi="Times New Roman" w:ascii="Times New Roman"/>
                <w:color w:val="000000"/>
              </w:rPr>
              <w:t xml:space="preserve"> MF</w:t>
            </w:r>
          </w:p>
          <w:p w:rsidRDefault="00646519" w:rsidP="00646519" w:rsidR="00646519">
            <w:pPr>
              <w:rPr>
                <w:rFonts w:eastAsia="Times New Roman" w:hAnsi="Times New Roman" w:ascii="Times New Roman"/>
                <w:color w:val="000000"/>
              </w:rPr>
            </w:pPr>
            <w:r w:rsidRPr="00AE6B6A">
              <w:rPr>
                <w:rFonts w:eastAsia="Times New Roman" w:hAnsi="Times New Roman" w:ascii="Times New Roman"/>
                <w:color w:val="000000"/>
              </w:rPr>
              <w:t>POREZNA UPRAVA</w:t>
            </w:r>
          </w:p>
          <w:p w:rsidRDefault="00646519" w:rsidP="00646519" w:rsidR="00646519" w:rsidRPr="00FF405E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PODRUČNI URED ZAGREBAČKA ŽUPANIJA</w:t>
            </w:r>
          </w:p>
        </w:tc>
        <w:tc>
          <w:tcPr>
            <w:tcW w:type="dxa" w:w="1984"/>
            <w:hideMark/>
          </w:tcPr>
          <w:p w:rsidRDefault="00646519" w:rsidP="003A718C" w:rsidR="00646519" w:rsidRPr="00DA7161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  <w:r w:rsidRPr="00806BF9">
              <w:rPr>
                <w:rFonts w:eastAsia="Times New Roman" w:hAnsi="Times New Roman" w:ascii="Times New Roman"/>
                <w:color w:themeColor="text1" w:val="000000"/>
              </w:rPr>
              <w:t>18683136487</w:t>
            </w:r>
          </w:p>
        </w:tc>
        <w:tc>
          <w:tcPr>
            <w:tcW w:type="dxa" w:w="1843"/>
            <w:hideMark/>
          </w:tcPr>
          <w:p w:rsidRDefault="00646519" w:rsidP="00646519" w:rsidR="00646519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Avenija Dubrovnik</w:t>
            </w:r>
          </w:p>
          <w:p w:rsidRDefault="00646519" w:rsidP="00646519" w:rsidR="00646519" w:rsidRPr="00C639D0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26,Zagreb</w:t>
            </w:r>
          </w:p>
        </w:tc>
        <w:tc>
          <w:tcPr>
            <w:tcW w:type="dxa" w:w="3260"/>
          </w:tcPr>
          <w:p w:rsidRDefault="00646519" w:rsidP="003A718C" w:rsidR="00646519" w:rsidRPr="00E81E04">
            <w:pPr>
              <w:jc w:val="right"/>
              <w:rPr>
                <w:rFonts w:eastAsia="Times New Roman" w:hAnsi="Times New Roman" w:ascii="Times New Roman"/>
                <w:b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2.204.912,66</w:t>
            </w:r>
          </w:p>
        </w:tc>
      </w:tr>
      <w:tr w:rsidTr="003A718C" w:rsidR="00646519" w:rsidRPr="00E81E04">
        <w:trPr>
          <w:trHeight w:val="977"/>
        </w:trPr>
        <w:tc>
          <w:tcPr>
            <w:tcW w:type="dxa" w:w="709"/>
            <w:hideMark/>
          </w:tcPr>
          <w:p w:rsidRDefault="00646519" w:rsidP="003A718C" w:rsidR="00646519" w:rsidRPr="00E81E0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2.</w:t>
            </w:r>
          </w:p>
        </w:tc>
        <w:tc>
          <w:tcPr>
            <w:tcW w:type="dxa" w:w="1843"/>
            <w:hideMark/>
          </w:tcPr>
          <w:p w:rsidRDefault="00646519" w:rsidP="003A718C" w:rsidR="00646519" w:rsidRPr="00564E7A">
            <w:pPr>
              <w:rPr>
                <w:rFonts w:eastAsia="Times New Roman" w:hAnsi="Times New Roman" w:ascii="Times New Roman"/>
              </w:rPr>
            </w:pPr>
            <w:r>
              <w:rPr>
                <w:rFonts w:eastAsia="Times New Roman" w:hAnsi="Times New Roman" w:ascii="Times New Roman"/>
              </w:rPr>
              <w:t>HEP –OPSKRBA d.o.o.</w:t>
            </w:r>
          </w:p>
        </w:tc>
        <w:tc>
          <w:tcPr>
            <w:tcW w:type="dxa" w:w="1984"/>
            <w:hideMark/>
          </w:tcPr>
          <w:p w:rsidRDefault="00646519" w:rsidP="003A718C" w:rsidR="00646519" w:rsidRPr="001606A4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63073332379</w:t>
            </w:r>
          </w:p>
        </w:tc>
        <w:tc>
          <w:tcPr>
            <w:tcW w:type="dxa" w:w="1843"/>
            <w:hideMark/>
          </w:tcPr>
          <w:p w:rsidRDefault="00646519" w:rsidP="003A718C" w:rsidR="00646519" w:rsidRPr="001606A4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Ulica grada Vukovara 37, Zagreb</w:t>
            </w:r>
          </w:p>
        </w:tc>
        <w:tc>
          <w:tcPr>
            <w:tcW w:type="dxa" w:w="3260"/>
          </w:tcPr>
          <w:p w:rsidRDefault="00646519" w:rsidP="003A718C" w:rsidR="00646519" w:rsidRPr="001606A4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189.978,98</w:t>
            </w:r>
          </w:p>
        </w:tc>
      </w:tr>
      <w:tr w:rsidTr="003A718C" w:rsidR="00646519" w:rsidRPr="00E81E04">
        <w:trPr>
          <w:trHeight w:val="990"/>
        </w:trPr>
        <w:tc>
          <w:tcPr>
            <w:tcW w:type="dxa" w:w="709"/>
            <w:hideMark/>
          </w:tcPr>
          <w:p w:rsidRDefault="00646519" w:rsidP="003A718C" w:rsidR="00646519" w:rsidRPr="00E81E0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3.</w:t>
            </w:r>
          </w:p>
        </w:tc>
        <w:tc>
          <w:tcPr>
            <w:tcW w:type="dxa" w:w="1843"/>
            <w:hideMark/>
          </w:tcPr>
          <w:p w:rsidRDefault="00646519" w:rsidP="003A718C" w:rsidR="00646519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FINANCIJSKA AGENCIJA</w:t>
            </w:r>
          </w:p>
        </w:tc>
        <w:tc>
          <w:tcPr>
            <w:tcW w:type="dxa" w:w="1984"/>
            <w:hideMark/>
          </w:tcPr>
          <w:p w:rsidRDefault="00646519" w:rsidP="003A718C" w:rsidR="00646519" w:rsidRPr="00CF5654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85821130368</w:t>
            </w:r>
          </w:p>
        </w:tc>
        <w:tc>
          <w:tcPr>
            <w:tcW w:type="dxa" w:w="1843"/>
            <w:hideMark/>
          </w:tcPr>
          <w:p w:rsidRDefault="00646519" w:rsidP="003A718C" w:rsidR="00646519" w:rsidRPr="00E755F0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Ulica grada Vukovara 70, Zagreb</w:t>
            </w:r>
          </w:p>
        </w:tc>
        <w:tc>
          <w:tcPr>
            <w:tcW w:type="dxa" w:w="3260"/>
          </w:tcPr>
          <w:p w:rsidRDefault="00646519" w:rsidP="003A718C" w:rsidR="00646519" w:rsidRPr="00D8693E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</w:rPr>
              <w:t>1.453,84</w:t>
            </w:r>
          </w:p>
        </w:tc>
      </w:tr>
      <w:tr w:rsidTr="003A718C" w:rsidR="00646519" w:rsidRPr="00E81E04">
        <w:trPr>
          <w:trHeight w:val="995"/>
        </w:trPr>
        <w:tc>
          <w:tcPr>
            <w:tcW w:type="dxa" w:w="709"/>
            <w:hideMark/>
          </w:tcPr>
          <w:p w:rsidRDefault="00646519" w:rsidP="003A718C" w:rsidR="00646519" w:rsidRPr="00E81E0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4.</w:t>
            </w:r>
          </w:p>
        </w:tc>
        <w:tc>
          <w:tcPr>
            <w:tcW w:type="dxa" w:w="1843"/>
            <w:hideMark/>
          </w:tcPr>
          <w:p w:rsidRDefault="00646519" w:rsidP="003A718C" w:rsidR="00646519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 xml:space="preserve">POSLON ZDRAVKO </w:t>
            </w:r>
          </w:p>
          <w:p w:rsidRDefault="00646519" w:rsidP="003A718C" w:rsidR="00646519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Zastupan po zajedničkom odvjetničkom uredu Bartolić &amp; Bartolić iz Zagreba, punomoć predana uz prijavu tražbine</w:t>
            </w:r>
          </w:p>
        </w:tc>
        <w:tc>
          <w:tcPr>
            <w:tcW w:type="dxa" w:w="1984"/>
            <w:hideMark/>
          </w:tcPr>
          <w:p w:rsidRDefault="00646519" w:rsidP="003A718C" w:rsidR="00646519" w:rsidRPr="00683308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  <w:r w:rsidRPr="00683308">
              <w:rPr>
                <w:rFonts w:eastAsia="Times New Roman" w:hAnsi="Times New Roman" w:ascii="Times New Roman"/>
                <w:color w:val="000000"/>
              </w:rPr>
              <w:t>31701036241</w:t>
            </w:r>
          </w:p>
        </w:tc>
        <w:tc>
          <w:tcPr>
            <w:tcW w:type="dxa" w:w="1843"/>
            <w:hideMark/>
          </w:tcPr>
          <w:p w:rsidRDefault="00646519" w:rsidP="003A718C" w:rsidR="00646519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Pavleka Miškine 8, Vrbovec</w:t>
            </w:r>
          </w:p>
        </w:tc>
        <w:tc>
          <w:tcPr>
            <w:tcW w:type="dxa" w:w="3260"/>
          </w:tcPr>
          <w:p w:rsidRDefault="00646519" w:rsidP="003A718C" w:rsidR="00646519">
            <w:pPr>
              <w:jc w:val="right"/>
              <w:rPr>
                <w:rFonts w:eastAsia="Times New Roman" w:hAnsi="Times New Roman" w:ascii="Times New Roman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326.862,63</w:t>
            </w:r>
          </w:p>
        </w:tc>
      </w:tr>
      <w:tr w:rsidTr="003A718C" w:rsidR="00646519" w:rsidRPr="00E81E04">
        <w:trPr>
          <w:trHeight w:val="1515"/>
        </w:trPr>
        <w:tc>
          <w:tcPr>
            <w:tcW w:type="dxa" w:w="709"/>
            <w:hideMark/>
          </w:tcPr>
          <w:p w:rsidRDefault="00646519" w:rsidP="003A718C" w:rsidR="00646519" w:rsidRPr="00E81E0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5.</w:t>
            </w:r>
          </w:p>
        </w:tc>
        <w:tc>
          <w:tcPr>
            <w:tcW w:type="dxa" w:w="1843"/>
            <w:hideMark/>
          </w:tcPr>
          <w:p w:rsidRDefault="00646519" w:rsidP="003A718C" w:rsidR="00646519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HRVATSKI TELEKOM d.d.</w:t>
            </w:r>
          </w:p>
        </w:tc>
        <w:tc>
          <w:tcPr>
            <w:tcW w:type="dxa" w:w="1984"/>
            <w:hideMark/>
          </w:tcPr>
          <w:p w:rsidRDefault="00646519" w:rsidP="003A718C" w:rsidR="00646519" w:rsidRPr="00683308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  <w:r w:rsidRPr="00683308">
              <w:rPr>
                <w:rFonts w:eastAsia="Times New Roman" w:hAnsi="Times New Roman" w:ascii="Times New Roman"/>
                <w:color w:val="000000"/>
              </w:rPr>
              <w:t>81793146560</w:t>
            </w:r>
          </w:p>
        </w:tc>
        <w:tc>
          <w:tcPr>
            <w:tcW w:type="dxa" w:w="1843"/>
            <w:hideMark/>
          </w:tcPr>
          <w:p w:rsidRDefault="00646519" w:rsidP="003A718C" w:rsidR="00646519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Roberta Frangeša Mihanovića 9, Zagreb</w:t>
            </w:r>
          </w:p>
        </w:tc>
        <w:tc>
          <w:tcPr>
            <w:tcW w:type="dxa" w:w="3260"/>
          </w:tcPr>
          <w:p w:rsidRDefault="00646519" w:rsidP="003A718C" w:rsidR="00646519">
            <w:pPr>
              <w:jc w:val="right"/>
              <w:rPr>
                <w:rFonts w:eastAsia="Times New Roman" w:hAnsi="Times New Roman" w:ascii="Times New Roman"/>
              </w:rPr>
            </w:pPr>
            <w:r>
              <w:rPr>
                <w:rFonts w:eastAsia="Times New Roman" w:hAnsi="Times New Roman" w:ascii="Times New Roman"/>
              </w:rPr>
              <w:t>7.143,70</w:t>
            </w:r>
          </w:p>
        </w:tc>
      </w:tr>
      <w:tr w:rsidTr="003A718C" w:rsidR="00646519" w:rsidRPr="00E81E04">
        <w:trPr>
          <w:trHeight w:val="505"/>
        </w:trPr>
        <w:tc>
          <w:tcPr>
            <w:tcW w:type="dxa" w:w="709"/>
            <w:hideMark/>
          </w:tcPr>
          <w:p w:rsidRDefault="00646519" w:rsidP="003A718C" w:rsidR="00646519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</w:p>
        </w:tc>
        <w:tc>
          <w:tcPr>
            <w:tcW w:type="dxa" w:w="1843"/>
            <w:hideMark/>
          </w:tcPr>
          <w:p w:rsidRDefault="00646519" w:rsidP="003A718C" w:rsidR="00646519">
            <w:pPr>
              <w:rPr>
                <w:rFonts w:eastAsia="Times New Roman" w:hAnsi="Times New Roman" w:ascii="Times New Roman"/>
                <w:color w:val="000000"/>
              </w:rPr>
            </w:pPr>
            <w:r w:rsidRPr="00B66C70">
              <w:rPr>
                <w:rFonts w:eastAsia="Times New Roman" w:hAnsi="Times New Roman" w:ascii="Times New Roman"/>
                <w:b/>
                <w:color w:val="000000"/>
              </w:rPr>
              <w:t>UKUPNO:</w:t>
            </w:r>
          </w:p>
          <w:p w:rsidRDefault="00646519" w:rsidP="003A718C" w:rsidR="00646519" w:rsidRPr="00B66C70">
            <w:pPr>
              <w:rPr>
                <w:rFonts w:eastAsia="Times New Roman" w:hAnsi="Times New Roman" w:ascii="Times New Roman"/>
                <w:b/>
                <w:color w:val="000000"/>
              </w:rPr>
            </w:pPr>
          </w:p>
        </w:tc>
        <w:tc>
          <w:tcPr>
            <w:tcW w:type="dxa" w:w="1984"/>
            <w:hideMark/>
          </w:tcPr>
          <w:p w:rsidRDefault="00646519" w:rsidP="003A718C" w:rsidR="00646519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dxa" w:w="1843"/>
            <w:hideMark/>
          </w:tcPr>
          <w:p w:rsidRDefault="00646519" w:rsidP="003A718C" w:rsidR="00646519">
            <w:pPr>
              <w:rPr>
                <w:rFonts w:hAnsi="Times New Roman" w:ascii="Times New Roman"/>
              </w:rPr>
            </w:pPr>
          </w:p>
        </w:tc>
        <w:tc>
          <w:tcPr>
            <w:tcW w:type="dxa" w:w="3260"/>
          </w:tcPr>
          <w:p w:rsidRDefault="00646519" w:rsidP="003A718C" w:rsidR="00646519" w:rsidRPr="00914B31">
            <w:pPr>
              <w:jc w:val="right"/>
              <w:rPr>
                <w:rFonts w:hAnsi="Times New Roman" w:ascii="Times New Roman"/>
                <w:b/>
                <w:color w:val="000000"/>
              </w:rPr>
            </w:pPr>
            <w:r>
              <w:rPr>
                <w:rFonts w:eastAsia="Times New Roman" w:hAnsi="Times New Roman" w:ascii="Times New Roman"/>
                <w:b/>
                <w:bCs/>
              </w:rPr>
              <w:t>2.730.351,81</w:t>
            </w:r>
          </w:p>
          <w:p w:rsidRDefault="00646519" w:rsidP="003A718C" w:rsidR="00646519" w:rsidRPr="00342371">
            <w:pPr>
              <w:jc w:val="right"/>
              <w:rPr>
                <w:rFonts w:eastAsia="Times New Roman" w:hAnsi="Times New Roman" w:ascii="Times New Roman"/>
                <w:b/>
                <w:bCs/>
              </w:rPr>
            </w:pPr>
          </w:p>
        </w:tc>
      </w:tr>
    </w:tbl>
    <w:p w:rsidRDefault="00646519" w:rsidP="00646519" w:rsidR="00646519">
      <w:pPr>
        <w:spacing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646519" w:rsidP="00646519" w:rsidR="00646519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D27592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lastRenderedPageBreak/>
        <w:t xml:space="preserve">Sukladno  </w:t>
      </w:r>
      <w:r>
        <w:rPr>
          <w:rFonts w:hAnsi="Times New Roman" w:ascii="Times New Roman"/>
          <w:sz w:val="24"/>
          <w:szCs w:val="24"/>
        </w:rPr>
        <w:t>čl.223.</w:t>
      </w:r>
      <w:r w:rsidR="0007487F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Pr="00D27592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sastavljen je  pregled imovine i obveza</w:t>
      </w:r>
      <w:r w:rsidR="00ED3142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:</w:t>
      </w:r>
      <w:r w:rsidRPr="00D27592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</w:t>
      </w:r>
    </w:p>
    <w:p w:rsidRDefault="00646519" w:rsidP="00646519" w:rsidR="0064651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10137"/>
        <w:tblLook w:val="04A0" w:noVBand="1" w:noHBand="0" w:lastColumn="0" w:firstColumn="1" w:lastRow="0" w:firstRow="1"/>
      </w:tblPr>
      <w:tblGrid>
        <w:gridCol w:w="660"/>
        <w:gridCol w:w="1695"/>
        <w:gridCol w:w="2126"/>
        <w:gridCol w:w="993"/>
        <w:gridCol w:w="2564"/>
        <w:gridCol w:w="2099"/>
      </w:tblGrid>
      <w:tr w:rsidTr="003A718C" w:rsidR="00646519" w:rsidRPr="007900C3">
        <w:trPr>
          <w:trHeight w:val="315"/>
        </w:trPr>
        <w:tc>
          <w:tcPr>
            <w:tcW w:type="dxa" w:w="4481"/>
            <w:gridSpan w:val="3"/>
            <w:noWrap/>
            <w:hideMark/>
          </w:tcPr>
          <w:p w:rsidRDefault="00646519" w:rsidP="003A718C" w:rsidR="00646519" w:rsidRPr="007900C3">
            <w:pPr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7712FA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PREDMETI STEČAJNE MASE</w:t>
            </w:r>
          </w:p>
          <w:p w:rsidRDefault="00646519" w:rsidP="003A718C" w:rsidR="00646519" w:rsidRPr="007900C3">
            <w:pPr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7900C3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5656"/>
            <w:gridSpan w:val="3"/>
            <w:noWrap/>
            <w:hideMark/>
          </w:tcPr>
          <w:p w:rsidRDefault="00646519" w:rsidP="003A718C" w:rsidR="00646519" w:rsidRPr="007900C3">
            <w:pPr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7900C3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OBVEZE</w:t>
            </w:r>
          </w:p>
        </w:tc>
      </w:tr>
      <w:tr w:rsidTr="003A718C" w:rsidR="00646519" w:rsidRPr="007900C3">
        <w:trPr>
          <w:trHeight w:val="585"/>
        </w:trPr>
        <w:tc>
          <w:tcPr>
            <w:tcW w:type="dxa" w:w="660"/>
            <w:hideMark/>
          </w:tcPr>
          <w:p w:rsidRDefault="00646519" w:rsidP="003A718C" w:rsidR="00646519" w:rsidRPr="007900C3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7900C3">
              <w:rPr>
                <w:rFonts w:eastAsia="Times New Roman" w:hAnsi="Times New Roman" w:ascii="Times New Roman"/>
                <w:b/>
                <w:lang w:eastAsia="hr-HR"/>
              </w:rPr>
              <w:t xml:space="preserve">Red. br. </w:t>
            </w:r>
          </w:p>
        </w:tc>
        <w:tc>
          <w:tcPr>
            <w:tcW w:type="dxa" w:w="1695"/>
            <w:hideMark/>
          </w:tcPr>
          <w:p w:rsidRDefault="00646519" w:rsidP="003A718C" w:rsidR="00646519" w:rsidRPr="007900C3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7900C3">
              <w:rPr>
                <w:rFonts w:eastAsia="Times New Roman" w:hAnsi="Times New Roman" w:ascii="Times New Roman"/>
                <w:b/>
                <w:lang w:eastAsia="hr-HR"/>
              </w:rPr>
              <w:t>Predmet</w:t>
            </w:r>
          </w:p>
        </w:tc>
        <w:tc>
          <w:tcPr>
            <w:tcW w:type="dxa" w:w="2126"/>
            <w:hideMark/>
          </w:tcPr>
          <w:p w:rsidRDefault="00646519" w:rsidP="003A718C" w:rsidR="00646519" w:rsidRPr="007900C3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7900C3">
              <w:rPr>
                <w:rFonts w:eastAsia="Times New Roman" w:hAnsi="Times New Roman" w:ascii="Times New Roman"/>
                <w:b/>
                <w:lang w:eastAsia="hr-HR"/>
              </w:rPr>
              <w:t>Knjigovodstvena vrijednost</w:t>
            </w:r>
          </w:p>
        </w:tc>
        <w:tc>
          <w:tcPr>
            <w:tcW w:type="dxa" w:w="993"/>
            <w:hideMark/>
          </w:tcPr>
          <w:p w:rsidRDefault="00646519" w:rsidP="003A718C" w:rsidR="00646519" w:rsidRPr="007900C3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7900C3">
              <w:rPr>
                <w:rFonts w:eastAsia="Times New Roman" w:hAnsi="Times New Roman" w:ascii="Times New Roman"/>
                <w:b/>
                <w:lang w:eastAsia="hr-HR"/>
              </w:rPr>
              <w:t>Red. br.</w:t>
            </w:r>
          </w:p>
        </w:tc>
        <w:tc>
          <w:tcPr>
            <w:tcW w:type="dxa" w:w="2564"/>
            <w:hideMark/>
          </w:tcPr>
          <w:p w:rsidRDefault="00646519" w:rsidP="003A718C" w:rsidR="00646519" w:rsidRPr="007900C3">
            <w:pPr>
              <w:rPr>
                <w:rFonts w:eastAsia="Times New Roman" w:hAnsi="Times New Roman" w:ascii="Times New Roman"/>
                <w:b/>
                <w:lang w:eastAsia="hr-HR"/>
              </w:rPr>
            </w:pPr>
            <w:r w:rsidRPr="007900C3">
              <w:rPr>
                <w:rFonts w:eastAsia="Times New Roman" w:hAnsi="Times New Roman" w:ascii="Times New Roman"/>
                <w:b/>
                <w:lang w:eastAsia="hr-HR"/>
              </w:rPr>
              <w:t xml:space="preserve"> Osnova tražbine </w:t>
            </w:r>
          </w:p>
        </w:tc>
        <w:tc>
          <w:tcPr>
            <w:tcW w:type="dxa" w:w="2099"/>
            <w:hideMark/>
          </w:tcPr>
          <w:p w:rsidRDefault="00646519" w:rsidP="003A718C" w:rsidR="00646519" w:rsidRPr="007900C3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7900C3">
              <w:rPr>
                <w:rFonts w:eastAsia="Times New Roman" w:hAnsi="Times New Roman" w:ascii="Times New Roman"/>
                <w:b/>
                <w:lang w:eastAsia="hr-HR"/>
              </w:rPr>
              <w:t>Iznos</w:t>
            </w:r>
          </w:p>
        </w:tc>
      </w:tr>
      <w:tr w:rsidTr="003A718C" w:rsidR="00646519" w:rsidRPr="007900C3">
        <w:trPr>
          <w:trHeight w:val="866"/>
        </w:trPr>
        <w:tc>
          <w:tcPr>
            <w:tcW w:type="dxa" w:w="660"/>
            <w:noWrap/>
            <w:hideMark/>
          </w:tcPr>
          <w:p w:rsidRDefault="00646519" w:rsidP="003A718C" w:rsidR="0064651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1.</w:t>
            </w:r>
          </w:p>
          <w:p w:rsidRDefault="00646519" w:rsidP="003A718C" w:rsidR="00646519" w:rsidRPr="007900C3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</w:tc>
        <w:tc>
          <w:tcPr>
            <w:tcW w:type="dxa" w:w="1695"/>
            <w:hideMark/>
          </w:tcPr>
          <w:p w:rsidRDefault="00646519" w:rsidP="003A718C" w:rsidR="00646519" w:rsidRPr="00A86150">
            <w:pPr>
              <w:rPr>
                <w:rFonts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A86150">
              <w:rPr>
                <w:rFonts w:eastAsia="Times New Roman" w:hAnsi="Times New Roman" w:ascii="Times New Roman"/>
                <w:iCs/>
                <w:sz w:val="24"/>
                <w:szCs w:val="24"/>
                <w:lang w:eastAsia="hr-HR"/>
              </w:rPr>
              <w:t>Zemljište i građevinski objekti</w:t>
            </w:r>
          </w:p>
          <w:p w:rsidRDefault="00646519" w:rsidP="003A718C" w:rsidR="00646519" w:rsidRPr="00A86150">
            <w:pPr>
              <w:rPr>
                <w:rFonts w:eastAsia="Times New Roman" w:hAnsi="Times New Roman" w:ascii="Times New Roman"/>
                <w:b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2126"/>
            <w:noWrap/>
            <w:vAlign w:val="center"/>
            <w:hideMark/>
          </w:tcPr>
          <w:p w:rsidRDefault="00B92164" w:rsidP="003A718C" w:rsidR="00646519" w:rsidRPr="00B92164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2164">
              <w:rPr>
                <w:rFonts w:hAnsi="Times New Roman" w:ascii="Times New Roman"/>
                <w:sz w:val="24"/>
                <w:szCs w:val="24"/>
              </w:rPr>
              <w:t>2.110.000,00</w:t>
            </w:r>
          </w:p>
        </w:tc>
        <w:tc>
          <w:tcPr>
            <w:tcW w:type="dxa" w:w="993"/>
            <w:noWrap/>
            <w:hideMark/>
          </w:tcPr>
          <w:p w:rsidRDefault="00646519" w:rsidP="003A718C" w:rsidR="0064651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1.</w:t>
            </w:r>
          </w:p>
          <w:p w:rsidRDefault="00646519" w:rsidP="003A718C" w:rsidR="00646519" w:rsidRPr="007900C3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</w:tc>
        <w:tc>
          <w:tcPr>
            <w:tcW w:type="dxa" w:w="2564"/>
            <w:hideMark/>
          </w:tcPr>
          <w:p w:rsidRDefault="00B92164" w:rsidP="00C91870" w:rsidR="00646519" w:rsidRPr="007900C3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Troškovi stečajnog postupka</w:t>
            </w:r>
          </w:p>
        </w:tc>
        <w:tc>
          <w:tcPr>
            <w:tcW w:type="dxa" w:w="2099"/>
            <w:noWrap/>
            <w:hideMark/>
          </w:tcPr>
          <w:p w:rsidRDefault="00646519" w:rsidP="003A718C" w:rsidR="00646519" w:rsidRPr="00166DC9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46519" w:rsidP="003A718C" w:rsidR="00646519" w:rsidRPr="00166DC9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46519" w:rsidP="003A718C" w:rsidR="00646519" w:rsidRPr="00166DC9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120.000</w:t>
            </w:r>
            <w:r w:rsidRPr="00166DC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,00</w:t>
            </w:r>
          </w:p>
        </w:tc>
      </w:tr>
      <w:tr w:rsidTr="003A718C" w:rsidR="00646519" w:rsidRPr="007900C3">
        <w:trPr>
          <w:trHeight w:val="300"/>
        </w:trPr>
        <w:tc>
          <w:tcPr>
            <w:tcW w:type="dxa" w:w="660"/>
            <w:noWrap/>
            <w:hideMark/>
          </w:tcPr>
          <w:p w:rsidRDefault="00646519" w:rsidP="003A718C" w:rsidR="0064651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900C3">
              <w:rPr>
                <w:rFonts w:eastAsia="Times New Roman" w:hAnsi="Times New Roman" w:ascii="Times New Roman"/>
                <w:lang w:eastAsia="hr-HR"/>
              </w:rPr>
              <w:t> </w:t>
            </w:r>
          </w:p>
          <w:p w:rsidRDefault="00646519" w:rsidP="003A718C" w:rsidR="00646519" w:rsidRPr="007900C3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2.</w:t>
            </w:r>
          </w:p>
        </w:tc>
        <w:tc>
          <w:tcPr>
            <w:tcW w:type="dxa" w:w="1695"/>
            <w:hideMark/>
          </w:tcPr>
          <w:p w:rsidRDefault="00646519" w:rsidP="003A718C" w:rsidR="00646519" w:rsidRPr="007900C3">
            <w:pPr>
              <w:rPr>
                <w:rFonts w:eastAsia="Times New Roman" w:hAnsi="Times New Roman" w:ascii="Times New Roman"/>
                <w:lang w:eastAsia="hr-HR"/>
              </w:rPr>
            </w:pPr>
            <w:r w:rsidRPr="007900C3">
              <w:rPr>
                <w:rFonts w:eastAsia="Times New Roman" w:hAnsi="Times New Roman" w:ascii="Times New Roman"/>
                <w:lang w:eastAsia="hr-HR"/>
              </w:rPr>
              <w:t> </w:t>
            </w:r>
            <w:r w:rsidRPr="007900C3">
              <w:rPr>
                <w:rFonts w:eastAsia="Times New Roman" w:hAnsi="Times New Roman" w:ascii="Times New Roman"/>
                <w:b/>
                <w:bCs/>
                <w:lang w:eastAsia="hr-HR"/>
              </w:rPr>
              <w:t>Ukupna dugotrajna imovina</w:t>
            </w:r>
          </w:p>
        </w:tc>
        <w:tc>
          <w:tcPr>
            <w:tcW w:type="dxa" w:w="2126"/>
            <w:noWrap/>
            <w:hideMark/>
          </w:tcPr>
          <w:p w:rsidRDefault="00B92164" w:rsidP="003A718C" w:rsidR="00646519" w:rsidRPr="00A86150">
            <w:pPr>
              <w:jc w:val="right"/>
              <w:rPr>
                <w:rFonts w:eastAsia="Times New Roman" w:hAnsi="Times New Roman" w:ascii="Times New Roman"/>
                <w:b/>
                <w:lang w:eastAsia="hr-HR"/>
              </w:rPr>
            </w:pPr>
            <w:r w:rsidRPr="002F3640">
              <w:rPr>
                <w:rFonts w:hAnsi="Times New Roman" w:ascii="Times New Roman"/>
                <w:b/>
                <w:sz w:val="24"/>
                <w:szCs w:val="24"/>
              </w:rPr>
              <w:t>2.110.000,00</w:t>
            </w:r>
          </w:p>
        </w:tc>
        <w:tc>
          <w:tcPr>
            <w:tcW w:type="dxa" w:w="993"/>
            <w:noWrap/>
            <w:hideMark/>
          </w:tcPr>
          <w:p w:rsidRDefault="00646519" w:rsidP="003A718C" w:rsidR="0064651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2.</w:t>
            </w:r>
          </w:p>
          <w:p w:rsidRDefault="00646519" w:rsidP="003A718C" w:rsidR="00646519" w:rsidRPr="007900C3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</w:tc>
        <w:tc>
          <w:tcPr>
            <w:tcW w:type="dxa" w:w="2564"/>
            <w:hideMark/>
          </w:tcPr>
          <w:p w:rsidRDefault="00646519" w:rsidP="003A718C" w:rsidR="00646519">
            <w:pPr>
              <w:rPr>
                <w:rFonts w:eastAsia="Times New Roman" w:hAnsi="Times New Roman" w:ascii="Times New Roman"/>
                <w:lang w:eastAsia="hr-HR"/>
              </w:rPr>
            </w:pPr>
            <w:r w:rsidRPr="007900C3">
              <w:rPr>
                <w:rFonts w:eastAsia="Times New Roman" w:hAnsi="Times New Roman" w:ascii="Times New Roman"/>
                <w:lang w:eastAsia="hr-HR"/>
              </w:rPr>
              <w:t xml:space="preserve"> Ostale obveze steč.mase </w:t>
            </w:r>
          </w:p>
          <w:p w:rsidRDefault="00646519" w:rsidP="003A718C" w:rsidR="00646519">
            <w:pPr>
              <w:rPr>
                <w:rFonts w:eastAsia="Times New Roman" w:hAnsi="Times New Roman" w:ascii="Times New Roman"/>
                <w:lang w:eastAsia="hr-HR"/>
              </w:rPr>
            </w:pPr>
          </w:p>
          <w:p w:rsidRDefault="00646519" w:rsidP="003A718C" w:rsidR="00646519" w:rsidRPr="007900C3">
            <w:pPr>
              <w:rPr>
                <w:rFonts w:eastAsia="Times New Roman" w:hAnsi="Times New Roman" w:ascii="Times New Roman"/>
                <w:lang w:eastAsia="hr-HR"/>
              </w:rPr>
            </w:pPr>
          </w:p>
        </w:tc>
        <w:tc>
          <w:tcPr>
            <w:tcW w:type="dxa" w:w="2099"/>
            <w:noWrap/>
            <w:hideMark/>
          </w:tcPr>
          <w:p w:rsidRDefault="00646519" w:rsidP="003A718C" w:rsidR="00646519" w:rsidRPr="00166DC9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66DC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30.000,00</w:t>
            </w:r>
          </w:p>
          <w:p w:rsidRDefault="00646519" w:rsidP="003A718C" w:rsidR="00646519" w:rsidRPr="00166DC9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46519" w:rsidP="003A718C" w:rsidR="00646519" w:rsidRPr="00166DC9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3A718C" w:rsidR="00646519" w:rsidRPr="007900C3">
        <w:trPr>
          <w:trHeight w:val="300"/>
        </w:trPr>
        <w:tc>
          <w:tcPr>
            <w:tcW w:type="dxa" w:w="660"/>
            <w:noWrap/>
            <w:hideMark/>
          </w:tcPr>
          <w:p w:rsidRDefault="00646519" w:rsidP="003A718C" w:rsidR="0064651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  <w:p w:rsidRDefault="00646519" w:rsidP="003A718C" w:rsidR="00646519" w:rsidRPr="007900C3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3.</w:t>
            </w:r>
          </w:p>
        </w:tc>
        <w:tc>
          <w:tcPr>
            <w:tcW w:type="dxa" w:w="1695"/>
            <w:hideMark/>
          </w:tcPr>
          <w:p w:rsidRDefault="00646519" w:rsidP="003A718C" w:rsidR="00646519">
            <w:pPr>
              <w:rPr>
                <w:rFonts w:eastAsia="Times New Roman" w:hAnsi="Times New Roman" w:ascii="Times New Roman"/>
                <w:iCs/>
                <w:lang w:eastAsia="hr-HR"/>
              </w:rPr>
            </w:pPr>
            <w:r>
              <w:rPr>
                <w:rFonts w:eastAsia="Times New Roman" w:hAnsi="Times New Roman" w:ascii="Times New Roman"/>
                <w:iCs/>
                <w:lang w:eastAsia="hr-HR"/>
              </w:rPr>
              <w:t>Naplaćena potraživanja od kupaca</w:t>
            </w:r>
          </w:p>
          <w:p w:rsidRDefault="00646519" w:rsidP="003A718C" w:rsidR="00646519" w:rsidRPr="007900C3">
            <w:pPr>
              <w:rPr>
                <w:rFonts w:eastAsia="Times New Roman" w:hAnsi="Times New Roman" w:ascii="Times New Roman"/>
                <w:iCs/>
                <w:lang w:eastAsia="hr-HR"/>
              </w:rPr>
            </w:pPr>
          </w:p>
        </w:tc>
        <w:tc>
          <w:tcPr>
            <w:tcW w:type="dxa" w:w="2126"/>
            <w:noWrap/>
            <w:hideMark/>
          </w:tcPr>
          <w:p w:rsidRDefault="00B92164" w:rsidP="00B92164" w:rsidR="00646519" w:rsidRPr="0001181B">
            <w:pPr>
              <w:tabs>
                <w:tab w:pos="1910" w:val="right"/>
              </w:tabs>
              <w:jc w:val="right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-</w:t>
            </w:r>
          </w:p>
        </w:tc>
        <w:tc>
          <w:tcPr>
            <w:tcW w:type="dxa" w:w="993"/>
            <w:noWrap/>
            <w:hideMark/>
          </w:tcPr>
          <w:p w:rsidRDefault="00646519" w:rsidP="003A718C" w:rsidR="0064651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3.</w:t>
            </w:r>
          </w:p>
          <w:p w:rsidRDefault="00646519" w:rsidP="003A718C" w:rsidR="00646519" w:rsidRPr="007900C3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</w:tc>
        <w:tc>
          <w:tcPr>
            <w:tcW w:type="dxa" w:w="2564"/>
            <w:hideMark/>
          </w:tcPr>
          <w:p w:rsidRDefault="00646519" w:rsidP="003A718C" w:rsidR="00646519" w:rsidRPr="007900C3">
            <w:pPr>
              <w:rPr>
                <w:rFonts w:eastAsia="Times New Roman" w:hAnsi="Times New Roman" w:ascii="Times New Roman"/>
                <w:lang w:eastAsia="hr-HR"/>
              </w:rPr>
            </w:pPr>
            <w:r w:rsidRPr="007900C3">
              <w:rPr>
                <w:rFonts w:eastAsia="Times New Roman" w:hAnsi="Times New Roman" w:ascii="Times New Roman"/>
                <w:lang w:eastAsia="hr-HR"/>
              </w:rPr>
              <w:t xml:space="preserve"> Tražbine I. isplatnog reda </w:t>
            </w:r>
          </w:p>
        </w:tc>
        <w:tc>
          <w:tcPr>
            <w:tcW w:type="dxa" w:w="2099"/>
            <w:noWrap/>
            <w:hideMark/>
          </w:tcPr>
          <w:p w:rsidRDefault="00FB458B" w:rsidP="00B92164" w:rsidR="00646519" w:rsidRPr="00166DC9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0499B">
              <w:rPr>
                <w:rFonts w:hAnsi="Times New Roman" w:ascii="Times New Roman"/>
              </w:rPr>
              <w:t>2.146.101,97</w:t>
            </w:r>
          </w:p>
        </w:tc>
      </w:tr>
      <w:tr w:rsidTr="003A718C" w:rsidR="00646519" w:rsidRPr="007900C3">
        <w:trPr>
          <w:trHeight w:val="300"/>
        </w:trPr>
        <w:tc>
          <w:tcPr>
            <w:tcW w:type="dxa" w:w="660"/>
            <w:noWrap/>
            <w:hideMark/>
          </w:tcPr>
          <w:p w:rsidRDefault="00646519" w:rsidP="003A718C" w:rsidR="00646519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</w:p>
          <w:p w:rsidRDefault="00646519" w:rsidP="003A718C" w:rsidR="00646519" w:rsidRPr="00A86150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A86150">
              <w:rPr>
                <w:rFonts w:eastAsia="Times New Roman" w:hAnsi="Times New Roman" w:ascii="Times New Roman"/>
                <w:lang w:eastAsia="hr-HR"/>
              </w:rPr>
              <w:t>4.</w:t>
            </w:r>
          </w:p>
        </w:tc>
        <w:tc>
          <w:tcPr>
            <w:tcW w:type="dxa" w:w="1695"/>
            <w:hideMark/>
          </w:tcPr>
          <w:p w:rsidRDefault="00646519" w:rsidP="003A718C" w:rsidR="00646519" w:rsidRPr="007900C3">
            <w:pPr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7900C3">
              <w:rPr>
                <w:rFonts w:eastAsia="Times New Roman" w:hAnsi="Times New Roman" w:ascii="Times New Roman"/>
                <w:b/>
                <w:bCs/>
                <w:lang w:eastAsia="hr-HR"/>
              </w:rPr>
              <w:t>Ukupna kratkotrajna imovina</w:t>
            </w:r>
          </w:p>
        </w:tc>
        <w:tc>
          <w:tcPr>
            <w:tcW w:type="dxa" w:w="2126"/>
            <w:noWrap/>
            <w:hideMark/>
          </w:tcPr>
          <w:p w:rsidRDefault="00B92164" w:rsidP="003A718C" w:rsidR="00646519" w:rsidRPr="0092307F">
            <w:pPr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>
              <w:rPr>
                <w:rFonts w:cs="Times New Roman" w:hAnsi="Times New Roman" w:ascii="Times New Roman"/>
                <w:b/>
                <w:color w:val="222222"/>
              </w:rPr>
              <w:t>-</w:t>
            </w:r>
          </w:p>
          <w:p w:rsidRDefault="00646519" w:rsidP="003A718C" w:rsidR="00646519" w:rsidRPr="00A86150">
            <w:pPr>
              <w:jc w:val="right"/>
              <w:rPr>
                <w:rFonts w:eastAsia="Times New Roman" w:hAnsi="Times New Roman" w:ascii="Times New Roman"/>
                <w:b/>
                <w:lang w:eastAsia="hr-HR"/>
              </w:rPr>
            </w:pPr>
          </w:p>
        </w:tc>
        <w:tc>
          <w:tcPr>
            <w:tcW w:type="dxa" w:w="993"/>
            <w:noWrap/>
            <w:hideMark/>
          </w:tcPr>
          <w:p w:rsidRDefault="00646519" w:rsidP="003A718C" w:rsidR="00646519" w:rsidRPr="007900C3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900C3">
              <w:rPr>
                <w:rFonts w:eastAsia="Times New Roman" w:hAnsi="Times New Roman" w:ascii="Times New Roman"/>
                <w:lang w:eastAsia="hr-HR"/>
              </w:rPr>
              <w:t>4.</w:t>
            </w:r>
          </w:p>
        </w:tc>
        <w:tc>
          <w:tcPr>
            <w:tcW w:type="dxa" w:w="2564"/>
            <w:hideMark/>
          </w:tcPr>
          <w:p w:rsidRDefault="00646519" w:rsidP="003A718C" w:rsidR="00646519" w:rsidRPr="007900C3">
            <w:pPr>
              <w:rPr>
                <w:rFonts w:eastAsia="Times New Roman" w:hAnsi="Times New Roman" w:ascii="Times New Roman"/>
                <w:lang w:eastAsia="hr-HR"/>
              </w:rPr>
            </w:pPr>
            <w:r w:rsidRPr="007900C3">
              <w:rPr>
                <w:rFonts w:eastAsia="Times New Roman" w:hAnsi="Times New Roman" w:ascii="Times New Roman"/>
                <w:lang w:eastAsia="hr-HR"/>
              </w:rPr>
              <w:t xml:space="preserve"> Tražbine II. isplatnog reda </w:t>
            </w:r>
          </w:p>
        </w:tc>
        <w:tc>
          <w:tcPr>
            <w:tcW w:type="dxa" w:w="2099"/>
            <w:noWrap/>
            <w:hideMark/>
          </w:tcPr>
          <w:p w:rsidRDefault="00B92164" w:rsidP="00B92164" w:rsidR="00B92164" w:rsidRPr="00FB458B">
            <w:pPr>
              <w:jc w:val="right"/>
              <w:rPr>
                <w:rFonts w:hAnsi="Times New Roman" w:ascii="Times New Roman"/>
                <w:color w:val="000000"/>
              </w:rPr>
            </w:pPr>
            <w:r w:rsidRPr="00FB458B">
              <w:rPr>
                <w:rFonts w:eastAsia="Times New Roman" w:hAnsi="Times New Roman" w:ascii="Times New Roman"/>
                <w:bCs/>
              </w:rPr>
              <w:t>2.730.351,81</w:t>
            </w:r>
          </w:p>
          <w:p w:rsidRDefault="00646519" w:rsidP="003A718C" w:rsidR="00646519" w:rsidRPr="0092307F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3A718C" w:rsidR="00646519" w:rsidRPr="007900C3">
        <w:trPr>
          <w:trHeight w:val="570"/>
        </w:trPr>
        <w:tc>
          <w:tcPr>
            <w:tcW w:type="dxa" w:w="660"/>
            <w:noWrap/>
            <w:hideMark/>
          </w:tcPr>
          <w:p w:rsidRDefault="00646519" w:rsidP="003A718C" w:rsidR="00646519" w:rsidRPr="007900C3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</w:tc>
        <w:tc>
          <w:tcPr>
            <w:tcW w:type="dxa" w:w="1695"/>
            <w:hideMark/>
          </w:tcPr>
          <w:p w:rsidRDefault="00646519" w:rsidP="003A718C" w:rsidR="00646519" w:rsidRPr="007900C3">
            <w:pPr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lang w:eastAsia="hr-HR"/>
              </w:rPr>
              <w:t xml:space="preserve">UKUPNA IMOVINA: </w:t>
            </w:r>
          </w:p>
        </w:tc>
        <w:tc>
          <w:tcPr>
            <w:tcW w:type="dxa" w:w="2126"/>
            <w:noWrap/>
            <w:hideMark/>
          </w:tcPr>
          <w:p w:rsidRDefault="00646519" w:rsidP="003A718C" w:rsidR="0064651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</w:p>
          <w:p w:rsidRDefault="00B92164" w:rsidP="003A718C" w:rsidR="00646519" w:rsidRPr="0097672F">
            <w:pPr>
              <w:jc w:val="right"/>
              <w:rPr>
                <w:rFonts w:eastAsia="Times New Roman" w:hAnsi="Times New Roman" w:ascii="Times New Roman"/>
                <w:b/>
                <w:color w:val="FF0000"/>
                <w:lang w:eastAsia="hr-HR"/>
              </w:rPr>
            </w:pPr>
            <w:r w:rsidRPr="002F3640">
              <w:rPr>
                <w:rFonts w:hAnsi="Times New Roman" w:ascii="Times New Roman"/>
                <w:b/>
                <w:sz w:val="24"/>
                <w:szCs w:val="24"/>
              </w:rPr>
              <w:t>2.110.000,00</w:t>
            </w:r>
          </w:p>
        </w:tc>
        <w:tc>
          <w:tcPr>
            <w:tcW w:type="dxa" w:w="993"/>
            <w:noWrap/>
            <w:hideMark/>
          </w:tcPr>
          <w:p w:rsidRDefault="00646519" w:rsidP="003A718C" w:rsidR="0064651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  <w:p w:rsidRDefault="00646519" w:rsidP="003A718C" w:rsidR="00646519" w:rsidRPr="006E145C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5.</w:t>
            </w:r>
          </w:p>
        </w:tc>
        <w:tc>
          <w:tcPr>
            <w:tcW w:type="dxa" w:w="2564"/>
            <w:hideMark/>
          </w:tcPr>
          <w:p w:rsidRDefault="00646519" w:rsidP="003A718C" w:rsidR="00646519">
            <w:pPr>
              <w:rPr>
                <w:rFonts w:eastAsia="Times New Roman" w:hAnsi="Times New Roman" w:ascii="Times New Roman"/>
                <w:lang w:eastAsia="hr-HR"/>
              </w:rPr>
            </w:pPr>
          </w:p>
          <w:p w:rsidRDefault="00646519" w:rsidP="003A718C" w:rsidR="00646519">
            <w:pPr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7900C3">
              <w:rPr>
                <w:rFonts w:eastAsia="Times New Roman" w:hAnsi="Times New Roman" w:ascii="Times New Roman"/>
                <w:b/>
                <w:bCs/>
                <w:lang w:eastAsia="hr-HR"/>
              </w:rPr>
              <w:t>UKUPNO OBVEZE</w:t>
            </w:r>
            <w:r>
              <w:rPr>
                <w:rFonts w:eastAsia="Times New Roman" w:hAnsi="Times New Roman" w:ascii="Times New Roman"/>
                <w:b/>
                <w:bCs/>
                <w:lang w:eastAsia="hr-HR"/>
              </w:rPr>
              <w:t>:</w:t>
            </w:r>
          </w:p>
          <w:p w:rsidRDefault="00646519" w:rsidP="003A718C" w:rsidR="00646519" w:rsidRPr="007900C3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lang w:eastAsia="hr-HR"/>
              </w:rPr>
              <w:t>(1+2+3+4)</w:t>
            </w:r>
          </w:p>
        </w:tc>
        <w:tc>
          <w:tcPr>
            <w:tcW w:type="dxa" w:w="2099"/>
            <w:noWrap/>
            <w:hideMark/>
          </w:tcPr>
          <w:p w:rsidRDefault="00646519" w:rsidP="003A718C" w:rsidR="00646519">
            <w:pPr>
              <w:jc w:val="right"/>
              <w:rPr>
                <w:rFonts w:eastAsia="Times New Roman" w:hAnsi="Times New Roman" w:ascii="Times New Roman"/>
                <w:iCs/>
                <w:lang w:eastAsia="hr-HR"/>
              </w:rPr>
            </w:pPr>
          </w:p>
          <w:p w:rsidRDefault="00FB458B" w:rsidP="003A718C" w:rsidR="00646519" w:rsidRPr="0077492E">
            <w:pPr>
              <w:jc w:val="right"/>
              <w:rPr>
                <w:rFonts w:eastAsia="Times New Roman" w:hAnsi="Times New Roman" w:ascii="Times New Roman"/>
                <w:b/>
                <w:iCs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iCs/>
                <w:lang w:eastAsia="hr-HR"/>
              </w:rPr>
              <w:t>5.026.453,78</w:t>
            </w:r>
          </w:p>
        </w:tc>
      </w:tr>
    </w:tbl>
    <w:p w:rsidRDefault="00646519" w:rsidP="00646519" w:rsidR="0064651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91870" w:rsidP="00C91870" w:rsidR="00C91870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2307F">
        <w:rPr>
          <w:rFonts w:cs="Times New Roman" w:hAnsi="Times New Roman" w:ascii="Times New Roman"/>
          <w:b/>
          <w:sz w:val="24"/>
          <w:szCs w:val="24"/>
        </w:rPr>
        <w:t xml:space="preserve">NAPOMENA: Stanje na žiro računu na dan pisanja izvješća iznosi: </w:t>
      </w:r>
      <w:r>
        <w:rPr>
          <w:rFonts w:cs="Times New Roman" w:hAnsi="Times New Roman" w:ascii="Times New Roman"/>
          <w:b/>
          <w:color w:themeColor="text1" w:val="000000"/>
          <w:sz w:val="24"/>
          <w:szCs w:val="24"/>
        </w:rPr>
        <w:t>911,06</w:t>
      </w:r>
      <w:r w:rsidRPr="0092307F">
        <w:rPr>
          <w:rFonts w:cs="Times New Roman" w:hAnsi="Times New Roman" w:ascii="Times New Roman"/>
          <w:b/>
          <w:sz w:val="24"/>
          <w:szCs w:val="24"/>
        </w:rPr>
        <w:t xml:space="preserve"> kuna.</w:t>
      </w:r>
    </w:p>
    <w:p w:rsidRDefault="00C91870" w:rsidP="00C91870" w:rsidR="00C9187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90441A">
        <w:rPr>
          <w:rFonts w:cs="Times New Roman" w:hAnsi="Times New Roman" w:ascii="Times New Roman"/>
          <w:sz w:val="24"/>
          <w:szCs w:val="24"/>
        </w:rPr>
        <w:t>NAPOMENA:</w:t>
      </w:r>
      <w:r>
        <w:rPr>
          <w:rFonts w:cs="Times New Roman" w:hAnsi="Times New Roman" w:ascii="Times New Roman"/>
          <w:sz w:val="24"/>
          <w:szCs w:val="24"/>
        </w:rPr>
        <w:t xml:space="preserve">  Biti će neohodno procijeniti nekretninu, budući da knjigovodstvena vrijednost ne odražava stvarnu vrijednost.</w:t>
      </w:r>
    </w:p>
    <w:p w:rsidRDefault="008F5D49" w:rsidP="00C91870" w:rsidR="008F5D49" w:rsidRPr="0090441A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91870" w:rsidP="00C91870" w:rsidR="00C9187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NAPOMENA: </w:t>
      </w:r>
      <w:r w:rsidRPr="005B29B6">
        <w:rPr>
          <w:rFonts w:cs="Times New Roman" w:hAnsi="Times New Roman" w:ascii="Times New Roman"/>
          <w:sz w:val="24"/>
          <w:szCs w:val="24"/>
        </w:rPr>
        <w:t xml:space="preserve">Ostale obveze stečajne mase obuhvaćaju </w:t>
      </w:r>
      <w:r w:rsidRPr="005B29B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troškove oglašavanja prodaje nekretnine, troškove procjene nekretnine, eventualne sudske pristojbe, troškove</w:t>
      </w:r>
      <w:r w:rsidRPr="005B29B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vođenja knjigovodstva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B29B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arhiviranja,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B29B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otvaranja, vođenja i zatvaranja žiro računa,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izrade žiga, </w:t>
      </w:r>
      <w:r w:rsidRPr="005B29B6">
        <w:rPr>
          <w:rFonts w:cs="Times New Roman" w:eastAsia="Times New Roman" w:hAnsi="Times New Roman" w:ascii="Times New Roman"/>
          <w:sz w:val="24"/>
          <w:szCs w:val="24"/>
          <w:lang w:eastAsia="hr-HR"/>
        </w:rPr>
        <w:t>kao i ostale materijalne troškove.</w:t>
      </w:r>
    </w:p>
    <w:p w:rsidRDefault="008F5D49" w:rsidP="00C91870" w:rsidR="008F5D49" w:rsidRPr="005B29B6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91870" w:rsidP="00C91870" w:rsidR="00C91870" w:rsidRPr="00BD17F0">
      <w:pPr>
        <w:spacing w:after="0"/>
        <w:ind w:hanging="1141" w:right="567" w:left="1141"/>
        <w:jc w:val="both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BD17F0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RADNJE STEČAJNOG UPRAVITELJA PODUZETE U STEČAJNOM </w:t>
      </w:r>
    </w:p>
    <w:p w:rsidRDefault="00C91870" w:rsidP="00C91870" w:rsidR="00C91870" w:rsidRPr="00BD17F0">
      <w:pPr>
        <w:spacing w:after="0"/>
        <w:ind w:hanging="1141" w:right="567" w:left="1141"/>
        <w:jc w:val="both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BD17F0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POSTUPKU</w:t>
      </w:r>
      <w:r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:</w:t>
      </w:r>
    </w:p>
    <w:p w:rsidRDefault="00C91870" w:rsidP="00C91870" w:rsidR="00C91870" w:rsidRPr="00C868FE">
      <w:pPr>
        <w:spacing w:after="0"/>
        <w:ind w:hanging="1141" w:right="567" w:left="1141"/>
        <w:jc w:val="both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p w:rsidRDefault="00C91870" w:rsidP="00C91870" w:rsidR="00C91870">
      <w:pPr>
        <w:spacing w:after="0"/>
        <w:ind w:hanging="1141" w:right="567" w:left="1141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C868F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1.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</w:t>
      </w:r>
      <w:r w:rsidRPr="00C868F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Preuzet stari žig Dužnika te napravljen novi s prefiksom „u stečaju“.</w:t>
      </w:r>
    </w:p>
    <w:p w:rsidRDefault="00761DAE" w:rsidP="00C91870" w:rsidR="00761DAE">
      <w:pPr>
        <w:spacing w:after="0"/>
        <w:ind w:hanging="1141" w:right="567" w:left="1141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C91870" w:rsidP="00C91870" w:rsidR="00C91870">
      <w:pPr>
        <w:spacing w:after="0"/>
        <w:ind w:hanging="1141" w:right="567" w:left="1141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2. Izvršena primopredaja imovine u vlasništvu stečajnog dužnika.</w:t>
      </w:r>
    </w:p>
    <w:p w:rsidRDefault="00761DAE" w:rsidP="00C91870" w:rsidR="00761DAE">
      <w:pPr>
        <w:spacing w:after="0"/>
        <w:ind w:hanging="1141" w:right="567" w:left="1141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C91870" w:rsidP="00C91870" w:rsidR="00C91870">
      <w:pPr>
        <w:shd w:fill="FFFFFF" w:color="auto" w:val="clear"/>
        <w:spacing w:lineRule="atLeast" w:line="294" w:after="0"/>
        <w:ind w:hanging="142" w:left="142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3</w:t>
      </w:r>
      <w:r w:rsidRPr="00C868FE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Zatvoren</w:t>
      </w:r>
      <w:r w:rsidRPr="00C868F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žiro-račun</w:t>
      </w:r>
      <w:r w:rsidRPr="00C868F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Dužnika otvoren kod:</w:t>
      </w:r>
    </w:p>
    <w:p w:rsidRDefault="00C91870" w:rsidP="00C91870" w:rsidR="00C91870" w:rsidRPr="00732A98">
      <w:pPr>
        <w:shd w:fill="FFFFFF" w:color="auto" w:val="clear"/>
        <w:spacing w:lineRule="atLeast" w:line="294" w:after="0"/>
        <w:ind w:hanging="142" w:left="142"/>
        <w:jc w:val="both"/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</w:t>
      </w:r>
      <w:r w:rsidRPr="006455A9">
        <w:rPr>
          <w:rFonts w:cs="Times New Roman" w:hAnsi="Times New Roman" w:ascii="Times New Roman"/>
          <w:sz w:val="24"/>
          <w:szCs w:val="24"/>
        </w:rPr>
        <w:t>RAIFFEISENBANK AUSTRIA D.D.</w:t>
      </w:r>
      <w:r>
        <w:rPr>
          <w:rFonts w:cs="Times New Roman" w:hAnsi="Times New Roman" w:ascii="Times New Roman"/>
          <w:sz w:val="24"/>
          <w:szCs w:val="24"/>
        </w:rPr>
        <w:t xml:space="preserve">, IBAN: </w:t>
      </w:r>
      <w:r w:rsidRPr="006455A9">
        <w:rPr>
          <w:rFonts w:cs="Times New Roman" w:hAnsi="Times New Roman" w:ascii="Times New Roman"/>
          <w:sz w:val="24"/>
          <w:szCs w:val="24"/>
        </w:rPr>
        <w:t>HR0824840081105360310</w:t>
      </w:r>
    </w:p>
    <w:p w:rsidRDefault="00C91870" w:rsidP="00C91870" w:rsidR="00C91870">
      <w:pPr>
        <w:shd w:fill="FFFFFF" w:color="auto" w:val="clear"/>
        <w:spacing w:lineRule="atLeast" w:line="294" w:after="0"/>
        <w:ind w:hanging="142" w:left="14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te </w:t>
      </w:r>
      <w:r w:rsidRPr="00142F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otvoren novi kod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CROATIA BANKA </w:t>
      </w:r>
      <w:r w:rsidRPr="00142F2A">
        <w:rPr>
          <w:rFonts w:eastAsia="Times New Roman" w:hAnsi="Times New Roman" w:ascii="Times New Roman"/>
          <w:bCs/>
          <w:sz w:val="24"/>
          <w:szCs w:val="24"/>
          <w:lang w:eastAsia="hr-HR"/>
        </w:rPr>
        <w:t>d.d.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Zagreb, </w:t>
      </w:r>
      <w:r w:rsidRPr="00C91870">
        <w:rPr>
          <w:rFonts w:cs="Times New Roman" w:hAnsi="Times New Roman" w:ascii="Times New Roman"/>
          <w:sz w:val="24"/>
          <w:szCs w:val="24"/>
        </w:rPr>
        <w:t>IBAN:HR2624850031100298853.</w:t>
      </w:r>
    </w:p>
    <w:p w:rsidRDefault="00761DAE" w:rsidP="00C91870" w:rsidR="00761DAE" w:rsidRPr="00C91870">
      <w:pPr>
        <w:shd w:fill="FFFFFF" w:color="auto" w:val="clear"/>
        <w:spacing w:lineRule="atLeast" w:line="294" w:after="0"/>
        <w:ind w:hanging="142" w:left="142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91870" w:rsidP="00C91870" w:rsidR="00C91870">
      <w:pPr>
        <w:spacing w:after="0"/>
        <w:ind w:hanging="1141" w:right="567" w:left="1141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4. </w:t>
      </w:r>
      <w:r w:rsidRPr="00142F2A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Predan zahtjev Državnom zavodu za statistiku za promjenu naziva.</w:t>
      </w:r>
    </w:p>
    <w:p w:rsidRDefault="00761DAE" w:rsidP="00C91870" w:rsidR="00761DAE">
      <w:pPr>
        <w:spacing w:after="0"/>
        <w:ind w:hanging="1141" w:right="567" w:left="1141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C91870" w:rsidP="00C91870" w:rsidR="00C91870">
      <w:pPr>
        <w:spacing w:after="0"/>
        <w:ind w:hanging="1141" w:right="567" w:left="1141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lastRenderedPageBreak/>
        <w:t xml:space="preserve">5. Predan zahtjev Hrvatskoj gospodarskoj komori za oslobađanje od plaćanja članarine </w:t>
      </w:r>
    </w:p>
    <w:p w:rsidRDefault="00C91870" w:rsidP="00C91870" w:rsidR="00C91870">
      <w:pPr>
        <w:spacing w:after="0"/>
        <w:ind w:hanging="1141" w:right="567" w:left="1141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   i doprinosa za vrijeme stečaja.</w:t>
      </w:r>
    </w:p>
    <w:p w:rsidRDefault="00761DAE" w:rsidP="00C91870" w:rsidR="00761DAE">
      <w:pPr>
        <w:spacing w:after="0"/>
        <w:ind w:hanging="1141" w:right="567" w:left="1141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C91870" w:rsidP="00C91870" w:rsidR="00C91870">
      <w:pPr>
        <w:spacing w:after="0"/>
        <w:ind w:hanging="1141" w:right="567" w:left="1141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6. Izvršena promjena naziva u HZZO –u i HZMO-u.</w:t>
      </w:r>
    </w:p>
    <w:p w:rsidRDefault="00761DAE" w:rsidP="00C91870" w:rsidR="00761DAE">
      <w:pPr>
        <w:spacing w:after="0"/>
        <w:ind w:hanging="1141" w:right="567" w:left="1141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C91870" w:rsidP="00C91870" w:rsidR="00C91870">
      <w:pPr>
        <w:spacing w:after="0"/>
        <w:ind w:hanging="142" w:left="142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7. Sklopljen ugovor o obavljanju računovodstvenih poslova sa knjigovodstvenim obrtom</w:t>
      </w:r>
    </w:p>
    <w:p w:rsidRDefault="00C91870" w:rsidP="00C91870" w:rsidR="00C91870">
      <w:pPr>
        <w:spacing w:after="0"/>
        <w:ind w:hanging="284" w:left="284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   FIDES,vl.Zvjezdana Križanac i Marijana Granoša u paušalnom  iznosu od 1.000,00 kuna                  mjesečno uvećano za pripadajući PDV,  te dana punomoć istom za zastupanje pred FINOM i     poreznom upravom.</w:t>
      </w:r>
    </w:p>
    <w:p w:rsidRDefault="00761DAE" w:rsidP="00C91870" w:rsidR="00761DAE">
      <w:pPr>
        <w:spacing w:after="0"/>
        <w:ind w:hanging="284" w:left="284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C91870" w:rsidP="00761DAE" w:rsidR="00C91870">
      <w:pPr>
        <w:spacing w:after="0"/>
        <w:ind w:hanging="142" w:left="142"/>
        <w:jc w:val="both"/>
        <w:rPr>
          <w:rFonts w:eastAsia="Times New Roman" w:hAnsi="Times New Roman" w:ascii="Times New Roman"/>
          <w:bCs/>
          <w:color w:val="FF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8.U roku određenom za </w:t>
      </w:r>
      <w:r w:rsidRPr="00FC2C06">
        <w:rPr>
          <w:rFonts w:eastAsia="Times New Roman" w:hAnsi="Times New Roman" w:ascii="Times New Roman"/>
          <w:bCs/>
          <w:sz w:val="24"/>
          <w:szCs w:val="24"/>
          <w:lang w:eastAsia="hr-HR"/>
        </w:rPr>
        <w:t>prijavljivanje tražbina zaprimljeno i obrađeno pet</w:t>
      </w:r>
      <w:r w:rsidR="00761DA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prijava          </w:t>
      </w:r>
      <w:r w:rsidRPr="00FC2C06">
        <w:rPr>
          <w:rFonts w:eastAsia="Times New Roman" w:hAnsi="Times New Roman" w:ascii="Times New Roman"/>
          <w:bCs/>
          <w:sz w:val="24"/>
          <w:szCs w:val="24"/>
          <w:lang w:eastAsia="hr-HR"/>
        </w:rPr>
        <w:t>tražbina</w:t>
      </w:r>
      <w:r w:rsidR="0007487F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FC2C0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761DAE" w:rsidP="00761DAE" w:rsidR="00761DAE">
      <w:pPr>
        <w:spacing w:after="0"/>
        <w:ind w:hanging="142" w:left="142"/>
        <w:jc w:val="both"/>
        <w:rPr>
          <w:rFonts w:eastAsia="Times New Roman" w:hAnsi="Times New Roman" w:ascii="Times New Roman"/>
          <w:bCs/>
          <w:color w:val="FF0000"/>
          <w:sz w:val="24"/>
          <w:szCs w:val="24"/>
          <w:lang w:eastAsia="hr-HR"/>
        </w:rPr>
      </w:pPr>
    </w:p>
    <w:p w:rsidRDefault="00C91870" w:rsidP="00C91870" w:rsidR="00C91870">
      <w:pPr>
        <w:spacing w:after="0"/>
        <w:ind w:hanging="284" w:left="284"/>
        <w:jc w:val="both"/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</w:pPr>
      <w:r w:rsidRPr="00C91870"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  <w:t>9.</w:t>
      </w:r>
      <w:r w:rsidR="00EB1B57"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  <w:t xml:space="preserve">Sastavljen popis tražbina  radnika sukladno čl.257. st .3. </w:t>
      </w:r>
      <w:r w:rsidR="0007487F"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  <w:t>SZ.</w:t>
      </w:r>
    </w:p>
    <w:p w:rsidRDefault="0007487F" w:rsidP="00C91870" w:rsidR="0007487F">
      <w:pPr>
        <w:spacing w:after="0"/>
        <w:ind w:hanging="284" w:left="284"/>
        <w:jc w:val="both"/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</w:pPr>
    </w:p>
    <w:p w:rsidRDefault="0007487F" w:rsidP="00C91870" w:rsidR="0007487F">
      <w:pPr>
        <w:spacing w:after="0"/>
        <w:ind w:hanging="284" w:left="284"/>
        <w:jc w:val="both"/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  <w:t>10.Sastavljena tablica razlučnih prava, temeljem uvida u remljišne knjige.</w:t>
      </w:r>
    </w:p>
    <w:p w:rsidRDefault="00761DAE" w:rsidP="00C91870" w:rsidR="00761DAE">
      <w:pPr>
        <w:spacing w:after="0"/>
        <w:ind w:hanging="284" w:left="284"/>
        <w:jc w:val="both"/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</w:pPr>
    </w:p>
    <w:p w:rsidRDefault="00761DAE" w:rsidP="00C91870" w:rsidR="00C91870">
      <w:pPr>
        <w:spacing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1</w:t>
      </w:r>
      <w:r w:rsidR="0007487F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1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.</w:t>
      </w:r>
      <w:r w:rsidR="00C91870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Pozvani  dužnikovi dužnici na izmirenje svojih obveza.</w:t>
      </w:r>
    </w:p>
    <w:p w:rsidRDefault="00761DAE" w:rsidP="00C91870" w:rsidR="00761DAE" w:rsidRPr="00C91870">
      <w:pPr>
        <w:spacing w:after="0"/>
        <w:jc w:val="both"/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</w:pPr>
    </w:p>
    <w:p w:rsidRDefault="00C91870" w:rsidP="00C91870" w:rsidR="00C91870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1</w:t>
      </w:r>
      <w:r w:rsidR="0007487F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2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. </w:t>
      </w:r>
      <w:r w:rsidRPr="00EA4521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Sklopljen ugovor o zakupu poslovnog prostora</w:t>
      </w:r>
      <w:r w:rsidR="00EB1B57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– proizvodne hale,</w:t>
      </w:r>
      <w:r w:rsidRPr="00EA4521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u vlasništvu stečajnog dužnika sa </w:t>
      </w:r>
      <w:r w:rsidR="00EB1B57" w:rsidRPr="00EE2FF7">
        <w:rPr>
          <w:rFonts w:cs="Times New Roman" w:hAnsi="Times New Roman" w:ascii="Times New Roman"/>
          <w:sz w:val="24"/>
          <w:szCs w:val="24"/>
        </w:rPr>
        <w:t>EXCLUSIVE BAREC d.o.o., Lijevi Dubrovčak, Savska 16, OIB:35625667452,</w:t>
      </w:r>
      <w:r w:rsidRPr="00EE2FF7"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r w:rsidRPr="00EE2FF7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za iznos od </w:t>
      </w:r>
      <w:r w:rsidR="00EB1B57" w:rsidRPr="00EE2FF7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3.500,00 kuna</w:t>
      </w:r>
      <w:r w:rsidRPr="00EE2FF7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mjesečno, bez </w:t>
      </w:r>
      <w:r w:rsidRPr="00EE2FF7"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r w:rsidRPr="00EE2FF7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PDV-a, do prodaje u stečajnom postupku.</w:t>
      </w:r>
      <w:r w:rsidRPr="00EE2FF7">
        <w:rPr>
          <w:rFonts w:hAnsi="Times New Roman" w:ascii="Times New Roman"/>
          <w:sz w:val="24"/>
          <w:szCs w:val="24"/>
        </w:rPr>
        <w:t xml:space="preserve">  </w:t>
      </w:r>
    </w:p>
    <w:p w:rsidRDefault="00761DAE" w:rsidP="00761DAE" w:rsidR="00761DAE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EE2FF7" w:rsidP="00761DAE" w:rsidR="00EE2FF7" w:rsidRPr="00E0113D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</w:t>
      </w:r>
      <w:r w:rsidR="0007487F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 xml:space="preserve">.Poduzete radnje glede </w:t>
      </w:r>
      <w:r w:rsidR="00735101">
        <w:rPr>
          <w:rFonts w:hAnsi="Times New Roman" w:ascii="Times New Roman"/>
          <w:sz w:val="24"/>
          <w:szCs w:val="24"/>
        </w:rPr>
        <w:t>uknjižbe prava vlasništva</w:t>
      </w:r>
      <w:r>
        <w:rPr>
          <w:rFonts w:hAnsi="Times New Roman" w:ascii="Times New Roman"/>
          <w:sz w:val="24"/>
          <w:szCs w:val="24"/>
        </w:rPr>
        <w:t xml:space="preserve"> </w:t>
      </w:r>
      <w:r w:rsidR="00735101">
        <w:rPr>
          <w:rFonts w:hAnsi="Times New Roman" w:ascii="Times New Roman"/>
          <w:sz w:val="24"/>
          <w:szCs w:val="24"/>
        </w:rPr>
        <w:t xml:space="preserve">na </w:t>
      </w:r>
      <w:r>
        <w:rPr>
          <w:rFonts w:hAnsi="Times New Roman" w:ascii="Times New Roman"/>
          <w:sz w:val="24"/>
          <w:szCs w:val="24"/>
        </w:rPr>
        <w:t>nekretnina</w:t>
      </w:r>
      <w:r w:rsidR="00735101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 </w:t>
      </w:r>
      <w:r w:rsidR="00735101">
        <w:rPr>
          <w:rFonts w:hAnsi="Times New Roman" w:ascii="Times New Roman"/>
          <w:sz w:val="24"/>
          <w:szCs w:val="24"/>
        </w:rPr>
        <w:t xml:space="preserve">upisanih </w:t>
      </w:r>
      <w:r>
        <w:rPr>
          <w:rFonts w:hAnsi="Times New Roman" w:ascii="Times New Roman"/>
          <w:sz w:val="24"/>
          <w:szCs w:val="24"/>
        </w:rPr>
        <w:t xml:space="preserve"> u zemljišnim knjigama Općinskog suda u Velikoj Gorici, zemljišnoknjižni odjel Ivanić Grad, z.k. ul</w:t>
      </w:r>
      <w:r w:rsidR="00735101">
        <w:rPr>
          <w:rFonts w:hAnsi="Times New Roman" w:ascii="Times New Roman"/>
          <w:sz w:val="24"/>
          <w:szCs w:val="24"/>
        </w:rPr>
        <w:t xml:space="preserve">ožak 378, k.č.br. 275/1 i 275/2, </w:t>
      </w:r>
      <w:r>
        <w:rPr>
          <w:rFonts w:hAnsi="Times New Roman" w:ascii="Times New Roman"/>
          <w:sz w:val="24"/>
          <w:szCs w:val="24"/>
        </w:rPr>
        <w:t xml:space="preserve"> Temeljem </w:t>
      </w:r>
      <w:r w:rsidRPr="00DF4F8C">
        <w:rPr>
          <w:rFonts w:cs="Times New Roman" w:hAnsi="Times New Roman" w:ascii="Times New Roman"/>
          <w:sz w:val="24"/>
          <w:szCs w:val="24"/>
        </w:rPr>
        <w:t>ugovora o prijenosu i preuzimanju u druš</w:t>
      </w:r>
      <w:r>
        <w:rPr>
          <w:rFonts w:cs="Times New Roman" w:hAnsi="Times New Roman" w:ascii="Times New Roman"/>
          <w:sz w:val="24"/>
          <w:szCs w:val="24"/>
        </w:rPr>
        <w:t>tvo cjelokupne gospodarske cjeline obrta Proizvodnja parketa „Barec“ vl. Emica Barec i Miro Barec od 31. ožujka 2010. godine, čl. 3.</w:t>
      </w:r>
      <w:r w:rsidR="00735101">
        <w:rPr>
          <w:rFonts w:cs="Times New Roman" w:hAnsi="Times New Roman" w:ascii="Times New Roman"/>
          <w:sz w:val="24"/>
          <w:szCs w:val="24"/>
        </w:rPr>
        <w:t>, te ANEX-a ugovora od 20, veljače 2018. godine, za korist Dužnika.</w:t>
      </w:r>
    </w:p>
    <w:p w:rsidRDefault="00EE2FF7" w:rsidP="00761DAE" w:rsidR="00EE2FF7" w:rsidRPr="00EE2FF7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91870" w:rsidP="00C91870" w:rsidR="00C91870" w:rsidRPr="00FF0CCF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C91870" w:rsidP="00C91870" w:rsidR="00C91870" w:rsidRPr="00450D53">
      <w:p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FF0CCF">
        <w:rPr>
          <w:rFonts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  <w:t>Stečajna upraviteljica, na temelju raspoložive dokumentacije, izražava mišljenje da Dužnik nema izgleda za nastavak poslovanja, odnosno obavljanja djelatnosti za koju je registriran.</w:t>
      </w:r>
    </w:p>
    <w:p w:rsidRDefault="00C91870" w:rsidP="00C91870" w:rsidR="00C91870">
      <w:pPr>
        <w:spacing w:after="0"/>
        <w:ind w:hanging="284" w:left="284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761DAE" w:rsidP="00C91870" w:rsidR="00761DAE" w:rsidRPr="00EA4521">
      <w:pPr>
        <w:spacing w:after="0"/>
        <w:ind w:hanging="284" w:left="284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C91870" w:rsidP="00C91870" w:rsidR="00C91870">
      <w:pPr>
        <w:spacing w:after="0"/>
        <w:ind w:right="567"/>
        <w:jc w:val="both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BD17F0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PLANIRANE RADNJE</w:t>
      </w:r>
      <w:r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 STEČAJNOG UPRAVITELJA U NAREDNOM RAZDOBLJU: </w:t>
      </w:r>
    </w:p>
    <w:p w:rsidRDefault="00C91870" w:rsidP="00C91870" w:rsidR="00C91870">
      <w:pPr>
        <w:spacing w:after="0"/>
        <w:ind w:right="567"/>
        <w:jc w:val="both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p w:rsidRDefault="00C91870" w:rsidP="00735101" w:rsidR="00735101">
      <w:pPr>
        <w:spacing w:after="0"/>
        <w:ind w:hanging="142" w:left="14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1.</w:t>
      </w:r>
      <w:r w:rsidR="00735101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Uknjižba prava vlasništva na nekretninama </w:t>
      </w:r>
      <w:r w:rsidR="00735101">
        <w:rPr>
          <w:rFonts w:hAnsi="Times New Roman" w:ascii="Times New Roman"/>
          <w:sz w:val="24"/>
          <w:szCs w:val="24"/>
        </w:rPr>
        <w:t xml:space="preserve">upisanih  u zemljišnim knjigama Općinskog   suda u Velikoj Gorici, zemljišnoknjižni odjel Ivanić Grad, z.k. uložak 378, k.č.br. 275/1 i 275/2, za korist </w:t>
      </w:r>
      <w:r w:rsidR="00735101" w:rsidRPr="00282F22">
        <w:rPr>
          <w:rFonts w:cs="Times New Roman" w:hAnsi="Times New Roman" w:ascii="Times New Roman"/>
          <w:sz w:val="24"/>
          <w:szCs w:val="24"/>
        </w:rPr>
        <w:t>PRO</w:t>
      </w:r>
      <w:r w:rsidR="00735101">
        <w:rPr>
          <w:rFonts w:cs="Times New Roman" w:hAnsi="Times New Roman" w:ascii="Times New Roman"/>
          <w:sz w:val="24"/>
          <w:szCs w:val="24"/>
        </w:rPr>
        <w:t>IZVODNJA PARKETA BAREC d.o.o. u</w:t>
      </w:r>
      <w:r w:rsidR="00735101" w:rsidRPr="00282F22">
        <w:rPr>
          <w:rFonts w:cs="Times New Roman" w:hAnsi="Times New Roman" w:ascii="Times New Roman"/>
          <w:sz w:val="24"/>
          <w:szCs w:val="24"/>
        </w:rPr>
        <w:t xml:space="preserve"> stečaju</w:t>
      </w:r>
      <w:r w:rsidR="00735101">
        <w:rPr>
          <w:rFonts w:cs="Times New Roman" w:hAnsi="Times New Roman" w:ascii="Times New Roman"/>
          <w:sz w:val="24"/>
          <w:szCs w:val="24"/>
        </w:rPr>
        <w:t>,</w:t>
      </w:r>
    </w:p>
    <w:p w:rsidRDefault="00761DAE" w:rsidP="00735101" w:rsidR="00761DAE">
      <w:pPr>
        <w:spacing w:after="0"/>
        <w:ind w:hanging="142" w:left="142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735101" w:rsidP="00C91870" w:rsidR="00C91870">
      <w:pPr>
        <w:spacing w:after="0"/>
        <w:ind w:hanging="284" w:left="284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lastRenderedPageBreak/>
        <w:t>2.</w:t>
      </w:r>
      <w:r w:rsidR="00C91870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</w:t>
      </w:r>
      <w:r w:rsidR="00C91870" w:rsidRPr="00EE329D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Procjena  nekretnina po ovlašteniom sudskom vještaku.</w:t>
      </w:r>
    </w:p>
    <w:p w:rsidRDefault="00761DAE" w:rsidP="00C91870" w:rsidR="00761DAE" w:rsidRPr="00EE329D">
      <w:pPr>
        <w:spacing w:after="0"/>
        <w:ind w:hanging="284" w:left="284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735101" w:rsidP="00C91870" w:rsidR="00C91870">
      <w:pPr>
        <w:spacing w:after="0"/>
        <w:ind w:hanging="284" w:left="284"/>
        <w:jc w:val="both"/>
        <w:rPr>
          <w:rFonts w:hAnsi="Times New Roman" w:ascii="Times New Roman"/>
          <w:bCs/>
          <w:color w:val="000000"/>
          <w:sz w:val="24"/>
          <w:szCs w:val="24"/>
          <w:shd w:fill="FFFFFF" w:color="auto" w:val="clear"/>
        </w:rPr>
      </w:pPr>
      <w:r>
        <w:rPr>
          <w:rFonts w:hAnsi="Times New Roman" w:ascii="Times New Roman"/>
          <w:bCs/>
          <w:color w:val="000000"/>
          <w:sz w:val="24"/>
          <w:szCs w:val="24"/>
          <w:shd w:fill="FFFFFF" w:color="auto" w:val="clear"/>
        </w:rPr>
        <w:t>3</w:t>
      </w:r>
      <w:r w:rsidR="00C91870">
        <w:rPr>
          <w:rFonts w:hAnsi="Times New Roman" w:ascii="Times New Roman"/>
          <w:bCs/>
          <w:color w:val="000000"/>
          <w:sz w:val="24"/>
          <w:szCs w:val="24"/>
          <w:shd w:fill="FFFFFF" w:color="auto" w:val="clear"/>
        </w:rPr>
        <w:t>. Prodaja nekretnina opterećenih razlučnim pravom sukladno čl. 247 SZ.</w:t>
      </w:r>
    </w:p>
    <w:p w:rsidRDefault="00761DAE" w:rsidP="00C91870" w:rsidR="00761DAE">
      <w:pPr>
        <w:spacing w:after="0"/>
        <w:ind w:hanging="284" w:left="284"/>
        <w:jc w:val="both"/>
        <w:rPr>
          <w:rFonts w:hAnsi="Times New Roman" w:ascii="Times New Roman"/>
          <w:bCs/>
          <w:color w:val="000000"/>
          <w:sz w:val="24"/>
          <w:szCs w:val="24"/>
          <w:shd w:fill="FFFFFF" w:color="auto" w:val="clear"/>
        </w:rPr>
      </w:pPr>
    </w:p>
    <w:p w:rsidRDefault="00735101" w:rsidP="00C91870" w:rsidR="00C91870">
      <w:pPr>
        <w:spacing w:after="0"/>
        <w:ind w:hanging="284" w:left="284"/>
        <w:jc w:val="both"/>
        <w:rPr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  <w:shd w:fill="FFFFFF" w:color="auto" w:val="clear"/>
        </w:rPr>
        <w:t>4</w:t>
      </w:r>
      <w:r w:rsidR="00C91870" w:rsidRPr="002B34DB">
        <w:rPr>
          <w:rFonts w:hAnsi="Times New Roman" w:ascii="Times New Roman"/>
          <w:bCs/>
          <w:color w:val="000000"/>
          <w:sz w:val="24"/>
          <w:szCs w:val="24"/>
          <w:shd w:fill="FFFFFF" w:color="auto" w:val="clear"/>
        </w:rPr>
        <w:t>.</w:t>
      </w:r>
      <w:r w:rsidR="00C91870" w:rsidRPr="002B34DB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Oglašavanje prodaje nekretnina na web portalima Njuškalo.hr, </w:t>
      </w:r>
      <w:r w:rsidR="00C91870" w:rsidRPr="002B34DB">
        <w:rPr>
          <w:rFonts w:hAnsi="Times New Roman" w:ascii="Times New Roman"/>
          <w:sz w:val="24"/>
          <w:szCs w:val="24"/>
        </w:rPr>
        <w:t xml:space="preserve">portalima   </w:t>
      </w:r>
      <w:r w:rsidR="00C91870">
        <w:rPr>
          <w:rFonts w:hAnsi="Times New Roman" w:ascii="Times New Roman"/>
          <w:sz w:val="24"/>
          <w:szCs w:val="24"/>
        </w:rPr>
        <w:t xml:space="preserve">  </w:t>
      </w:r>
      <w:hyperlink r:id="rId8" w:history="true">
        <w:r w:rsidR="00C91870" w:rsidRPr="002B34DB">
          <w:rPr>
            <w:rStyle w:val="Hiperveza"/>
            <w:rFonts w:hAnsi="Times New Roman" w:ascii="Times New Roman"/>
            <w:sz w:val="24"/>
            <w:szCs w:val="24"/>
          </w:rPr>
          <w:t>www.sudackamreza.hr/stecaj</w:t>
        </w:r>
      </w:hyperlink>
      <w:r w:rsidR="00C91870" w:rsidRPr="002B34DB">
        <w:rPr>
          <w:rFonts w:hAnsi="Times New Roman" w:ascii="Times New Roman"/>
          <w:sz w:val="24"/>
          <w:szCs w:val="24"/>
        </w:rPr>
        <w:t xml:space="preserve">, </w:t>
      </w:r>
      <w:hyperlink r:id="rId9" w:history="true">
        <w:r w:rsidR="00C91870" w:rsidRPr="002B34DB">
          <w:rPr>
            <w:rStyle w:val="Hiperveza"/>
            <w:rFonts w:hAnsi="Times New Roman" w:ascii="Times New Roman"/>
            <w:sz w:val="24"/>
            <w:szCs w:val="24"/>
          </w:rPr>
          <w:t>www.vtshr.hr</w:t>
        </w:r>
      </w:hyperlink>
      <w:r w:rsidR="00C91870" w:rsidRPr="002B34DB">
        <w:rPr>
          <w:sz w:val="24"/>
          <w:szCs w:val="24"/>
        </w:rPr>
        <w:t>.</w:t>
      </w:r>
    </w:p>
    <w:p w:rsidRDefault="00761DAE" w:rsidP="00C91870" w:rsidR="00761DAE">
      <w:pPr>
        <w:spacing w:after="0"/>
        <w:ind w:hanging="284" w:left="284"/>
        <w:jc w:val="both"/>
        <w:rPr>
          <w:sz w:val="24"/>
          <w:szCs w:val="24"/>
        </w:rPr>
      </w:pPr>
    </w:p>
    <w:p w:rsidRDefault="00761DAE" w:rsidP="00C91870" w:rsidR="00761DAE">
      <w:pPr>
        <w:spacing w:after="0"/>
        <w:ind w:hanging="284" w:left="284"/>
        <w:jc w:val="both"/>
        <w:rPr>
          <w:sz w:val="24"/>
          <w:szCs w:val="24"/>
        </w:rPr>
      </w:pPr>
    </w:p>
    <w:p w:rsidRDefault="00C91870" w:rsidP="00C91870" w:rsidR="00C91870">
      <w:pPr>
        <w:spacing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761DAE" w:rsidP="00C91870" w:rsidR="00761DAE" w:rsidRPr="00EA4521">
      <w:pPr>
        <w:spacing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C91870" w:rsidP="00C91870" w:rsidR="00C91870" w:rsidRPr="00BD17F0">
      <w:pPr>
        <w:spacing w:after="0"/>
        <w:jc w:val="both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BD17F0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PRIJEDLOZI ODLUKA</w:t>
      </w:r>
    </w:p>
    <w:p w:rsidRDefault="00C91870" w:rsidP="00C91870" w:rsidR="00C91870" w:rsidRPr="00BD17F0">
      <w:pPr>
        <w:spacing w:after="0"/>
        <w:jc w:val="both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p w:rsidRDefault="00C91870" w:rsidP="00C91870" w:rsidR="00C91870" w:rsidRPr="00BD17F0">
      <w:pPr>
        <w:spacing w:after="0"/>
        <w:ind w:hanging="142" w:left="142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BD17F0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Na temelju gore navedenog predlaže se da skupština vjerovnika donese slijedeće odluke:</w:t>
      </w:r>
    </w:p>
    <w:p w:rsidRDefault="00C91870" w:rsidP="00C91870" w:rsidR="00C91870" w:rsidRPr="00BD17F0">
      <w:pPr>
        <w:spacing w:after="0"/>
        <w:ind w:hanging="142" w:left="142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C91870" w:rsidP="00C91870" w:rsidR="00C91870">
      <w:pPr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1.</w:t>
      </w:r>
      <w:r w:rsidRPr="00415BB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Prihvati  </w:t>
      </w:r>
      <w:r w:rsidRPr="00BD17F0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Izvješće stečajne upraviteljice u cijelosti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.</w:t>
      </w:r>
    </w:p>
    <w:p w:rsidRDefault="00C91870" w:rsidP="00C91870" w:rsidR="00C91870">
      <w:pPr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C91870" w:rsidP="00C91870" w:rsidR="00C9187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Osijeku, 26. veljače 2018. godine.</w:t>
      </w:r>
    </w:p>
    <w:p w:rsidRDefault="0007487F" w:rsidP="00C91870" w:rsidR="0007487F">
      <w:pPr>
        <w:jc w:val="both"/>
        <w:rPr>
          <w:rFonts w:hAnsi="Times New Roman" w:ascii="Times New Roman"/>
          <w:sz w:val="24"/>
          <w:szCs w:val="24"/>
        </w:rPr>
      </w:pPr>
    </w:p>
    <w:p w:rsidRDefault="00C91870" w:rsidP="00C91870" w:rsidR="00C91870">
      <w:pPr>
        <w:spacing w:after="0"/>
        <w:ind w:firstLine="708" w:left="424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upraviteljica:</w:t>
      </w:r>
    </w:p>
    <w:p w:rsidRDefault="00C91870" w:rsidP="00C91870" w:rsidR="00C91870">
      <w:pPr>
        <w:ind w:firstLine="708" w:left="4248"/>
        <w:rPr>
          <w:rFonts w:hAnsi="Times New Roman" w:ascii="Times New Roman"/>
          <w:sz w:val="24"/>
          <w:szCs w:val="24"/>
        </w:rPr>
      </w:pPr>
      <w:r w:rsidRPr="002871C1">
        <w:rPr>
          <w:rFonts w:hAnsi="Times New Roman" w:ascii="Times New Roman"/>
          <w:sz w:val="24"/>
          <w:szCs w:val="24"/>
        </w:rPr>
        <w:t>Paula Čandrlić Mesarić dipl. ecc.</w:t>
      </w:r>
    </w:p>
    <w:p w:rsidRDefault="00C71A53" w:rsidP="00C71A53" w:rsidR="00C71A53" w:rsidRPr="00C71A53">
      <w:pPr>
        <w:spacing w:after="0"/>
        <w:ind w:hanging="284" w:left="284"/>
        <w:jc w:val="both"/>
        <w:rPr>
          <w:rFonts w:cs="Times New Roman" w:hAnsi="Times New Roman" w:ascii="Times New Roman"/>
          <w:sz w:val="24"/>
          <w:szCs w:val="24"/>
          <w:shd w:fill="F8F8F8" w:color="auto" w:val="clear"/>
        </w:rPr>
      </w:pPr>
    </w:p>
    <w:p w:rsidRDefault="002F3640" w:rsidP="004873E7" w:rsidR="002F3640" w:rsidRPr="002211B9">
      <w:pPr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sectPr w:rsidSect="00811CE5" w:rsidR="002F3640" w:rsidRPr="002211B9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1A9" w:rsidP="00735101" w:rsidR="00CA31A9">
      <w:pPr>
        <w:spacing w:lineRule="auto" w:line="240" w:after="0"/>
      </w:pPr>
      <w:r>
        <w:separator/>
      </w:r>
    </w:p>
  </w:endnote>
  <w:endnote w:id="0" w:type="continuationSeparator">
    <w:p w:rsidRDefault="00CA31A9" w:rsidP="00735101" w:rsidR="00CA31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127212"/>
      <w:docPartObj>
        <w:docPartGallery w:val="Page Numbers (Bottom of Page)"/>
        <w:docPartUnique/>
      </w:docPartObj>
    </w:sdtPr>
    <w:sdtEndPr/>
    <w:sdtContent>
      <w:p w:rsidRDefault="00CA31A9" w:rsidR="00C61542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19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C61542" w:rsidR="00C6154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1A9" w:rsidP="00735101" w:rsidR="00CA31A9">
      <w:pPr>
        <w:spacing w:lineRule="auto" w:line="240" w:after="0"/>
      </w:pPr>
      <w:r>
        <w:separator/>
      </w:r>
    </w:p>
  </w:footnote>
  <w:footnote w:id="0" w:type="continuationSeparator">
    <w:p w:rsidRDefault="00CA31A9" w:rsidP="00735101" w:rsidR="00CA31A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06B1E"/>
    <w:rsid w:val="00026963"/>
    <w:rsid w:val="00047EFF"/>
    <w:rsid w:val="0007487F"/>
    <w:rsid w:val="000B7B89"/>
    <w:rsid w:val="000D1EA6"/>
    <w:rsid w:val="00110CC4"/>
    <w:rsid w:val="001B307D"/>
    <w:rsid w:val="00206B1E"/>
    <w:rsid w:val="002211B9"/>
    <w:rsid w:val="00291F08"/>
    <w:rsid w:val="002A3C9B"/>
    <w:rsid w:val="002F3640"/>
    <w:rsid w:val="00372B46"/>
    <w:rsid w:val="003808E9"/>
    <w:rsid w:val="00385BC6"/>
    <w:rsid w:val="003A718C"/>
    <w:rsid w:val="003E0F81"/>
    <w:rsid w:val="0048711C"/>
    <w:rsid w:val="004873E7"/>
    <w:rsid w:val="004A368F"/>
    <w:rsid w:val="00541E5B"/>
    <w:rsid w:val="005924E3"/>
    <w:rsid w:val="005E477F"/>
    <w:rsid w:val="0061779C"/>
    <w:rsid w:val="006455A9"/>
    <w:rsid w:val="00646519"/>
    <w:rsid w:val="006B53F2"/>
    <w:rsid w:val="00735101"/>
    <w:rsid w:val="00742EA3"/>
    <w:rsid w:val="00761DAE"/>
    <w:rsid w:val="00766DA5"/>
    <w:rsid w:val="007B32AD"/>
    <w:rsid w:val="007E5FB6"/>
    <w:rsid w:val="00811CE5"/>
    <w:rsid w:val="00814C86"/>
    <w:rsid w:val="0082652F"/>
    <w:rsid w:val="00865E31"/>
    <w:rsid w:val="008F5D49"/>
    <w:rsid w:val="009022AF"/>
    <w:rsid w:val="00975DF1"/>
    <w:rsid w:val="0097711A"/>
    <w:rsid w:val="00A14A4E"/>
    <w:rsid w:val="00A314DC"/>
    <w:rsid w:val="00AE1C25"/>
    <w:rsid w:val="00B55441"/>
    <w:rsid w:val="00B71901"/>
    <w:rsid w:val="00B92164"/>
    <w:rsid w:val="00C61542"/>
    <w:rsid w:val="00C71A53"/>
    <w:rsid w:val="00C86550"/>
    <w:rsid w:val="00C91870"/>
    <w:rsid w:val="00CA31A9"/>
    <w:rsid w:val="00CC5385"/>
    <w:rsid w:val="00D419AD"/>
    <w:rsid w:val="00DE3045"/>
    <w:rsid w:val="00DF4F8C"/>
    <w:rsid w:val="00E0113D"/>
    <w:rsid w:val="00E77596"/>
    <w:rsid w:val="00EB1B57"/>
    <w:rsid w:val="00EB27EA"/>
    <w:rsid w:val="00ED3142"/>
    <w:rsid w:val="00EE2FF7"/>
    <w:rsid w:val="00EF0BD4"/>
    <w:rsid w:val="00F00F12"/>
    <w:rsid w:val="00F30A52"/>
    <w:rsid w:val="00F35EBA"/>
    <w:rsid w:val="00FB458B"/>
    <w:rsid w:val="00FC1B48"/>
    <w:rsid w:val="00FC563C"/>
    <w:rsid w:val="00FD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CE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rsid w:val="002211B9"/>
    <w:rPr>
      <w:color w:val="0000FF"/>
      <w:u w:val="single"/>
    </w:rPr>
  </w:style>
  <w:style w:styleId="Reetkatablice" w:type="table">
    <w:name w:val="Table Grid"/>
    <w:basedOn w:val="Obinatablica"/>
    <w:uiPriority w:val="59"/>
    <w:rsid w:val="0048711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semiHidden/>
    <w:unhideWhenUsed/>
    <w:rsid w:val="0073510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35101"/>
  </w:style>
  <w:style w:styleId="Podnoje" w:type="paragraph">
    <w:name w:val="footer"/>
    <w:basedOn w:val="Normal"/>
    <w:link w:val="PodnojeChar"/>
    <w:uiPriority w:val="99"/>
    <w:unhideWhenUsed/>
    <w:rsid w:val="0073510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5101"/>
  </w:style>
  <w:style w:styleId="Tekstrezerviranogmjesta" w:type="character">
    <w:name w:val="Placeholder Text"/>
    <w:basedOn w:val="Zadanifontodlomka"/>
    <w:uiPriority w:val="99"/>
    <w:semiHidden/>
    <w:rsid w:val="00D419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9A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9A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9A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9A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839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8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sudackamreza.hr/steca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vtshr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2361</properties:Words>
  <properties:Characters>14474</properties:Characters>
  <properties:Lines>631</properties:Lines>
  <properties:Paragraphs>297</properties:Paragraphs>
  <properties:TotalTime>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2018-03-02T08:50:00Z</dcterms:created>
  <dc:creator>point</dc:creator>
  <cp:lastModifiedBy>Željka Vitez</cp:lastModifiedBy>
  <cp:lastPrinted>2018-02-26T18:12:00Z</cp:lastPrinted>
  <dcterms:modified xmlns:xsi="http://www.w3.org/2001/XMLSchema-instance" xsi:type="dcterms:W3CDTF">2018-03-02T10:00:00Z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St-501/2017-10 / Podnesak - Izvješće o financijsko-gospodarskom stanju dužnika (Proizvodnja_parketa_Barec_Izvješće_za_izvještajno_ročište.docx)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