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7ecd" w14:paraId="d8c7ecd" w:rsidRDefault="00A61391" w:rsidP="00905F57" w:rsidR="00C31856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="007746A1">
        <w:rPr>
          <w:lang w:eastAsia="hr-HR"/>
        </w:rPr>
        <w:t xml:space="preserve">    </w:t>
      </w:r>
      <w:r>
        <w:rPr>
          <w:rFonts w:cs="Times New Roman" w:hAnsi="Times New Roman" w:ascii="Times New Roman"/>
          <w:sz w:val="24"/>
          <w:szCs w:val="24"/>
          <w:lang w:eastAsia="hr-HR"/>
        </w:rPr>
        <w:t>Poslovni broj: 1</w:t>
      </w:r>
      <w:r w:rsidR="00C31856" w:rsidRPr="00905F57">
        <w:rPr>
          <w:rFonts w:cs="Times New Roman" w:hAnsi="Times New Roman" w:ascii="Times New Roman"/>
          <w:sz w:val="24"/>
          <w:szCs w:val="24"/>
          <w:lang w:eastAsia="hr-HR"/>
        </w:rPr>
        <w:t>St-682/2017-</w:t>
      </w:r>
      <w:r w:rsidR="007746A1">
        <w:rPr>
          <w:rFonts w:cs="Times New Roman" w:hAnsi="Times New Roman" w:ascii="Times New Roman"/>
          <w:sz w:val="24"/>
          <w:szCs w:val="24"/>
          <w:lang w:eastAsia="hr-HR"/>
        </w:rPr>
        <w:t>18</w:t>
      </w:r>
    </w:p>
    <w:p w:rsidRDefault="007746A1" w:rsidP="00905F57" w:rsidR="007746A1" w:rsidRPr="00905F57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C31856" w:rsidP="00C31856" w:rsidR="00C3185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265"/>
            <wp:effectExtent b="9525" r="63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05F57" w:rsidP="00C31856" w:rsidR="00905F57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5F57" w:rsidP="00C31856" w:rsidR="00905F57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5F57" w:rsidP="00C31856" w:rsidR="00905F57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05F57" w:rsidP="00C31856" w:rsidR="00905F57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1856" w:rsidP="00C31856" w:rsidR="00C3185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B32BD" w:rsidP="00C31856" w:rsidR="008B32B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B32BD" w:rsidP="00C31856" w:rsidR="008B32B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Sukoišanska 6</w:t>
      </w:r>
    </w:p>
    <w:p w:rsidRDefault="00C31856" w:rsidP="008B32BD" w:rsidR="00C31856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31856" w:rsidP="00C31856" w:rsidR="00C31856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31856" w:rsidP="00C31856" w:rsidR="00C31856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Vuković, kao stečajnom sucu, u stečajnom postupku povodom prijedloga predlagatelja </w:t>
      </w:r>
      <w:r>
        <w:t xml:space="preserve">REPUBLIKE HRVATSKE, </w:t>
      </w: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rPr>
          <w:lang w:val="hr-HR"/>
        </w:rPr>
        <w:t xml:space="preserve">, za otvaranje stečajnog postupka nad dužnikom </w:t>
      </w:r>
      <w:r>
        <w:t xml:space="preserve">VITREUS SPALATO </w:t>
      </w:r>
      <w:proofErr w:type="spellStart"/>
      <w:r>
        <w:t>d.o.o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trgovinu</w:t>
      </w:r>
      <w:proofErr w:type="spellEnd"/>
      <w:r>
        <w:t xml:space="preserve">, OIB: 90130704561, </w:t>
      </w:r>
      <w:proofErr w:type="spellStart"/>
      <w:r>
        <w:t>Vrh</w:t>
      </w:r>
      <w:proofErr w:type="spellEnd"/>
      <w:r>
        <w:t xml:space="preserve"> </w:t>
      </w:r>
      <w:proofErr w:type="spellStart"/>
      <w:r>
        <w:t>Visoke</w:t>
      </w:r>
      <w:proofErr w:type="spellEnd"/>
      <w:r>
        <w:t xml:space="preserve"> 53 ,Split</w:t>
      </w:r>
      <w:r>
        <w:rPr>
          <w:lang w:val="hr-HR"/>
        </w:rPr>
        <w:t xml:space="preserve">, dana 28.studenog 2018. </w:t>
      </w:r>
    </w:p>
    <w:p w:rsidRDefault="00C31856" w:rsidP="00C31856" w:rsidR="00C31856">
      <w:pPr>
        <w:pStyle w:val="Tijeloteksta"/>
        <w:ind w:firstLine="708"/>
        <w:rPr>
          <w:lang w:val="hr-HR"/>
        </w:rPr>
      </w:pPr>
    </w:p>
    <w:p w:rsidRDefault="00C31856" w:rsidP="00C31856" w:rsidR="00C318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C31856" w:rsidP="00C31856" w:rsidR="00C318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856" w:rsidP="00C31856" w:rsidR="00C31856" w:rsidRPr="00C318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Pr="00C31856">
        <w:rPr>
          <w:rFonts w:cs="Times New Roman" w:hAnsi="Times New Roman" w:ascii="Times New Roman"/>
          <w:sz w:val="24"/>
          <w:szCs w:val="24"/>
        </w:rPr>
        <w:t xml:space="preserve">VITREUS SPALATO d.o.o. za trgovinu, OIB: 90130704561, Vrh Visoke 53 ,Split. </w:t>
      </w:r>
    </w:p>
    <w:p w:rsidRDefault="00C31856" w:rsidP="00C31856" w:rsidR="00C31856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 </w:t>
      </w:r>
      <w:r w:rsidR="008D0464">
        <w:rPr>
          <w:rFonts w:cs="Times New Roman" w:hAnsi="Times New Roman" w:ascii="Times New Roman"/>
          <w:sz w:val="24"/>
          <w:szCs w:val="24"/>
        </w:rPr>
        <w:t>Štefan R</w:t>
      </w:r>
      <w:r w:rsidR="00905F57">
        <w:rPr>
          <w:rFonts w:cs="Times New Roman" w:hAnsi="Times New Roman" w:ascii="Times New Roman"/>
          <w:sz w:val="24"/>
          <w:szCs w:val="24"/>
        </w:rPr>
        <w:t>o</w:t>
      </w:r>
      <w:r w:rsidR="008D0464">
        <w:rPr>
          <w:rFonts w:cs="Times New Roman" w:hAnsi="Times New Roman" w:ascii="Times New Roman"/>
          <w:sz w:val="24"/>
          <w:szCs w:val="24"/>
        </w:rPr>
        <w:t>la, Zagreb, Vlaška 95,</w:t>
      </w:r>
      <w:r>
        <w:rPr>
          <w:rFonts w:cs="Times New Roman" w:hAnsi="Times New Roman" w:ascii="Times New Roman"/>
          <w:sz w:val="24"/>
          <w:szCs w:val="24"/>
        </w:rPr>
        <w:t xml:space="preserve"> OIB: </w:t>
      </w:r>
      <w:r w:rsidR="008D0464">
        <w:rPr>
          <w:rFonts w:cs="Times New Roman" w:hAnsi="Times New Roman" w:ascii="Times New Roman"/>
          <w:sz w:val="24"/>
          <w:szCs w:val="24"/>
        </w:rPr>
        <w:t>26698048809.</w:t>
      </w:r>
    </w:p>
    <w:p w:rsidRDefault="00C31856" w:rsidP="00C31856" w:rsidR="00C3185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8D0464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</w:t>
      </w:r>
      <w:r w:rsidR="008D0464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 godine u </w:t>
      </w:r>
      <w:r w:rsidR="008D0464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:</w:t>
      </w:r>
      <w:r w:rsidR="008C2C26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C31856" w:rsidP="00C31856" w:rsidR="00C3185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5045-3566-1765-2016, opis plaćanja 1.St-</w:t>
      </w:r>
      <w:r w:rsidR="008D0464">
        <w:rPr>
          <w:rFonts w:cs="Times New Roman" w:hAnsi="Times New Roman" w:ascii="Times New Roman"/>
          <w:sz w:val="24"/>
          <w:szCs w:val="24"/>
        </w:rPr>
        <w:t>682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C31856" w:rsidP="007746A1" w:rsidR="007746A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5045-3566-1765-2016, opis plaćanja 1.St-</w:t>
      </w:r>
      <w:r w:rsidR="008D0464">
        <w:rPr>
          <w:rFonts w:cs="Times New Roman" w:hAnsi="Times New Roman" w:ascii="Times New Roman"/>
          <w:sz w:val="24"/>
          <w:szCs w:val="24"/>
        </w:rPr>
        <w:t>682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7746A1" w:rsidP="007746A1" w:rsidR="007746A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51D34" w:rsidP="007746A1" w:rsidR="007746A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746A1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746A1">
        <w:rPr>
          <w:rFonts w:cs="Times New Roman" w:hAnsi="Times New Roman" w:ascii="Times New Roman"/>
          <w:sz w:val="24"/>
          <w:szCs w:val="24"/>
          <w:lang w:eastAsia="hr-HR"/>
        </w:rPr>
        <w:t>Poslovni broj: 1</w:t>
      </w:r>
      <w:r w:rsidR="007746A1" w:rsidRPr="00905F57">
        <w:rPr>
          <w:rFonts w:cs="Times New Roman" w:hAnsi="Times New Roman" w:ascii="Times New Roman"/>
          <w:sz w:val="24"/>
          <w:szCs w:val="24"/>
          <w:lang w:eastAsia="hr-HR"/>
        </w:rPr>
        <w:t>St-682/2017-</w:t>
      </w:r>
      <w:r w:rsidR="007746A1">
        <w:rPr>
          <w:rFonts w:cs="Times New Roman" w:hAnsi="Times New Roman" w:ascii="Times New Roman"/>
          <w:sz w:val="24"/>
          <w:szCs w:val="24"/>
          <w:lang w:eastAsia="hr-HR"/>
        </w:rPr>
        <w:t>18</w:t>
      </w:r>
    </w:p>
    <w:p w:rsidRDefault="007746A1" w:rsidP="007746A1" w:rsidR="007746A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C31856" w:rsidP="00351D34" w:rsidR="00C31856" w:rsidRPr="00351D3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svom razlučnom pravu, pravnoj osnovi razlučnog prava i </w:t>
      </w:r>
      <w:r w:rsidR="00351D34"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5045-3566-1765-2016, opis plaćanja 1.St-682/2017.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31856" w:rsidP="00C31856" w:rsidR="00C3185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C31856" w:rsidP="00C31856" w:rsidR="00C31856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>
        <w:rPr>
          <w:rFonts w:cs="Times New Roman" w:hAnsi="Times New Roman" w:ascii="Times New Roman"/>
          <w:b/>
          <w:sz w:val="24"/>
          <w:szCs w:val="24"/>
        </w:rPr>
        <w:t xml:space="preserve">8. </w:t>
      </w:r>
      <w:r w:rsidR="00641B2E">
        <w:rPr>
          <w:rFonts w:cs="Times New Roman" w:hAnsi="Times New Roman" w:ascii="Times New Roman"/>
          <w:b/>
          <w:sz w:val="24"/>
          <w:szCs w:val="24"/>
        </w:rPr>
        <w:t>ožujka</w:t>
      </w:r>
      <w:r>
        <w:rPr>
          <w:rFonts w:cs="Times New Roman" w:hAnsi="Times New Roman" w:ascii="Times New Roman"/>
          <w:b/>
          <w:sz w:val="24"/>
          <w:szCs w:val="24"/>
        </w:rPr>
        <w:t xml:space="preserve"> 2019. godine u 12:00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C31856" w:rsidP="00C31856" w:rsidR="00C3185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>
        <w:rPr>
          <w:rFonts w:cs="Times New Roman" w:hAnsi="Times New Roman" w:ascii="Times New Roman"/>
          <w:b/>
          <w:sz w:val="24"/>
          <w:szCs w:val="24"/>
        </w:rPr>
        <w:t xml:space="preserve">8. </w:t>
      </w:r>
      <w:r w:rsidR="00641B2E">
        <w:rPr>
          <w:rFonts w:cs="Times New Roman" w:hAnsi="Times New Roman" w:ascii="Times New Roman"/>
          <w:b/>
          <w:sz w:val="24"/>
          <w:szCs w:val="24"/>
        </w:rPr>
        <w:t>ožujka</w:t>
      </w:r>
      <w:r>
        <w:rPr>
          <w:rFonts w:cs="Times New Roman" w:hAnsi="Times New Roman" w:ascii="Times New Roman"/>
          <w:b/>
          <w:sz w:val="24"/>
          <w:szCs w:val="24"/>
        </w:rPr>
        <w:t xml:space="preserve"> 2019. godine u 12:30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C31856" w:rsidP="00C31856" w:rsidR="00C3185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X. Određuje se upis zabilježbe rješenja o otvaranju stečajnog postupka na nekretnin</w:t>
      </w:r>
      <w:r w:rsidR="00575248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upisan</w:t>
      </w:r>
      <w:r w:rsidR="00575248">
        <w:rPr>
          <w:rFonts w:cs="Times New Roman" w:hAnsi="Times New Roman" w:ascii="Times New Roman"/>
          <w:sz w:val="24"/>
          <w:szCs w:val="24"/>
        </w:rPr>
        <w:t>oj</w:t>
      </w:r>
      <w:r>
        <w:rPr>
          <w:rFonts w:cs="Times New Roman" w:hAnsi="Times New Roman" w:ascii="Times New Roman"/>
          <w:sz w:val="24"/>
          <w:szCs w:val="24"/>
        </w:rPr>
        <w:t xml:space="preserve"> u zemljišnoj knjizi  Općinskog suda u </w:t>
      </w:r>
      <w:r w:rsidR="00351D34">
        <w:rPr>
          <w:rFonts w:cs="Times New Roman" w:hAnsi="Times New Roman" w:ascii="Times New Roman"/>
          <w:sz w:val="24"/>
          <w:szCs w:val="24"/>
        </w:rPr>
        <w:t>Zagrebu</w:t>
      </w:r>
      <w:r>
        <w:rPr>
          <w:rFonts w:cs="Times New Roman" w:hAnsi="Times New Roman" w:ascii="Times New Roman"/>
          <w:sz w:val="24"/>
          <w:szCs w:val="24"/>
        </w:rPr>
        <w:t xml:space="preserve">, Zemljišnoknjižni odjel </w:t>
      </w:r>
      <w:r w:rsidR="00351D34">
        <w:rPr>
          <w:rFonts w:cs="Times New Roman" w:hAnsi="Times New Roman" w:ascii="Times New Roman"/>
          <w:sz w:val="24"/>
          <w:szCs w:val="24"/>
        </w:rPr>
        <w:t>Zagreb</w:t>
      </w:r>
      <w:r>
        <w:rPr>
          <w:rFonts w:cs="Times New Roman" w:hAnsi="Times New Roman" w:ascii="Times New Roman"/>
          <w:sz w:val="24"/>
          <w:szCs w:val="24"/>
        </w:rPr>
        <w:t xml:space="preserve">, u ZU </w:t>
      </w:r>
      <w:r w:rsidR="00351D34">
        <w:rPr>
          <w:rFonts w:cs="Times New Roman" w:hAnsi="Times New Roman" w:ascii="Times New Roman"/>
          <w:sz w:val="24"/>
          <w:szCs w:val="24"/>
        </w:rPr>
        <w:t>22594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51D34">
        <w:rPr>
          <w:rFonts w:cs="Times New Roman" w:hAnsi="Times New Roman" w:ascii="Times New Roman"/>
          <w:sz w:val="24"/>
          <w:szCs w:val="24"/>
        </w:rPr>
        <w:t>kat.</w:t>
      </w:r>
      <w:r>
        <w:rPr>
          <w:rFonts w:cs="Times New Roman" w:hAnsi="Times New Roman" w:ascii="Times New Roman"/>
          <w:sz w:val="24"/>
          <w:szCs w:val="24"/>
        </w:rPr>
        <w:t xml:space="preserve"> čest</w:t>
      </w:r>
      <w:r w:rsidR="00351D3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51D34">
        <w:rPr>
          <w:rFonts w:cs="Times New Roman" w:hAnsi="Times New Roman" w:ascii="Times New Roman"/>
          <w:sz w:val="24"/>
          <w:szCs w:val="24"/>
        </w:rPr>
        <w:t>2560</w:t>
      </w:r>
      <w:r>
        <w:rPr>
          <w:rFonts w:cs="Times New Roman" w:hAnsi="Times New Roman" w:ascii="Times New Roman"/>
          <w:sz w:val="24"/>
          <w:szCs w:val="24"/>
        </w:rPr>
        <w:t>/</w:t>
      </w:r>
      <w:r w:rsidR="00575248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,</w:t>
      </w:r>
      <w:r w:rsidR="00575248">
        <w:rPr>
          <w:rFonts w:cs="Times New Roman" w:hAnsi="Times New Roman" w:ascii="Times New Roman"/>
          <w:sz w:val="24"/>
          <w:szCs w:val="24"/>
        </w:rPr>
        <w:t xml:space="preserve"> k.o. Remete i to: Suvlasnički dio 1641/1000 ETAŽNO VLASNIŠTVO (E-4)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575248">
        <w:rPr>
          <w:rFonts w:cs="Times New Roman" w:hAnsi="Times New Roman" w:ascii="Times New Roman"/>
          <w:sz w:val="24"/>
          <w:szCs w:val="24"/>
        </w:rPr>
        <w:t xml:space="preserve">Trosoban stan, površine </w:t>
      </w:r>
      <w:r w:rsidR="00264374">
        <w:rPr>
          <w:rFonts w:cs="Times New Roman" w:hAnsi="Times New Roman" w:ascii="Times New Roman"/>
          <w:sz w:val="24"/>
          <w:szCs w:val="24"/>
        </w:rPr>
        <w:t>78,30 m2,</w:t>
      </w:r>
      <w:r>
        <w:rPr>
          <w:rFonts w:cs="Times New Roman" w:hAnsi="Times New Roman" w:ascii="Times New Roman"/>
          <w:sz w:val="24"/>
          <w:szCs w:val="24"/>
        </w:rPr>
        <w:t>koj</w:t>
      </w:r>
      <w:r w:rsidR="00264374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64374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 xml:space="preserve"> upisan kao vlasništvo dužnika.    </w:t>
      </w:r>
    </w:p>
    <w:p w:rsidRDefault="00C31856" w:rsidP="00C31856" w:rsidR="00C31856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C31856" w:rsidP="00C31856" w:rsidR="00C31856" w:rsidRPr="002643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Split podnijela je ovom sudu 2. studenog 2015. godine zahtjev za provedbu skraćenog stečajnog postupka nad dužnikom</w:t>
      </w:r>
      <w:r w:rsidR="002643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64374" w:rsidRPr="00264374">
        <w:rPr>
          <w:rFonts w:cs="Times New Roman" w:hAnsi="Times New Roman" w:ascii="Times New Roman"/>
          <w:sz w:val="24"/>
          <w:szCs w:val="24"/>
        </w:rPr>
        <w:t>VITREUS SPALATO d.o.o. za trgovinu, OIB: 90130704561, Vrh Visoke 53 ,Split</w:t>
      </w:r>
      <w:r w:rsidRPr="0026437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856" w:rsidP="00C31856" w:rsidR="00C318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856" w:rsidP="00C31856" w:rsidR="00C3185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26437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4374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u Očevidniku redoslijeda osnova za plaćanje, ima evidentirane neizvršene osnove za plaćanje u neprekinutom razdoblju od 120 dana, u ukupnom iznosu od </w:t>
      </w:r>
      <w:r w:rsidR="001F0B53">
        <w:rPr>
          <w:rFonts w:cs="Times New Roman" w:eastAsia="Times New Roman" w:hAnsi="Times New Roman" w:ascii="Times New Roman"/>
          <w:sz w:val="24"/>
          <w:szCs w:val="24"/>
          <w:lang w:eastAsia="hr-HR"/>
        </w:rPr>
        <w:t>5.846.749,17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kao i da prema podacima koji su dostavljeni od Hrvatskog zavoda za mirovinsko osiguranje dužnik nema zaposlenih.</w:t>
      </w:r>
    </w:p>
    <w:p w:rsidRDefault="00C31856" w:rsidP="00C31856" w:rsidR="00C31856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da su prema podacima iz podnesenog zahtjeva bile ispunjene pretpostavke iz čl. 428. SZ-a ovaj sud je 3</w:t>
      </w:r>
      <w:r w:rsidR="001F0B5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0B5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F0B5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na mrežnoj stranici e-Oglasna ploča sudova objavio oglas poslovni broj St-</w:t>
      </w:r>
      <w:r w:rsidR="001F0B53">
        <w:rPr>
          <w:rFonts w:cs="Times New Roman" w:eastAsia="Times New Roman" w:hAnsi="Times New Roman" w:ascii="Times New Roman"/>
          <w:sz w:val="24"/>
          <w:szCs w:val="24"/>
          <w:lang w:eastAsia="hr-HR"/>
        </w:rPr>
        <w:t>1052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1F0B5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C31856" w:rsidP="00C31856" w:rsidR="00C31856">
      <w:pPr>
        <w:pStyle w:val="Bezproreda"/>
        <w:rPr>
          <w:lang w:eastAsia="hr-HR"/>
        </w:rPr>
      </w:pPr>
    </w:p>
    <w:p w:rsidRDefault="00C31856" w:rsidP="00C31856" w:rsidR="00C3185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Postupajući po predmetnom oglasu stečajni vjerovnik</w:t>
      </w:r>
      <w:r w:rsidR="001F0B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H-ABDUCO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Zagreb</w:t>
      </w:r>
      <w:r>
        <w:rPr>
          <w:rFonts w:cs="Times New Roman" w:hAnsi="Times New Roman" w:ascii="Times New Roman"/>
          <w:sz w:val="24"/>
          <w:szCs w:val="24"/>
        </w:rPr>
        <w:t>.,</w:t>
      </w:r>
      <w:r w:rsidR="001F0B53">
        <w:rPr>
          <w:rFonts w:cs="Times New Roman" w:hAnsi="Times New Roman" w:ascii="Times New Roman"/>
          <w:sz w:val="24"/>
          <w:szCs w:val="24"/>
        </w:rPr>
        <w:t xml:space="preserve"> Slavonska avenija</w:t>
      </w:r>
      <w:r w:rsidR="008C2C26">
        <w:rPr>
          <w:rFonts w:cs="Times New Roman" w:hAnsi="Times New Roman" w:ascii="Times New Roman"/>
          <w:sz w:val="24"/>
          <w:szCs w:val="24"/>
        </w:rPr>
        <w:t xml:space="preserve"> 6A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  dostavilo je dana </w:t>
      </w:r>
      <w:r w:rsidR="00EC157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157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na propisanom obrascu prijedlog kojim je, kao vjerovnik, predložio nad dužnikom otvoriti stečaj, jer da ovaj vjerovnik ima tražbinu  prema dužniku na dan </w:t>
      </w:r>
      <w:r w:rsidR="00EC1579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EC157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2016.godine u ukupnom iznosu od </w:t>
      </w:r>
      <w:r w:rsidR="00EC1579">
        <w:rPr>
          <w:rFonts w:cs="Times New Roman" w:eastAsia="Times New Roman" w:hAnsi="Times New Roman" w:ascii="Times New Roman"/>
          <w:sz w:val="24"/>
          <w:szCs w:val="24"/>
          <w:lang w:eastAsia="hr-HR"/>
        </w:rPr>
        <w:t>1.104.691,01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</w:t>
      </w:r>
    </w:p>
    <w:p w:rsidRDefault="00C31856" w:rsidP="00C31856" w:rsidR="00351D34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51D34" w:rsidP="007746A1" w:rsidR="00C3185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318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B32BD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C318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318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746A1">
        <w:rPr>
          <w:rFonts w:cs="Times New Roman" w:hAnsi="Times New Roman" w:ascii="Times New Roman"/>
          <w:sz w:val="24"/>
          <w:szCs w:val="24"/>
          <w:lang w:eastAsia="hr-HR"/>
        </w:rPr>
        <w:t>Poslovni broj: 1</w:t>
      </w:r>
      <w:r w:rsidR="007746A1" w:rsidRPr="00905F57">
        <w:rPr>
          <w:rFonts w:cs="Times New Roman" w:hAnsi="Times New Roman" w:ascii="Times New Roman"/>
          <w:sz w:val="24"/>
          <w:szCs w:val="24"/>
          <w:lang w:eastAsia="hr-HR"/>
        </w:rPr>
        <w:t>St-682/2017-</w:t>
      </w:r>
      <w:r w:rsidR="007746A1">
        <w:rPr>
          <w:rFonts w:cs="Times New Roman" w:hAnsi="Times New Roman" w:ascii="Times New Roman"/>
          <w:sz w:val="24"/>
          <w:szCs w:val="24"/>
          <w:lang w:eastAsia="hr-HR"/>
        </w:rPr>
        <w:t>18</w:t>
      </w:r>
    </w:p>
    <w:p w:rsidRDefault="007746A1" w:rsidP="007746A1" w:rsidR="007746A1" w:rsidRPr="007746A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C31856" w:rsidP="00C31856" w:rsidR="00C31856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Ocijenivši da u konkretnom slučaju nisu ispunjene pretpostavke za provedbu skraćenog stečajnog postupka, a budući da je navedeni vjerovnik predložio otvaranje stečajnog postupka, to je temeljem odredbe čl. 433. i 435. st. 2. SZ-a rješenjem poslovni broj1.St-</w:t>
      </w:r>
      <w:r w:rsidR="00EC1579">
        <w:rPr>
          <w:rFonts w:cs="Times New Roman" w:eastAsia="Times New Roman" w:hAnsi="Times New Roman" w:ascii="Times New Roman"/>
          <w:sz w:val="24"/>
          <w:szCs w:val="24"/>
          <w:lang w:eastAsia="hr-HR"/>
        </w:rPr>
        <w:t>1052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/2015 od 2</w:t>
      </w:r>
      <w:r w:rsidR="00EC1579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1579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 obustavljen skraćeni stečajni postupak nad dužnikom. Po pravomoćnosti predmetnog rješenja stečajna pisarnica ovog suda zavela je predmet pod poslovni broj St-</w:t>
      </w:r>
      <w:r w:rsidR="00EC1579">
        <w:rPr>
          <w:rFonts w:cs="Times New Roman" w:eastAsia="Times New Roman" w:hAnsi="Times New Roman" w:ascii="Times New Roman"/>
          <w:sz w:val="24"/>
          <w:szCs w:val="24"/>
          <w:lang w:eastAsia="hr-HR"/>
        </w:rPr>
        <w:t>682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/2017.</w:t>
      </w:r>
    </w:p>
    <w:p w:rsidRDefault="00C31856" w:rsidP="00C31856" w:rsidR="00C31856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</w:t>
      </w:r>
      <w:r w:rsidR="00325859">
        <w:rPr>
          <w:rFonts w:cs="Times New Roman" w:hAnsi="Times New Roman" w:ascii="Times New Roman"/>
          <w:sz w:val="24"/>
          <w:szCs w:val="24"/>
        </w:rPr>
        <w:t>682</w:t>
      </w:r>
      <w:r>
        <w:rPr>
          <w:rFonts w:cs="Times New Roman" w:hAnsi="Times New Roman" w:ascii="Times New Roman"/>
          <w:sz w:val="24"/>
          <w:szCs w:val="24"/>
        </w:rPr>
        <w:t>/2017 od 1</w:t>
      </w:r>
      <w:r w:rsidR="00325859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.</w:t>
      </w:r>
      <w:r w:rsidR="00325859">
        <w:rPr>
          <w:rFonts w:cs="Times New Roman" w:hAnsi="Times New Roman" w:ascii="Times New Roman"/>
          <w:sz w:val="24"/>
          <w:szCs w:val="24"/>
        </w:rPr>
        <w:t>svib</w:t>
      </w:r>
      <w:r>
        <w:rPr>
          <w:rFonts w:cs="Times New Roman" w:hAnsi="Times New Roman" w:ascii="Times New Roman"/>
          <w:sz w:val="24"/>
          <w:szCs w:val="24"/>
        </w:rPr>
        <w:t xml:space="preserve">nja  2018. godine pokrenut je prethodni postupak radi utvrđivanja pretpostavki za otvaranje stečajnog postupka nad dužnikom. </w:t>
      </w:r>
    </w:p>
    <w:p w:rsidRDefault="00C31856" w:rsidP="00C31856" w:rsidR="00C31856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C31856" w:rsidP="00C31856" w:rsidR="00C3185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C31856" w:rsidP="00C31856" w:rsidR="00C31856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</w:t>
      </w:r>
      <w:r w:rsidR="00325859">
        <w:rPr>
          <w:rFonts w:cs="Times New Roman" w:hAnsi="Times New Roman" w:ascii="Times New Roman"/>
          <w:sz w:val="24"/>
          <w:szCs w:val="24"/>
        </w:rPr>
        <w:t>27</w:t>
      </w:r>
      <w:r>
        <w:rPr>
          <w:rFonts w:cs="Times New Roman" w:hAnsi="Times New Roman" w:ascii="Times New Roman"/>
          <w:sz w:val="24"/>
          <w:szCs w:val="24"/>
        </w:rPr>
        <w:t>.</w:t>
      </w:r>
      <w:r w:rsidR="00325859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 godine proizlazi da dužnik na taj dan ima evidentirane neizvršene osnove za plaćanje u neprekinutom razdoblju od </w:t>
      </w:r>
      <w:r w:rsidR="00325859">
        <w:rPr>
          <w:rFonts w:cs="Times New Roman" w:hAnsi="Times New Roman" w:ascii="Times New Roman"/>
          <w:sz w:val="24"/>
          <w:szCs w:val="24"/>
        </w:rPr>
        <w:t>3431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325859">
        <w:rPr>
          <w:rFonts w:cs="Times New Roman" w:hAnsi="Times New Roman" w:ascii="Times New Roman"/>
          <w:sz w:val="24"/>
          <w:szCs w:val="24"/>
        </w:rPr>
        <w:t>6.403.196,82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087548" w:rsidP="00087548" w:rsidR="00087548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Odgovorna osoba dužnika prije nastupanja pravnih posljedica otvaranja stečaja,  sudu nije dostavila prokazni popis imovine, a niti je pristupila na ročište  u prethodnom postupku koje je održano dana 19.lipnja 2018. godine  i 28.studenog 2018.godine radi izjašnjenja o postojanju stečajnih razloga kod dužnika  niti o imovini dužnika. </w:t>
      </w:r>
    </w:p>
    <w:p w:rsidRDefault="00087548" w:rsidP="00087548" w:rsidR="000875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87548" w:rsidP="00087548" w:rsidR="000875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odgovorna osoba  dužnika  nije dostavila podatke o imovini dužnika sud je te podatke zatražio od Općinskog suda u Splitu, MUP-PU Splitsko Dalmatinske te Porezne uprave Split.</w:t>
      </w:r>
    </w:p>
    <w:p w:rsidRDefault="00087548" w:rsidP="00C31856" w:rsidR="000875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548">
        <w:rPr>
          <w:rFonts w:cs="Times New Roman" w:hAnsi="Times New Roman" w:ascii="Times New Roman"/>
          <w:sz w:val="24"/>
          <w:szCs w:val="24"/>
        </w:rPr>
        <w:t xml:space="preserve">MUP-Policijska uprava Split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Pr="00087548">
        <w:rPr>
          <w:rFonts w:cs="Times New Roman" w:hAnsi="Times New Roman" w:ascii="Times New Roman"/>
          <w:sz w:val="24"/>
          <w:szCs w:val="24"/>
        </w:rPr>
        <w:t xml:space="preserve">uz dopis od 29.6.2018. dostavila uvjerenje kako dužnik na području ove policijske uprave nije evidentiran kao vlasni vozila, Općinski sud u Splitu dana 6.7.2018.sudu dostavio potvrdu da dužnik na području navedenog suda nije upisan kao vlasnik nekretnina, te Porezna uprava Split uz dopis od 12.7.2018. sudu dostavila </w:t>
      </w:r>
      <w:r w:rsidR="002A44CF">
        <w:rPr>
          <w:rFonts w:cs="Times New Roman" w:hAnsi="Times New Roman" w:ascii="Times New Roman"/>
          <w:sz w:val="24"/>
          <w:szCs w:val="24"/>
        </w:rPr>
        <w:t>g</w:t>
      </w:r>
      <w:r w:rsidRPr="00087548">
        <w:rPr>
          <w:rFonts w:cs="Times New Roman" w:hAnsi="Times New Roman" w:ascii="Times New Roman"/>
          <w:sz w:val="24"/>
          <w:szCs w:val="24"/>
        </w:rPr>
        <w:t>odišnji financijski izvještaj za dužnika za 201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087548">
        <w:rPr>
          <w:rFonts w:cs="Times New Roman" w:hAnsi="Times New Roman" w:ascii="Times New Roman"/>
          <w:sz w:val="24"/>
          <w:szCs w:val="24"/>
        </w:rPr>
        <w:t>.godinu, uz izvadak iz zemljišne knjige Općinskog suda u Zagrebu ZU 22594 iz kojeg proizlazi da je dužnik suvlasnik za 1461/100000 dijela – ETAŽNO VLASNIŠTVO (E-4) i to trosobnog stana površine 78,30 m2 u zgradi oznake 2560/2 k.o. Remete.</w:t>
      </w:r>
    </w:p>
    <w:p w:rsidRDefault="002A44CF" w:rsidP="002A44CF" w:rsidR="000875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</w:t>
      </w:r>
      <w:r w:rsidR="00087548">
        <w:rPr>
          <w:rFonts w:cs="Times New Roman" w:hAnsi="Times New Roman" w:ascii="Times New Roman"/>
          <w:sz w:val="24"/>
          <w:szCs w:val="24"/>
        </w:rPr>
        <w:t xml:space="preserve"> iz dostavljenog</w:t>
      </w:r>
      <w:r w:rsidR="002567A7">
        <w:rPr>
          <w:rFonts w:cs="Times New Roman" w:hAnsi="Times New Roman" w:ascii="Times New Roman"/>
          <w:sz w:val="24"/>
          <w:szCs w:val="24"/>
        </w:rPr>
        <w:t xml:space="preserve"> </w:t>
      </w:r>
      <w:r w:rsidR="002567A7" w:rsidRPr="00087548">
        <w:rPr>
          <w:rFonts w:cs="Times New Roman" w:hAnsi="Times New Roman" w:ascii="Times New Roman"/>
          <w:sz w:val="24"/>
          <w:szCs w:val="24"/>
        </w:rPr>
        <w:t>izva</w:t>
      </w:r>
      <w:r>
        <w:rPr>
          <w:rFonts w:cs="Times New Roman" w:hAnsi="Times New Roman" w:ascii="Times New Roman"/>
          <w:sz w:val="24"/>
          <w:szCs w:val="24"/>
        </w:rPr>
        <w:t>t</w:t>
      </w:r>
      <w:r w:rsidR="002567A7" w:rsidRPr="00087548">
        <w:rPr>
          <w:rFonts w:cs="Times New Roman" w:hAnsi="Times New Roman" w:ascii="Times New Roman"/>
          <w:sz w:val="24"/>
          <w:szCs w:val="24"/>
        </w:rPr>
        <w:t>k</w:t>
      </w:r>
      <w:r w:rsidR="002567A7">
        <w:rPr>
          <w:rFonts w:cs="Times New Roman" w:hAnsi="Times New Roman" w:ascii="Times New Roman"/>
          <w:sz w:val="24"/>
          <w:szCs w:val="24"/>
        </w:rPr>
        <w:t>a</w:t>
      </w:r>
      <w:r w:rsidR="002567A7" w:rsidRPr="00087548">
        <w:rPr>
          <w:rFonts w:cs="Times New Roman" w:hAnsi="Times New Roman" w:ascii="Times New Roman"/>
          <w:sz w:val="24"/>
          <w:szCs w:val="24"/>
        </w:rPr>
        <w:t xml:space="preserve"> iz zemljišne knjige Općinskog suda u Zagrebu ZU 22594</w:t>
      </w:r>
      <w:r>
        <w:rPr>
          <w:rFonts w:cs="Times New Roman" w:hAnsi="Times New Roman" w:ascii="Times New Roman"/>
          <w:sz w:val="24"/>
          <w:szCs w:val="24"/>
        </w:rPr>
        <w:t>,</w:t>
      </w:r>
      <w:r w:rsidR="00087548">
        <w:rPr>
          <w:rFonts w:cs="Times New Roman" w:hAnsi="Times New Roman" w:ascii="Times New Roman"/>
          <w:sz w:val="24"/>
          <w:szCs w:val="24"/>
        </w:rPr>
        <w:t xml:space="preserve"> kojeg je dostavila Porezna uprava Split uz dopis od 11.srpnja 2017. godine,  proizlazi da dužnik raspolaže imovinom</w:t>
      </w:r>
      <w:r>
        <w:rPr>
          <w:rFonts w:cs="Times New Roman" w:hAnsi="Times New Roman" w:ascii="Times New Roman"/>
          <w:sz w:val="24"/>
          <w:szCs w:val="24"/>
        </w:rPr>
        <w:t xml:space="preserve"> odnosno da je suvlasnik </w:t>
      </w:r>
      <w:r w:rsidRPr="00087548">
        <w:rPr>
          <w:rFonts w:cs="Times New Roman" w:hAnsi="Times New Roman" w:ascii="Times New Roman"/>
          <w:sz w:val="24"/>
          <w:szCs w:val="24"/>
        </w:rPr>
        <w:t>za 1461/100000 dijela – ETAŽNO VLASNIŠTVO (E-4) i to trosobnog stana površine 78,30 m2 u zgradi oznake 2560/2 k.o. Remete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087548">
        <w:rPr>
          <w:rFonts w:cs="Times New Roman" w:hAnsi="Times New Roman" w:ascii="Times New Roman"/>
          <w:sz w:val="24"/>
          <w:szCs w:val="24"/>
        </w:rPr>
        <w:t xml:space="preserve">to po ocjeni ovog suda  predstavlja imovinu stečajnog dužnika dostatnu za podmirenje troškova stečajnog postupka. </w:t>
      </w:r>
    </w:p>
    <w:p w:rsidRDefault="00087548" w:rsidP="00C31856" w:rsidR="00087548" w:rsidRPr="00087548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A44CF" w:rsidP="007746A1" w:rsidR="007746A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746A1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8B32BD">
        <w:rPr>
          <w:rFonts w:cs="Times New Roman" w:hAnsi="Times New Roman" w:ascii="Times New Roman"/>
          <w:sz w:val="24"/>
          <w:szCs w:val="24"/>
        </w:rPr>
        <w:t>4</w:t>
      </w:r>
      <w:r w:rsidR="007746A1">
        <w:rPr>
          <w:rFonts w:cs="Times New Roman" w:hAnsi="Times New Roman" w:ascii="Times New Roman"/>
          <w:sz w:val="24"/>
          <w:szCs w:val="24"/>
        </w:rPr>
        <w:tab/>
        <w:t xml:space="preserve">             </w:t>
      </w:r>
      <w:r w:rsidR="007746A1">
        <w:rPr>
          <w:rFonts w:cs="Times New Roman" w:hAnsi="Times New Roman" w:ascii="Times New Roman"/>
          <w:sz w:val="24"/>
          <w:szCs w:val="24"/>
          <w:lang w:eastAsia="hr-HR"/>
        </w:rPr>
        <w:t>Poslovni broj: 1</w:t>
      </w:r>
      <w:r w:rsidR="007746A1" w:rsidRPr="00905F57">
        <w:rPr>
          <w:rFonts w:cs="Times New Roman" w:hAnsi="Times New Roman" w:ascii="Times New Roman"/>
          <w:sz w:val="24"/>
          <w:szCs w:val="24"/>
          <w:lang w:eastAsia="hr-HR"/>
        </w:rPr>
        <w:t>St-682/2017-</w:t>
      </w:r>
      <w:r w:rsidR="007746A1">
        <w:rPr>
          <w:rFonts w:cs="Times New Roman" w:hAnsi="Times New Roman" w:ascii="Times New Roman"/>
          <w:sz w:val="24"/>
          <w:szCs w:val="24"/>
          <w:lang w:eastAsia="hr-HR"/>
        </w:rPr>
        <w:t>18</w:t>
      </w:r>
    </w:p>
    <w:p w:rsidRDefault="002A44CF" w:rsidP="00C31856" w:rsidR="008B32BD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31856" w:rsidP="00C31856" w:rsidR="00C3185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C31856" w:rsidP="00C31856" w:rsidR="00C3185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C31856" w:rsidP="00C31856" w:rsidR="00C31856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navedenog, a temeljem odredbi čl. 5., čl. 6. st. 1., 2. i 4., čl. 84. st. 1., čl. 85. st. 1., čl. 128., čl. 129., čl. 130., čl. 131. te čl. 257. i čl. 258. SZ-a  odlučeno je kao u izreci ovog rješenja.                             </w:t>
      </w:r>
    </w:p>
    <w:p w:rsidRDefault="00C31856" w:rsidP="00C31856" w:rsidR="00C31856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5203A7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203A7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8B32BD" w:rsidP="00C31856" w:rsidR="008B32BD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C31856" w:rsidP="008B32BD" w:rsidR="00C31856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C31856" w:rsidP="00C31856" w:rsidR="00C31856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856" w:rsidP="007746A1" w:rsidR="007746A1">
      <w:pPr>
        <w:ind w:firstLine="708" w:left="5664"/>
        <w:jc w:val="both"/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7746A1">
        <w:rPr>
          <w:rFonts w:cs="Times New Roman" w:hAnsi="Times New Roman" w:ascii="Times New Roman"/>
          <w:sz w:val="24"/>
          <w:szCs w:val="24"/>
        </w:rPr>
        <w:t>, v.r.</w:t>
      </w:r>
    </w:p>
    <w:p w:rsidRDefault="007746A1" w:rsidP="007746A1" w:rsidR="00C31856">
      <w:pPr>
        <w:pStyle w:val="Bezproreda"/>
        <w:ind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Za točnost otpravka-ovlašteni službenik</w:t>
      </w:r>
    </w:p>
    <w:p w:rsidRDefault="007746A1" w:rsidP="007746A1" w:rsidR="007746A1">
      <w:pPr>
        <w:pStyle w:val="Bezproreda"/>
        <w:ind w:left="4956"/>
        <w:rPr>
          <w:rFonts w:cs="Times New Roman" w:hAnsi="Times New Roman" w:ascii="Times New Roman"/>
          <w:sz w:val="24"/>
          <w:szCs w:val="24"/>
        </w:rPr>
      </w:pPr>
    </w:p>
    <w:p w:rsidRDefault="007746A1" w:rsidP="007746A1" w:rsidR="007746A1">
      <w:pPr>
        <w:pStyle w:val="Bezproreda"/>
        <w:ind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746A1">
        <w:rPr>
          <w:rFonts w:cs="Times New Roman" w:hAnsi="Times New Roman" w:ascii="Times New Roman"/>
          <w:sz w:val="24"/>
          <w:szCs w:val="24"/>
        </w:rPr>
        <w:t>Marija Elez</w:t>
      </w:r>
    </w:p>
    <w:p w:rsidRDefault="00C31856" w:rsidP="00C31856" w:rsidR="00C31856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1856" w:rsidP="00C31856" w:rsidR="00C318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1856" w:rsidP="00C31856" w:rsidR="00C318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31856" w:rsidP="00C31856" w:rsidR="008B32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</w:t>
      </w:r>
    </w:p>
    <w:p w:rsidRDefault="00C31856" w:rsidP="00C31856" w:rsidR="00C318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njegove objave na mrežnoj stranici e-Oglasna ploča sudova.</w:t>
      </w:r>
    </w:p>
    <w:p w:rsidRDefault="008B32BD" w:rsidP="00C31856" w:rsidR="008B32B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53219" w:rsidR="00F53219"/>
    <w:sectPr w:rsidSect="007746A1" w:rsidR="00F53219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856"/>
    <w:rsid w:val="00087548"/>
    <w:rsid w:val="001F0B53"/>
    <w:rsid w:val="002567A7"/>
    <w:rsid w:val="00264374"/>
    <w:rsid w:val="002A44CF"/>
    <w:rsid w:val="00325859"/>
    <w:rsid w:val="00351D34"/>
    <w:rsid w:val="00397BC7"/>
    <w:rsid w:val="005203A7"/>
    <w:rsid w:val="00575248"/>
    <w:rsid w:val="00641B2E"/>
    <w:rsid w:val="007746A1"/>
    <w:rsid w:val="008B32BD"/>
    <w:rsid w:val="008C2C26"/>
    <w:rsid w:val="008D0464"/>
    <w:rsid w:val="00905F57"/>
    <w:rsid w:val="00A61391"/>
    <w:rsid w:val="00C31856"/>
    <w:rsid w:val="00EC157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856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1856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185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C31856"/>
    <w:rPr>
      <w:rFonts w:cstheme="minorBid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C31856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18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85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BC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7BC7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7BC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7BC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856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1856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185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C31856"/>
    <w:rPr>
      <w:rFonts w:asciiTheme="minorHAnsi" w:cstheme="minorBidi" w:hAnsiTheme="minorHAnsi"/>
      <w:sz w:val="22"/>
      <w:szCs w:val="22"/>
    </w:rPr>
  </w:style>
  <w:style w:styleId="Bezproreda" w:type="paragraph">
    <w:name w:val="No Spacing"/>
    <w:uiPriority w:val="1"/>
    <w:qFormat/>
    <w:rsid w:val="00C31856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18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85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7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BC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7BC7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7BC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7BC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1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00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12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032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St-682/2017-18</izvorni_sadrzaj>
    <derivirana_varijabla naziv="DomainObject.Oznaka_1">St-682/2017-18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VITREUS SPALATO d.o.o. za trgovinu</izvorni_sadrzaj>
    <derivirana_varijabla naziv="DomainObject.Predmet.ProtustrankaFormated_1">  VITREUS SPALATO d.o.o. za trgovinu</derivirana_varijabla>
  </DomainObject.Predmet.ProtustrankaFormated>
  <DomainObject.Predmet.ProtustrankaFormatedOIB>
    <izvorni_sadrzaj>  VITREUS SPALATO d.o.o. za trgovinu, OIB 90130704561</izvorni_sadrzaj>
    <derivirana_varijabla naziv="DomainObject.Predmet.ProtustrankaFormatedOIB_1">  VITREUS SPALATO d.o.o. za trgovinu, OIB 90130704561</derivirana_varijabla>
  </DomainObject.Predmet.ProtustrankaFormatedOIB>
  <DomainObject.Predmet.ProtustrankaFormatedWithAdress>
    <izvorni_sadrzaj> VITREUS SPALATO d.o.o. za trgovinu, Vrh Visoke 53, 21000 Split</izvorni_sadrzaj>
    <derivirana_varijabla naziv="DomainObject.Predmet.ProtustrankaFormatedWithAdress_1"> VITREUS SPALATO d.o.o. za trgovinu, Vrh Visoke 53, 21000 Split</derivirana_varijabla>
  </DomainObject.Predmet.ProtustrankaFormatedWithAdress>
  <DomainObject.Predmet.ProtustrankaFormatedWithAdressOIB>
    <izvorni_sadrzaj> VITREUS SPALATO d.o.o. za trgovinu, OIB 90130704561, Vrh Visoke 53, 21000 Split</izvorni_sadrzaj>
    <derivirana_varijabla naziv="DomainObject.Predmet.ProtustrankaFormatedWithAdressOIB_1"> VITREUS SPALATO d.o.o. za trgovinu, OIB 90130704561, Vrh Visoke 53, 21000 Split</derivirana_varijabla>
  </DomainObject.Predmet.ProtustrankaFormatedWithAdressOIB>
  <DomainObject.Predmet.ProtustrankaWithAdress>
    <izvorni_sadrzaj>VITREUS SPALATO d.o.o. za trgovinu Vrh Visoke 53, 21000 Split</izvorni_sadrzaj>
    <derivirana_varijabla naziv="DomainObject.Predmet.ProtustrankaWithAdress_1">VITREUS SPALATO d.o.o. za trgovinu Vrh Visoke 53, 21000 Split</derivirana_varijabla>
  </DomainObject.Predmet.ProtustrankaWithAdress>
  <DomainObject.Predmet.ProtustrankaWithAdressOIB>
    <izvorni_sadrzaj>VITREUS SPALATO d.o.o. za trgovinu, OIB 90130704561, Vrh Visoke 53, 21000 Split</izvorni_sadrzaj>
    <derivirana_varijabla naziv="DomainObject.Predmet.ProtustrankaWithAdressOIB_1">VITREUS SPALATO d.o.o. za trgovinu, OIB 90130704561, Vrh Visoke 53, 21000 Split</derivirana_varijabla>
  </DomainObject.Predmet.ProtustrankaWithAdressOIB>
  <DomainObject.Predmet.ProtustrankaNazivFormated>
    <izvorni_sadrzaj>VITREUS SPALATO d.o.o. za trgovinu</izvorni_sadrzaj>
    <derivirana_varijabla naziv="DomainObject.Predmet.ProtustrankaNazivFormated_1">VITREUS SPALATO d.o.o. za trgovinu</derivirana_varijabla>
  </DomainObject.Predmet.ProtustrankaNazivFormated>
  <DomainObject.Predmet.ProtustrankaNazivFormatedOIB>
    <izvorni_sadrzaj>VITREUS SPALATO d.o.o. za trgovinu, OIB 90130704561</izvorni_sadrzaj>
    <derivirana_varijabla naziv="DomainObject.Predmet.ProtustrankaNazivFormatedOIB_1">VITREUS SPALATO d.o.o. za trgovinu, OIB 90130704561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VITREUS SPALATO d.o.o. za trgovinu</item>
    </izvorni_sadrzaj>
    <derivirana_varijabla naziv="DomainObject.Predmet.ProtuStrankaListFormated_1">
      <item>VITREUS SPALATO d.o.o. za trgovinu</item>
    </derivirana_varijabla>
  </DomainObject.Predmet.ProtuStrankaListFormated>
  <DomainObject.Predmet.ProtuStrankaListFormatedOIB>
    <izvorni_sadrzaj>
      <item>VITREUS SPALATO d.o.o. za trgovinu, OIB 90130704561</item>
    </izvorni_sadrzaj>
    <derivirana_varijabla naziv="DomainObject.Predmet.ProtuStrankaListFormatedOIB_1">
      <item>VITREUS SPALATO d.o.o. za trgovinu, OIB 90130704561</item>
    </derivirana_varijabla>
  </DomainObject.Predmet.ProtuStrankaListFormatedOIB>
  <DomainObject.Predmet.ProtuStrankaListFormatedWithAdress>
    <izvorni_sadrzaj>
      <item>VITREUS SPALATO d.o.o. za trgovinu, Vrh Visoke 53, 21000 Split</item>
    </izvorni_sadrzaj>
    <derivirana_varijabla naziv="DomainObject.Predmet.ProtuStrankaListFormatedWithAdress_1">
      <item>VITREUS SPALATO d.o.o. za trgovinu, Vrh Visoke 53, 21000 Split</item>
    </derivirana_varijabla>
  </DomainObject.Predmet.ProtuStrankaListFormatedWithAdress>
  <DomainObject.Predmet.ProtuStrankaListFormatedWithAdressOIB>
    <izvorni_sadrzaj>
      <item>VITREUS SPALATO d.o.o. za trgovinu, OIB 90130704561, Vrh Visoke 53, 21000 Split</item>
    </izvorni_sadrzaj>
    <derivirana_varijabla naziv="DomainObject.Predmet.ProtuStrankaListFormatedWithAdressOIB_1">
      <item>VITREUS SPALATO d.o.o. za trgovinu, OIB 90130704561, Vrh Visoke 53, 21000 Split</item>
    </derivirana_varijabla>
  </DomainObject.Predmet.ProtuStrankaListFormatedWithAdressOIB>
  <DomainObject.Predmet.ProtuStrankaListNazivFormated>
    <izvorni_sadrzaj>
      <item>VITREUS SPALATO d.o.o. za trgovinu</item>
    </izvorni_sadrzaj>
    <derivirana_varijabla naziv="DomainObject.Predmet.ProtuStrankaListNazivFormated_1">
      <item>VITREUS SPALATO d.o.o. za trgovinu</item>
    </derivirana_varijabla>
  </DomainObject.Predmet.ProtuStrankaListNazivFormated>
  <DomainObject.Predmet.ProtuStrankaListNazivFormatedOIB>
    <izvorni_sadrzaj>
      <item>VITREUS SPALATO d.o.o. za trgovinu, OIB 90130704561</item>
    </izvorni_sadrzaj>
    <derivirana_varijabla naziv="DomainObject.Predmet.ProtuStrankaListNazivFormatedOIB_1">
      <item>VITREUS SPALATO d.o.o. za trgovinu, OIB 90130704561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St-682/2017-18</izvorni_sadrzaj>
    <derivirana_varijabla naziv="DomainObject.PoslovniBrojDokumenta_1">St-682/2017-18</derivirana_varijabla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VITREUS SPALATO d.o.o. za trgovinu</izvorni_sadrzaj>
    <derivirana_varijabla naziv="DomainObject.Predmet.ProtustrankaIDrugi_1">VITREUS SPALATO d.o.o. za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VITREUS SPALATO d.o.o. za trgovinu, OIB 90130704561, Vrh Visoke 53, 21000 Split</izvorni_sadrzaj>
    <derivirana_varijabla naziv="DomainObject.Predmet.ProtustrankaIDrugiAdressOIB_1">VITREUS SPALATO d.o.o. za trgovinu, OIB 90130704561, Vrh Visoke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VITREUS SPALATO d.o.o. za trgovinu</item>
      <item>H-ABDUCO društvo s ograničenom odgovornošću za usluge</item>
    </izvorni_sadrzaj>
    <derivirana_varijabla naziv="DomainObject.Predmet.SudioniciListNaziv_1">
      <item>VITREUS SPALATO d.o.o. za trgovinu</item>
      <item>H-ABDUCO društvo s ograničenom odgovornošću za usluge</item>
    </derivirana_varijabla>
  </DomainObject.Predmet.SudioniciListNaziv>
  <DomainObject.Predmet.SudioniciListAdressOIB>
    <izvorni_sadrzaj>
      <item>VITREUS SPALATO d.o.o. za trgovinu, OIB 90130704561, Vrh Visoke 53,21000 Split</item>
      <item>H-ABDUCO društvo s ograničenom odgovornošću za usluge, OIB 13667298928, Slavonska avenija 6A,10000 Zagreb</item>
    </izvorni_sadrzaj>
    <derivirana_varijabla naziv="DomainObject.Predmet.SudioniciListAdressOIB_1">
      <item>VITREUS SPALATO d.o.o. za trgovinu, OIB 90130704561, Vrh Visoke 53,21000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90130704561</item>
      <item>, OIB 13667298928</item>
    </izvorni_sadrzaj>
    <derivirana_varijabla naziv="DomainObject.Predmet.SudioniciListNazivOIB_1">
      <item>, OIB 90130704561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St-682/2017-14</izvorni_sadrzaj>
    <derivirana_varijabla naziv="DomainObject.PredzadnjaOdlukaIzPredmeta.Oznaka_1">St-682/2017-14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1443</properties:Words>
  <properties:Characters>8204</properties:Characters>
  <properties:Lines>160</properties:Lines>
  <properties:Paragraphs>46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2018-11-28T12:05:00Z</dcterms:created>
  <dc:creator>Velimir Vuković</dc:creator>
  <cp:lastModifiedBy>Marija Elez</cp:lastModifiedBy>
  <cp:lastPrinted>2018-11-28T12:12:00Z</cp:lastPrinted>
  <dcterms:modified xmlns:xsi="http://www.w3.org/2001/XMLSchema-instance" xsi:type="dcterms:W3CDTF">2018-11-28T12:13:00Z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St-682/2017-18 / Odluka - Rješenje - otvaranje stečajnog postupka (1.st-682-17 otvaranje stečaja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