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03960" w14:paraId="e503960" w:rsidRDefault="00AE649C" w:rsidP="000E3F12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0E3F12" w:rsidP="000E3F12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0E3F12" w:rsidR="00AE649C" w:rsidRPr="00B76F3C">
      <w:pPr>
        <w:pStyle w:val="SudSjedite"/>
      </w:pPr>
      <w:r>
        <w:tab/>
      </w:r>
    </w:p>
    <w:p w:rsidRDefault="000E3F12" w:rsidP="000E3F12" w:rsidR="000E3F12" w:rsidRPr="000E3F12">
      <w:pPr>
        <w:spacing w:after="0"/>
        <w:ind w:left="5664"/>
        <w:jc w:val="both"/>
        <w:rPr>
          <w:rFonts w:cs="Times New Roman"/>
        </w:rPr>
      </w:pPr>
      <w:r>
        <w:rPr>
          <w:rFonts w:cs="Times New Roman"/>
        </w:rPr>
        <w:t xml:space="preserve">         Poslovni broj: 4 St-53/15-11</w:t>
      </w:r>
    </w:p>
    <w:p w:rsidRDefault="000E3F12" w:rsidP="000E3F12" w:rsidR="000E3F12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       REPUBLIKA HRVATSKA</w:t>
      </w:r>
    </w:p>
    <w:p w:rsidRDefault="000E3F12" w:rsidP="000E3F12" w:rsidR="000E3F12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0E3F12" w:rsidP="000E3F12" w:rsidR="000E3F12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0E3F12" w:rsidP="000E3F12" w:rsidR="000E3F12">
      <w:pPr>
        <w:spacing w:after="0"/>
        <w:jc w:val="both"/>
        <w:rPr>
          <w:rFonts w:cs="Times New Roman"/>
        </w:rPr>
      </w:pPr>
    </w:p>
    <w:p w:rsidRDefault="000E3F12" w:rsidP="000E3F12" w:rsidR="000E3F12">
      <w:pPr>
        <w:spacing w:after="0"/>
        <w:ind w:firstLine="720"/>
        <w:jc w:val="both"/>
        <w:rPr>
          <w:rFonts w:cs="Times New Roman"/>
        </w:rPr>
      </w:pPr>
    </w:p>
    <w:p w:rsidRDefault="000E3F12" w:rsidP="000E3F12" w:rsidR="000E3F12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Iris Hatvalić </w:t>
      </w:r>
      <w:proofErr w:type="spellStart"/>
      <w:r>
        <w:rPr>
          <w:rFonts w:cs="Times New Roman"/>
        </w:rPr>
        <w:t>Nemec</w:t>
      </w:r>
      <w:proofErr w:type="spellEnd"/>
      <w:r>
        <w:rPr>
          <w:rFonts w:cs="Times New Roman"/>
        </w:rPr>
        <w:t xml:space="preserve">, kao stečajnom sucu, povodom prijedloga predlagatelja-dužnika ND-NEC j.d.o.o., Čakovec, Kralja Tomislava 20, OIB: 29941384761, zastupanog po punomoćniku Vjekoslavu Jaklinu, odvjetniku iz Varaždina, dana 11. studenoga 2015., donio je slijedeći, </w:t>
      </w:r>
    </w:p>
    <w:p w:rsidRDefault="000E3F12" w:rsidP="000E3F12" w:rsidR="000E3F12">
      <w:pPr>
        <w:spacing w:after="0"/>
        <w:jc w:val="both"/>
        <w:rPr>
          <w:rFonts w:cs="Times New Roman"/>
        </w:rPr>
      </w:pPr>
    </w:p>
    <w:p w:rsidRDefault="000E3F12" w:rsidP="000E3F12" w:rsidR="000E3F12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O G L A S</w:t>
      </w:r>
    </w:p>
    <w:p w:rsidRDefault="000E3F12" w:rsidP="000E3F12" w:rsidR="000E3F12">
      <w:pPr>
        <w:spacing w:after="0"/>
        <w:jc w:val="both"/>
        <w:rPr>
          <w:rFonts w:cs="Times New Roman"/>
        </w:rPr>
      </w:pPr>
    </w:p>
    <w:p w:rsidRDefault="000E3F12" w:rsidP="000E3F12" w:rsidR="000E3F1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1. Pozivaju se osobe koje imaju pravni interes za provedbom stečajnog postupka nad dužnikom ND-NEC j.d.o.o., Čakovec, Kralja Tomislava 20, OIB: 29941384, da u roku od 15 dana od dana objave oglasa na mrežnoj stranici e-Oglasna ploča suda na žiro-račun ovog suda otvoren kod Hrvatske poštanske banke broj: HR6223900011300002746, p</w:t>
      </w:r>
      <w:r>
        <w:rPr>
          <w:rStyle w:val="Naglaeno"/>
          <w:rFonts w:cs="Times New Roman"/>
          <w:b w:val="false"/>
          <w:color w:val="000000"/>
        </w:rPr>
        <w:t>oziv na broj odobrenja</w:t>
      </w:r>
      <w:r>
        <w:rPr>
          <w:rStyle w:val="Naglaeno"/>
          <w:rFonts w:cs="Times New Roman"/>
          <w:color w:val="000000"/>
        </w:rPr>
        <w:t>:</w:t>
      </w:r>
      <w:r>
        <w:rPr>
          <w:rFonts w:cs="Times New Roman"/>
          <w:color w:val="000000"/>
        </w:rPr>
        <w:t>  64 5045-3574</w:t>
      </w:r>
      <w:r>
        <w:rPr>
          <w:rFonts w:cs="Times New Roman"/>
        </w:rPr>
        <w:t xml:space="preserve">-2205315, iznos od </w:t>
      </w:r>
      <w:r>
        <w:rPr>
          <w:rFonts w:cs="Times New Roman"/>
          <w:b/>
        </w:rPr>
        <w:t>8.000,00 kn</w:t>
      </w:r>
      <w:r>
        <w:rPr>
          <w:rFonts w:cs="Times New Roman"/>
        </w:rPr>
        <w:t xml:space="preserve"> na ime predujmljivanja troškova prethodnog i otvorenog stečajnog postupka.</w:t>
      </w:r>
    </w:p>
    <w:p w:rsidRDefault="000E3F12" w:rsidP="000E3F12" w:rsidR="000E3F12">
      <w:pPr>
        <w:spacing w:after="0"/>
        <w:jc w:val="both"/>
        <w:rPr>
          <w:rFonts w:cs="Times New Roman"/>
        </w:rPr>
      </w:pPr>
    </w:p>
    <w:p w:rsidRDefault="000E3F12" w:rsidP="000E3F12" w:rsidR="000E3F12">
      <w:pPr>
        <w:spacing w:after="0"/>
        <w:ind w:firstLine="708"/>
        <w:jc w:val="both"/>
        <w:rPr>
          <w:rFonts w:hAnsiTheme="minorHAnsi" w:asciiTheme="minorHAnsi"/>
          <w:sz w:val="22"/>
          <w:szCs w:val="22"/>
        </w:rPr>
      </w:pPr>
      <w:r>
        <w:rPr>
          <w:rFonts w:cs="Times New Roman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71/15).</w:t>
      </w:r>
    </w:p>
    <w:p w:rsidRDefault="000E3F12" w:rsidP="000E3F12" w:rsidR="000E3F12">
      <w:pPr>
        <w:spacing w:after="0"/>
        <w:ind w:firstLine="708"/>
        <w:jc w:val="both"/>
        <w:rPr>
          <w:rFonts w:cs="Times New Roman"/>
        </w:rPr>
      </w:pPr>
    </w:p>
    <w:p w:rsidRDefault="000E3F12" w:rsidP="000E3F12" w:rsidR="000E3F12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11. studenoga 2015.</w:t>
      </w:r>
    </w:p>
    <w:p w:rsidRDefault="000E3F12" w:rsidP="000E3F12" w:rsidR="000E3F12">
      <w:pPr>
        <w:spacing w:after="0"/>
        <w:jc w:val="center"/>
        <w:rPr>
          <w:rFonts w:cs="Times New Roman"/>
        </w:rPr>
      </w:pPr>
    </w:p>
    <w:p w:rsidRDefault="000E3F12" w:rsidP="000E3F12" w:rsidR="000E3F12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STEČAJNI SUDAC:</w:t>
      </w:r>
    </w:p>
    <w:p w:rsidRDefault="000E3F12" w:rsidP="000E3F12" w:rsidR="000E3F12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       Iris Hatvalić </w:t>
      </w:r>
      <w:proofErr w:type="spellStart"/>
      <w:r>
        <w:rPr>
          <w:rFonts w:cs="Times New Roman"/>
        </w:rPr>
        <w:t>Nemec</w:t>
      </w:r>
      <w:proofErr w:type="spellEnd"/>
    </w:p>
    <w:p w:rsidRDefault="000E3F12" w:rsidP="000E3F12" w:rsidR="000E3F12">
      <w:pPr>
        <w:spacing w:after="0"/>
        <w:ind w:firstLine="708" w:left="5664"/>
        <w:jc w:val="both"/>
        <w:rPr>
          <w:rFonts w:cs="Times New Roman"/>
        </w:rPr>
      </w:pPr>
    </w:p>
    <w:p w:rsidRDefault="000E3F12" w:rsidP="000E3F12" w:rsidR="000E3F12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0E3F12" w:rsidP="000E3F12" w:rsidR="000E3F12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e-oglasna ploča suda</w:t>
      </w:r>
    </w:p>
    <w:p w:rsidRDefault="000E3F12" w:rsidP="000E3F12" w:rsidR="000E3F12">
      <w:pPr>
        <w:spacing w:after="0"/>
        <w:jc w:val="both"/>
        <w:rPr>
          <w:rFonts w:cs="Times New Roman"/>
        </w:rPr>
      </w:pPr>
    </w:p>
    <w:p w:rsidRDefault="00CB0EA4" w:rsidP="000E3F12" w:rsidR="00CB0EA4">
      <w:pPr>
        <w:pStyle w:val="Naslovdokumenta"/>
        <w:spacing w:after="0"/>
      </w:pPr>
    </w:p>
    <w:p w:rsidRDefault="0071688E" w:rsidP="000E3F12" w:rsidR="0071688E">
      <w:pPr>
        <w:pStyle w:val="Poetniodjeljak"/>
        <w:spacing w:after="0"/>
      </w:pPr>
    </w:p>
    <w:p w:rsidRDefault="00A21F0D" w:rsidP="000E3F12" w:rsidR="00A21F0D">
      <w:pPr>
        <w:pStyle w:val="NormaleSPIS"/>
        <w:spacing w:after="0"/>
        <w:rPr>
          <w:noProof/>
        </w:rPr>
      </w:pPr>
    </w:p>
    <w:p w:rsidRDefault="00DA0242" w:rsidP="000E3F12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3F12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4256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Oglas za uplatu 8.000 kn</izvorni_sadrzaj>
    <derivirana_varijabla naziv="DomainObject.Primjedba_1">Oglas za uplatu 8.000 kn</derivirana_varijabla>
  </DomainObject.Primjedba>
  <DomainObject.Oznaka>
    <izvorni_sadrzaj>St-53/2015-11</izvorni_sadrzaj>
    <derivirana_varijabla naziv="DomainObject.Oznaka_1">St-53/2015-11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2015.</izvorni_sadrzaj>
    <derivirana_varijabla naziv="DomainObject.Predmet.DatumOsnivanja_1">23.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St-53/2015</izvorni_sadrzaj>
    <derivirana_varijabla naziv="DomainObject.Predmet.OznakaBroj_1">St-53/2015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ND-NEC jednostavno društvo s ograničenom odgovornošću za ugostiteljstvo</izvorni_sadrzaj>
    <derivirana_varijabla naziv="DomainObject.Predmet.StrankaFormated_1">  ND-NEC jednostavno društvo s ograničenom odgovornošću za ugostiteljstvo</derivirana_varijabla>
  </DomainObject.Predmet.StrankaFormated>
  <DomainObject.Predmet.StrankaFormatedOIB>
    <izvorni_sadrzaj>  ND-NEC jednostavno društvo s ograničenom odgovornošću za ugostiteljstvo, OIB 29941384761</izvorni_sadrzaj>
    <derivirana_varijabla naziv="DomainObject.Predmet.StrankaFormatedOIB_1">  ND-NEC jednostavno društvo s ograničenom odgovornošću za ugostiteljstvo, OIB 29941384761</derivirana_varijabla>
  </DomainObject.Predmet.StrankaFormatedOIB>
  <DomainObject.Predmet.StrankaFormatedWithAdress>
    <izvorni_sadrzaj> ND-NEC jednostavno društvo s ograničenom odgovornošću za ugostiteljstvo, Kralja Tomislava 20, 40000 Čakovec</izvorni_sadrzaj>
    <derivirana_varijabla naziv="DomainObject.Predmet.StrankaFormatedWithAdress_1"> ND-NEC jednostavno društvo s ograničenom odgovornošću za ugostiteljstvo, Kralja Tomislava 20, 40000 Čakovec</derivirana_varijabla>
  </DomainObject.Predmet.StrankaFormatedWithAdress>
  <DomainObject.Predmet.StrankaFormatedWithAdressOIB>
    <izvorni_sadrzaj> ND-NEC jednostavno društvo s ograničenom odgovornošću za ugostiteljstvo, OIB 29941384761, Kralja Tomislava 20, 40000 Čakovec</izvorni_sadrzaj>
    <derivirana_varijabla naziv="DomainObject.Predmet.StrankaFormatedWithAdressOIB_1"> ND-NEC jednostavno društvo s ograničenom odgovornošću za ugostiteljstvo, OIB 29941384761, Kralja Tomislava 20, 40000 Čakovec</derivirana_varijabla>
  </DomainObject.Predmet.StrankaFormatedWithAdressOIB>
  <DomainObject.Predmet.StrankaWithAdress>
    <izvorni_sadrzaj>ND-NEC jednostavno društvo s ograničenom odgovornošću za ugostiteljstvo Kralja Tomislava 20,40000 Čakovec</izvorni_sadrzaj>
    <derivirana_varijabla naziv="DomainObject.Predmet.StrankaWithAdress_1">ND-NEC jednostavno društvo s ograničenom odgovornošću za ugostiteljstvo Kralja Tomislava 20,40000 Čakovec</derivirana_varijabla>
  </DomainObject.Predmet.StrankaWithAdress>
  <DomainObject.Predmet.StrankaWithAdressOIB>
    <izvorni_sadrzaj>ND-NEC jednostavno društvo s ograničenom odgovornošću za ugostiteljstvo, OIB 29941384761, Kralja Tomislava 20,40000 Čakovec</izvorni_sadrzaj>
    <derivirana_varijabla naziv="DomainObject.Predmet.StrankaWithAdressOIB_1">ND-NEC jednostavno društvo s ograničenom odgovornošću za ugostiteljstvo, OIB 29941384761, Kralja Tomislava 20,40000 Čakovec</derivirana_varijabla>
  </DomainObject.Predmet.StrankaWithAdressOIB>
  <DomainObject.Predmet.StrankaNazivFormated>
    <izvorni_sadrzaj>ND-NEC jednostavno društvo s ograničenom odgovornošću za ugostiteljstvo</izvorni_sadrzaj>
    <derivirana_varijabla naziv="DomainObject.Predmet.StrankaNazivFormated_1">ND-NEC jednostavno društvo s ograničenom odgovornošću za ugostiteljstvo</derivirana_varijabla>
  </DomainObject.Predmet.StrankaNazivFormated>
  <DomainObject.Predmet.StrankaNazivFormatedOIB>
    <izvorni_sadrzaj>ND-NEC jednostavno društvo s ograničenom odgovornošću za ugostiteljstvo, OIB 29941384761</izvorni_sadrzaj>
    <derivirana_varijabla naziv="DomainObject.Predmet.StrankaNazivFormatedOIB_1">ND-NEC jednostavno društvo s ograničenom odgovornošću za ugostiteljstvo, OIB 29941384761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ND-NEC jednostavno društvo s ograničenom odgovornošću za ugostiteljstvo</item>
    </izvorni_sadrzaj>
    <derivirana_varijabla naziv="DomainObject.Predmet.StrankaListFormated_1">
      <item>ND-NEC jednostavno društvo s ograničenom odgovornošću za ugostiteljstvo</item>
    </derivirana_varijabla>
  </DomainObject.Predmet.StrankaListFormated>
  <DomainObject.Predmet.StrankaListFormatedOIB>
    <izvorni_sadrzaj>
      <item>ND-NEC jednostavno društvo s ograničenom odgovornošću za ugostiteljstvo, OIB 29941384761</item>
    </izvorni_sadrzaj>
    <derivirana_varijabla naziv="DomainObject.Predmet.StrankaListFormatedOIB_1">
      <item>ND-NEC jednostavno društvo s ograničenom odgovornošću za ugostiteljstvo, OIB 29941384761</item>
    </derivirana_varijabla>
  </DomainObject.Predmet.StrankaListFormatedOIB>
  <DomainObject.Predmet.StrankaListFormatedWithAdress>
    <izvorni_sadrzaj>
      <item>ND-NEC jednostavno društvo s ograničenom odgovornošću za ugostiteljstvo, Kralja Tomislava 20, 40000 Čakovec</item>
    </izvorni_sadrzaj>
    <derivirana_varijabla naziv="DomainObject.Predmet.StrankaListFormatedWithAdress_1">
      <item>ND-NEC jednostavno društvo s ograničenom odgovornošću za ugostiteljstvo, Kralja Tomislava 20, 40000 Čakovec</item>
    </derivirana_varijabla>
  </DomainObject.Predmet.StrankaListFormatedWithAdress>
  <DomainObject.Predmet.StrankaListFormatedWithAdressOIB>
    <izvorni_sadrzaj>
      <item>ND-NEC jednostavno društvo s ograničenom odgovornošću za ugostiteljstvo, OIB 29941384761, Kralja Tomislava 20, 40000 Čakovec</item>
    </izvorni_sadrzaj>
    <derivirana_varijabla naziv="DomainObject.Predmet.StrankaListFormatedWithAdressOIB_1">
      <item>ND-NEC jednostavno društvo s ograničenom odgovornošću za ugostiteljstvo, OIB 29941384761, Kralja Tomislava 20, 40000 Čakovec</item>
    </derivirana_varijabla>
  </DomainObject.Predmet.StrankaListFormatedWithAdressOIB>
  <DomainObject.Predmet.StrankaListNazivFormated>
    <izvorni_sadrzaj>
      <item>ND-NEC jednostavno društvo s ograničenom odgovornošću za ugostiteljstvo</item>
    </izvorni_sadrzaj>
    <derivirana_varijabla naziv="DomainObject.Predmet.StrankaListNazivFormated_1">
      <item>ND-NEC jednostavno društvo s ograničenom odgovornošću za ugostiteljstvo</item>
    </derivirana_varijabla>
  </DomainObject.Predmet.StrankaListNazivFormated>
  <DomainObject.Predmet.StrankaListNazivFormatedOIB>
    <izvorni_sadrzaj>
      <item>ND-NEC jednostavno društvo s ograničenom odgovornošću za ugostiteljstvo, OIB 29941384761</item>
    </izvorni_sadrzaj>
    <derivirana_varijabla naziv="DomainObject.Predmet.StrankaListNazivFormatedOIB_1">
      <item>ND-NEC jednostavno društvo s ograničenom odgovornošću za ugostiteljstvo, OIB 29941384761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Vjekoslav Jaklin</item>
      <item>Sudski registar</item>
      <item>Nenad Dolenčić</item>
      <item>ŽDO Varaždin, Građansko upravni odjel</item>
    </izvorni_sadrzaj>
    <derivirana_varijabla naziv="DomainObject.Predmet.OstaliListFormated_1">
      <item>Vjekoslav Jaklin</item>
      <item>Sudski registar</item>
      <item>Nenad Dolenčić</item>
      <item>ŽDO Varaždin, Građansko upravni odjel</item>
    </derivirana_varijabla>
  </DomainObject.Predmet.OstaliListFormated>
  <DomainObject.Predmet.OstaliListFormatedOIB>
    <izvorni_sadrzaj>
      <item>Vjekoslav Jaklin</item>
      <item>Sudski registar</item>
      <item>Nenad Dolenčić</item>
      <item>ŽDO Varaždin, Građansko upravni odjel</item>
    </izvorni_sadrzaj>
    <derivirana_varijabla naziv="DomainObject.Predmet.OstaliListFormatedOIB_1">
      <item>Vjekoslav Jaklin</item>
      <item>Sudski registar</item>
      <item>Nenad Dolenčić</item>
      <item>ŽDO Varaždin, Građansko upravni odjel</item>
    </derivirana_varijabla>
  </DomainObject.Predmet.OstaliListFormatedOIB>
  <DomainObject.Predmet.OstaliListFormatedWithAdress>
    <izvorni_sadrzaj>
      <item>Vjekoslav Jaklin, Krešimira Filića 39a, 42000 Varaždin</item>
      <item>Sudski registar</item>
      <item>Nenad Dolenčić, uska 1, 40000 Čakovec</item>
      <item>ŽDO Varaždin, Građansko upravni odjel</item>
    </izvorni_sadrzaj>
    <derivirana_varijabla naziv="DomainObject.Predmet.OstaliListFormatedWithAdress_1">
      <item>Vjekoslav Jaklin, Krešimira Filića 39a, 42000 Varaždin</item>
      <item>Sudski registar</item>
      <item>Nenad Dolenčić, uska 1, 40000 Čakovec</item>
      <item>ŽDO Varaždin, Građansko upravni odjel</item>
    </derivirana_varijabla>
  </DomainObject.Predmet.OstaliListFormatedWithAdress>
  <DomainObject.Predmet.OstaliListFormatedWithAdressOIB>
    <izvorni_sadrzaj>
      <item>Vjekoslav Jaklin, Krešimira Filića 39a, 42000 Varaždin</item>
      <item>Sudski registar</item>
      <item>Nenad Dolenčić, uska 1, 40000 Čakovec</item>
      <item>ŽDO Varaždin, Građansko upravni odjel</item>
    </izvorni_sadrzaj>
    <derivirana_varijabla naziv="DomainObject.Predmet.OstaliListFormatedWithAdressOIB_1">
      <item>Vjekoslav Jaklin, Krešimira Filića 39a, 42000 Varaždin</item>
      <item>Sudski registar</item>
      <item>Nenad Dolenčić, uska 1, 40000 Čakovec</item>
      <item>ŽDO Varaždin, Građansko upravni odjel</item>
    </derivirana_varijabla>
  </DomainObject.Predmet.OstaliListFormatedWithAdressOIB>
  <DomainObject.Predmet.OstaliListNazivFormated>
    <izvorni_sadrzaj>
      <item>Vjekoslav Jaklin</item>
      <item>Sudski registar</item>
      <item>Nenad Dolenčić</item>
      <item>ŽDO Varaždin, Građansko upravni odjel</item>
    </izvorni_sadrzaj>
    <derivirana_varijabla naziv="DomainObject.Predmet.OstaliListNazivFormated_1">
      <item>Vjekoslav Jaklin</item>
      <item>Sudski registar</item>
      <item>Nenad Dolenčić</item>
      <item>ŽDO Varaždin, Građansko upravni odjel</item>
    </derivirana_varijabla>
  </DomainObject.Predmet.OstaliListNazivFormated>
  <DomainObject.Predmet.OstaliListNazivFormatedOIB>
    <izvorni_sadrzaj>
      <item>Vjekoslav Jaklin</item>
      <item>Sudski registar</item>
      <item>Nenad Dolenčić</item>
      <item>ŽDO Varaždin, Građansko upravni odjel</item>
    </izvorni_sadrzaj>
    <derivirana_varijabla naziv="DomainObject.Predmet.OstaliListNazivFormatedOIB_1">
      <item>Vjekoslav Jaklin</item>
      <item>Sudski registar</item>
      <item>Nenad Dolenčić</item>
      <item>ŽDO Varaždin,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St-53/2015-11</izvorni_sadrzaj>
    <derivirana_varijabla naziv="DomainObject.PoslovniBrojDokumenta_1">St-53/2015-11</derivirana_varijabla>
  </DomainObject.PoslovniBrojDokumenta>
  <DomainObject.Predmet.StrankaIDrugi>
    <izvorni_sadrzaj>ND-NEC jednostavno društvo s ograničenom odgovornošću za ugostiteljstvo</izvorni_sadrzaj>
    <derivirana_varijabla naziv="DomainObject.Predmet.StrankaIDrugi_1">ND-NEC jednostavno društvo s ograničenom odgovornošću za ugostiteljstvo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ND-NEC jednostavno društvo s ograničenom odgovornošću za ugostiteljstvo, OIB 29941384761, Kralja Tomislava 20, 40000 Čakovec</izvorni_sadrzaj>
    <derivirana_varijabla naziv="DomainObject.Predmet.StrankaIDrugiAdressOIB_1">ND-NEC jednostavno društvo s ograničenom odgovornošću za ugostiteljstvo, OIB 29941384761, Kralja Tomislava 20, 40000 Čakovec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ND-NEC jednostavno društvo s ograničenom odgovornošću za ugostiteljstvo</item>
      <item>Vjekoslav Jaklin</item>
      <item>Sudski registar</item>
      <item>Nenad Dolenčić</item>
      <item>ŽDO Varaždin, Građansko upravni odjel</item>
    </izvorni_sadrzaj>
    <derivirana_varijabla naziv="DomainObject.Predmet.SudioniciListNaziv_1">
      <item>ND-NEC jednostavno društvo s ograničenom odgovornošću za ugostiteljstvo</item>
      <item>Vjekoslav Jaklin</item>
      <item>Sudski registar</item>
      <item>Nenad Dolenčić</item>
      <item>ŽDO Varaždin, Građansko upravni odjel</item>
    </derivirana_varijabla>
  </DomainObject.Predmet.SudioniciListNaziv>
  <DomainObject.Predmet.SudioniciListAdressOIB>
    <izvorni_sadrzaj>
      <item>ND-NEC jednostavno društvo s ograničenom odgovornošću za ugostiteljstvo, OIB 29941384761, Kralja Tomislava 20,40000 Čakovec</item>
      <item>Vjekoslav Jaklin, Krešimira Filića 39a,42000 Varaždin</item>
      <item>Sudski registar</item>
      <item>Nenad Dolenčić, uska 1,40000 Čakovec</item>
      <item>ŽDO Varaždin, Građansko upravni odjel</item>
    </izvorni_sadrzaj>
    <derivirana_varijabla naziv="DomainObject.Predmet.SudioniciListAdressOIB_1">
      <item>ND-NEC jednostavno društvo s ograničenom odgovornošću za ugostiteljstvo, OIB 29941384761, Kralja Tomislava 20,40000 Čakovec</item>
      <item>Vjekoslav Jaklin, Krešimira Filića 39a,42000 Varaždin</item>
      <item>Sudski registar</item>
      <item>Nenad Dolenčić, uska 1,40000 Čakovec</item>
      <item>ŽDO Varaždin, 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3ECF81-21AA-46B5-A3FE-C68A08F789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187</properties:Words>
  <properties:Characters>1088</properties:Characters>
  <properties:Lines>39</properties:Lines>
  <properties:Paragraphs>13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2015-11-11T08:27:00Z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St-53/2015-11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