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619a" w14:paraId="b66619a" w:rsidRDefault="00F0329D" w:rsidP="00F0329D" w:rsidR="00F0329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0329D" w:rsidP="00F0329D" w:rsidR="00F0329D">
      <w:pPr>
        <w:spacing w:after="0"/>
        <w:jc w:val="both"/>
      </w:pPr>
      <w:r>
        <w:t xml:space="preserve">       REPUBLIKA HRVATSKA</w:t>
      </w:r>
    </w:p>
    <w:p w:rsidRDefault="00F0329D" w:rsidP="00F0329D" w:rsidR="00F0329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0329D" w:rsidP="00F0329D" w:rsidR="00F0329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0329D" w:rsidP="00F0329D" w:rsidR="00F0329D">
      <w:pPr>
        <w:spacing w:after="0"/>
        <w:ind w:left="5664"/>
      </w:pPr>
      <w:r>
        <w:t xml:space="preserve">     Poslovni broj: 3 St-253/16-9</w:t>
      </w:r>
    </w:p>
    <w:p w:rsidRDefault="00F0329D" w:rsidP="00F0329D" w:rsidR="00F0329D">
      <w:pPr>
        <w:spacing w:after="0"/>
        <w:rPr>
          <w:b/>
        </w:rPr>
      </w:pPr>
    </w:p>
    <w:p w:rsidRDefault="00F0329D" w:rsidP="00F0329D" w:rsidR="00F0329D">
      <w:pPr>
        <w:spacing w:after="0"/>
        <w:jc w:val="center"/>
      </w:pPr>
      <w:r>
        <w:t>R E P U B L I K A   H R V A T S K A</w:t>
      </w:r>
    </w:p>
    <w:p w:rsidRDefault="00F0329D" w:rsidP="00F0329D" w:rsidR="00F0329D">
      <w:pPr>
        <w:spacing w:after="0"/>
        <w:rPr>
          <w:b/>
        </w:rPr>
      </w:pPr>
    </w:p>
    <w:p w:rsidRDefault="00F0329D" w:rsidP="00F0329D" w:rsidR="00F0329D">
      <w:pPr>
        <w:spacing w:after="0"/>
        <w:jc w:val="center"/>
      </w:pPr>
      <w:r>
        <w:t>R J E Š E N J E</w:t>
      </w:r>
    </w:p>
    <w:p w:rsidRDefault="00F0329D" w:rsidP="00F0329D" w:rsidR="00F0329D">
      <w:pPr>
        <w:spacing w:after="0"/>
        <w:jc w:val="both"/>
        <w:rPr>
          <w:b/>
        </w:rPr>
      </w:pPr>
    </w:p>
    <w:p w:rsidRDefault="00F0329D" w:rsidP="00F0329D" w:rsidR="00F0329D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JERO društvo s ograničenom odgovornošću za prijevoz, trgovinu i usluge, skraćena tvrtka: JERO d.o.o. Trnovec Bartolovečki, Varaždinska 82, MBS: 070064113, OIB: 22764323186, radi otvaranja stečajnog postupka nad dužnikom, dana 14. lipnja 2016. godine, </w:t>
      </w:r>
    </w:p>
    <w:p w:rsidRDefault="00F0329D" w:rsidP="00F0329D" w:rsidR="00F0329D">
      <w:pPr>
        <w:spacing w:after="0"/>
        <w:jc w:val="both"/>
      </w:pPr>
    </w:p>
    <w:p w:rsidRDefault="00F0329D" w:rsidP="00F0329D" w:rsidR="00F0329D">
      <w:pPr>
        <w:spacing w:after="0"/>
        <w:jc w:val="both"/>
      </w:pPr>
    </w:p>
    <w:p w:rsidRDefault="00F0329D" w:rsidP="00F0329D" w:rsidR="00F0329D">
      <w:pPr>
        <w:spacing w:after="0"/>
        <w:jc w:val="center"/>
      </w:pPr>
      <w:r>
        <w:t>r i j e š i o     j e</w:t>
      </w: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14. srpnja 2016. godine u 08,30 sati.</w:t>
      </w:r>
    </w:p>
    <w:p w:rsidRDefault="00F0329D" w:rsidP="00F0329D" w:rsidR="00F0329D">
      <w:pPr>
        <w:spacing w:after="0"/>
        <w:rPr>
          <w:b/>
          <w:i/>
          <w:u w:val="single"/>
        </w:rPr>
      </w:pPr>
    </w:p>
    <w:p w:rsidRDefault="00F0329D" w:rsidP="00F0329D" w:rsidR="00F0329D">
      <w:pPr>
        <w:spacing w:after="0"/>
      </w:pPr>
      <w:r>
        <w:tab/>
        <w:t>II/ Na ročište se pozivaju:</w:t>
      </w:r>
    </w:p>
    <w:p w:rsidRDefault="00F0329D" w:rsidP="00F0329D" w:rsidR="00F0329D">
      <w:pPr>
        <w:spacing w:after="0"/>
        <w:jc w:val="both"/>
      </w:pPr>
    </w:p>
    <w:p w:rsidRDefault="00F0329D" w:rsidP="00F0329D" w:rsidR="00F0329D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predlagatelj ŽDO Varaždin, građansko-upravni odjel</w:t>
      </w:r>
    </w:p>
    <w:p w:rsidRDefault="00F0329D" w:rsidP="00F0329D" w:rsidR="00F0329D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Ankica Jerešić, Varaždinska 82, 42202 Trnovec Bartolovečki</w:t>
      </w:r>
    </w:p>
    <w:p w:rsidRDefault="00F0329D" w:rsidP="00F0329D" w:rsidR="00F0329D">
      <w:pPr>
        <w:spacing w:after="0"/>
        <w:ind w:left="1353"/>
        <w:jc w:val="both"/>
      </w:pPr>
    </w:p>
    <w:p w:rsidRDefault="00F0329D" w:rsidP="00F0329D" w:rsidR="00F0329D">
      <w:pPr>
        <w:spacing w:after="0"/>
        <w:ind w:firstLine="708"/>
        <w:jc w:val="both"/>
      </w:pPr>
      <w:r>
        <w:t xml:space="preserve">III/ Direktor dužnika Ankica Jerešić dužna je dostaviti najkasnije do ročišta javnobilježnički ovjerovljen prokazni popis imovine.  </w:t>
      </w:r>
    </w:p>
    <w:p w:rsidRDefault="00F0329D" w:rsidP="00F0329D" w:rsidR="00F0329D">
      <w:pPr>
        <w:spacing w:after="0"/>
        <w:ind w:firstLine="708"/>
        <w:jc w:val="both"/>
      </w:pPr>
    </w:p>
    <w:p w:rsidRDefault="00F0329D" w:rsidP="00F0329D" w:rsidR="00F0329D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Ankica Jerešić, da ukoliko se ne odazove pozivu, biti će prisilno dovedena po djelatnicima Policijske uprave. </w:t>
      </w:r>
    </w:p>
    <w:p w:rsidRDefault="00F0329D" w:rsidP="00F0329D" w:rsidR="00F0329D">
      <w:pPr>
        <w:spacing w:after="0"/>
        <w:ind w:firstLine="708"/>
        <w:jc w:val="both"/>
      </w:pPr>
      <w:r>
        <w:t xml:space="preserve"> </w:t>
      </w:r>
    </w:p>
    <w:p w:rsidRDefault="00F0329D" w:rsidP="00F0329D" w:rsidR="00F0329D">
      <w:pPr>
        <w:spacing w:after="0"/>
        <w:jc w:val="both"/>
      </w:pP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  <w:ind w:left="2832"/>
      </w:pPr>
      <w:r>
        <w:t>U  Varaždinu, 14. lipnja 2016. godine</w:t>
      </w: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F0329D" w:rsidP="00F0329D" w:rsidR="00F0329D">
      <w:pPr>
        <w:spacing w:after="0"/>
        <w:ind w:left="2832"/>
      </w:pPr>
    </w:p>
    <w:p w:rsidRDefault="00F0329D" w:rsidP="00F0329D" w:rsidR="00F0329D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F0329D" w:rsidP="00F0329D" w:rsidR="00F0329D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F0329D" w:rsidP="00F0329D" w:rsidR="00F0329D">
      <w:pPr>
        <w:spacing w:after="0"/>
      </w:pPr>
      <w:r>
        <w:tab/>
        <w:t>POUKA O PRAVNOM LIJEKU:</w:t>
      </w:r>
    </w:p>
    <w:p w:rsidRDefault="00F0329D" w:rsidP="00F0329D" w:rsidR="00F0329D">
      <w:pPr>
        <w:spacing w:after="0"/>
        <w:rPr>
          <w:b/>
        </w:rPr>
      </w:pPr>
    </w:p>
    <w:p w:rsidRDefault="00F0329D" w:rsidP="00F0329D" w:rsidR="00F0329D">
      <w:pPr>
        <w:spacing w:after="0"/>
      </w:pPr>
      <w:r>
        <w:tab/>
        <w:t>Protiv ovog rješenja žalba nije dopuštena.</w:t>
      </w: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</w:pPr>
    </w:p>
    <w:p w:rsidRDefault="00F0329D" w:rsidP="00F0329D" w:rsidR="00F0329D">
      <w:pPr>
        <w:spacing w:after="0"/>
        <w:jc w:val="both"/>
      </w:pPr>
      <w:r>
        <w:t>DNA: 1. Predlagatelj ŽDO Varaždin, građansko-upravni odjel</w:t>
      </w:r>
    </w:p>
    <w:p w:rsidRDefault="00F0329D" w:rsidP="00F0329D" w:rsidR="00F0329D">
      <w:pPr>
        <w:spacing w:after="0"/>
        <w:jc w:val="both"/>
      </w:pPr>
      <w:r>
        <w:t xml:space="preserve">           2. Direktor dužnika Ankica Jerešić, Varaždinska 82, 42202 Trnovec Bartolovečki</w:t>
      </w:r>
    </w:p>
    <w:p w:rsidRDefault="00F0329D" w:rsidP="00F0329D" w:rsidR="00F0329D">
      <w:pPr>
        <w:spacing w:after="0"/>
        <w:jc w:val="both"/>
      </w:pPr>
    </w:p>
    <w:p w:rsidRDefault="00F0329D" w:rsidP="00F0329D" w:rsidR="00F0329D">
      <w:pPr>
        <w:spacing w:after="0"/>
        <w:jc w:val="both"/>
      </w:pPr>
    </w:p>
    <w:p w:rsidRDefault="00F0329D" w:rsidP="00F0329D" w:rsidR="00F0329D">
      <w:pPr>
        <w:spacing w:after="0"/>
        <w:jc w:val="both"/>
      </w:pPr>
      <w:r>
        <w:t xml:space="preserve">          </w:t>
      </w:r>
    </w:p>
    <w:p w:rsidRDefault="00F0329D" w:rsidP="00F0329D" w:rsidR="00F0329D">
      <w:pPr>
        <w:spacing w:after="0"/>
        <w:jc w:val="both"/>
      </w:pPr>
      <w:r>
        <w:t xml:space="preserve">          </w:t>
      </w:r>
    </w:p>
    <w:p w:rsidRDefault="00AE649C" w:rsidP="00F0329D" w:rsidR="00AE649C" w:rsidRPr="00B76F3C">
      <w:pPr>
        <w:pStyle w:val="Naslov3"/>
        <w:spacing w:after="0"/>
      </w:pPr>
    </w:p>
    <w:p w:rsidRDefault="0080144A" w:rsidP="00F0329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0329D" w:rsidR="00AE649C" w:rsidRPr="00B76F3C">
      <w:pPr>
        <w:pStyle w:val="SudSjedite"/>
      </w:pPr>
      <w:r>
        <w:tab/>
      </w:r>
    </w:p>
    <w:p w:rsidRDefault="00CB0EA4" w:rsidP="00F0329D" w:rsidR="00CB0EA4">
      <w:pPr>
        <w:pStyle w:val="Naslovdokumenta"/>
        <w:spacing w:after="0"/>
      </w:pPr>
    </w:p>
    <w:p w:rsidRDefault="0071688E" w:rsidP="00F0329D" w:rsidR="0071688E">
      <w:pPr>
        <w:pStyle w:val="Poetniodjeljak"/>
        <w:spacing w:after="0"/>
      </w:pPr>
    </w:p>
    <w:p w:rsidRDefault="00A21F0D" w:rsidP="00F0329D" w:rsidR="00A21F0D">
      <w:pPr>
        <w:pStyle w:val="NormaleSPIS"/>
        <w:spacing w:after="0"/>
        <w:rPr>
          <w:noProof/>
        </w:rPr>
      </w:pPr>
    </w:p>
    <w:p w:rsidRDefault="00DA0242" w:rsidP="00F0329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44A" w:rsidP="00537B78" w:rsidR="0080144A">
      <w:r>
        <w:separator/>
      </w:r>
    </w:p>
  </w:endnote>
  <w:endnote w:id="0" w:type="continuationSeparator">
    <w:p w:rsidRDefault="0080144A" w:rsidP="00537B78" w:rsidR="00801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44A" w:rsidP="00537B78" w:rsidR="0080144A">
      <w:r>
        <w:separator/>
      </w:r>
    </w:p>
  </w:footnote>
  <w:footnote w:id="0" w:type="continuationSeparator">
    <w:p w:rsidRDefault="0080144A" w:rsidP="00537B78" w:rsidR="008014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06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44A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29D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699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St-253/2016-9</izvorni_sadrzaj>
    <derivirana_varijabla naziv="DomainObject.Oznaka_1">St-253/2016-9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St-253/2016-9</izvorni_sadrzaj>
    <derivirana_varijabla naziv="DomainObject.PoslovniBrojDokumenta_1">St-253/2016-9</derivirana_varijabla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CB12A-1365-43AE-BD74-71C4601B3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1332</properties:Characters>
  <properties:Lines>64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2016-06-14T06:02:00Z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