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7cb5" w14:paraId="a6b7cb5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94589B">
        <w:rPr>
          <w:rFonts w:hAnsi="Times New Roman" w:ascii="Times New Roman"/>
          <w:szCs w:val="24"/>
          <w:lang w:val="hr-HR"/>
        </w:rPr>
        <w:t>2909</w:t>
      </w:r>
      <w:proofErr w:type="spellEnd"/>
      <w:r w:rsidR="0094589B">
        <w:rPr>
          <w:rFonts w:hAnsi="Times New Roman" w:ascii="Times New Roman"/>
          <w:szCs w:val="24"/>
          <w:lang w:val="hr-HR"/>
        </w:rPr>
        <w:t>/</w:t>
      </w:r>
      <w:proofErr w:type="spellStart"/>
      <w:r w:rsidR="0094589B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r w:rsidR="002A7CEE" w:rsidRPr="00AE21C3">
        <w:rPr>
          <w:rFonts w:hAnsi="Times New Roman" w:ascii="Times New Roman"/>
          <w:szCs w:val="24"/>
          <w:lang w:val="hr-HR"/>
        </w:rPr>
        <w:t>KONTESA NERA MATRIMONIO jednostavno društvo s ograničenom odgovornošću za usluge</w:t>
      </w:r>
      <w:r w:rsidR="002A7CEE">
        <w:rPr>
          <w:rFonts w:hAnsi="Times New Roman" w:ascii="Times New Roman"/>
          <w:szCs w:val="24"/>
          <w:lang w:val="hr-HR"/>
        </w:rPr>
        <w:t xml:space="preserve">, Zagreb (Grad Zagreb), Maksimirska </w:t>
      </w:r>
      <w:proofErr w:type="spellStart"/>
      <w:r w:rsidR="002A7CEE">
        <w:rPr>
          <w:rFonts w:hAnsi="Times New Roman" w:ascii="Times New Roman"/>
          <w:szCs w:val="24"/>
          <w:lang w:val="hr-HR"/>
        </w:rPr>
        <w:t>76</w:t>
      </w:r>
      <w:proofErr w:type="spellEnd"/>
      <w:r w:rsidR="002A7CE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A7CEE" w:rsidRPr="00AE21C3">
        <w:rPr>
          <w:rFonts w:hAnsi="Times New Roman" w:ascii="Times New Roman"/>
          <w:szCs w:val="24"/>
          <w:lang w:val="hr-HR"/>
        </w:rPr>
        <w:t>88450553409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950FE8">
        <w:rPr>
          <w:rFonts w:hAnsi="Times New Roman" w:ascii="Times New Roman"/>
          <w:szCs w:val="24"/>
          <w:lang w:val="hr-HR"/>
        </w:rPr>
        <w:t>27</w:t>
      </w:r>
      <w:proofErr w:type="spellEnd"/>
      <w:r w:rsidR="00950FE8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2A7CEE" w:rsidRPr="00AE21C3">
        <w:rPr>
          <w:rFonts w:hAnsi="Times New Roman" w:ascii="Times New Roman"/>
          <w:szCs w:val="24"/>
        </w:rPr>
        <w:t>KONTESA NERA MATRIMONIO jednostavno društvo s ograničenom odgovornošću za usluge</w:t>
      </w:r>
      <w:r w:rsidR="002A7CEE">
        <w:rPr>
          <w:rFonts w:hAnsi="Times New Roman" w:ascii="Times New Roman"/>
          <w:szCs w:val="24"/>
        </w:rPr>
        <w:t xml:space="preserve">, Zagreb (Grad Zagreb), Maksimirska </w:t>
      </w:r>
      <w:proofErr w:type="spellStart"/>
      <w:r w:rsidR="002A7CEE">
        <w:rPr>
          <w:rFonts w:hAnsi="Times New Roman" w:ascii="Times New Roman"/>
          <w:szCs w:val="24"/>
        </w:rPr>
        <w:t>76</w:t>
      </w:r>
      <w:proofErr w:type="spellEnd"/>
      <w:r w:rsidR="002A7CEE">
        <w:rPr>
          <w:rFonts w:hAnsi="Times New Roman" w:ascii="Times New Roman"/>
          <w:szCs w:val="24"/>
        </w:rPr>
        <w:t xml:space="preserve">, OIB: </w:t>
      </w:r>
      <w:proofErr w:type="spellStart"/>
      <w:r w:rsidR="002A7CEE" w:rsidRPr="00AE21C3">
        <w:rPr>
          <w:rFonts w:hAnsi="Times New Roman" w:ascii="Times New Roman"/>
          <w:szCs w:val="24"/>
        </w:rPr>
        <w:t>88450553409</w:t>
      </w:r>
      <w:proofErr w:type="spellEnd"/>
      <w:r w:rsidR="002A7CE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950FE8">
        <w:rPr>
          <w:rFonts w:hAnsi="Times New Roman" w:ascii="Times New Roman"/>
          <w:szCs w:val="24"/>
        </w:rPr>
        <w:t>27</w:t>
      </w:r>
      <w:proofErr w:type="spellEnd"/>
      <w:r w:rsidR="00950FE8">
        <w:rPr>
          <w:rFonts w:hAnsi="Times New Roman" w:ascii="Times New Roman"/>
          <w:szCs w:val="24"/>
        </w:rPr>
        <w:t xml:space="preserve">. svibnja </w:t>
      </w:r>
      <w:proofErr w:type="spellStart"/>
      <w:r>
        <w:rPr>
          <w:rFonts w:hAnsi="Times New Roman" w:ascii="Times New Roman"/>
          <w:szCs w:val="24"/>
        </w:rPr>
        <w:t>201</w:t>
      </w:r>
      <w:r w:rsidR="00F52D4A">
        <w:rPr>
          <w:rFonts w:hAnsi="Times New Roman" w:ascii="Times New Roman"/>
          <w:szCs w:val="24"/>
        </w:rPr>
        <w:t>9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950FE8">
        <w:rPr>
          <w:rFonts w:hAnsi="Times New Roman" w:ascii="Times New Roman"/>
          <w:szCs w:val="24"/>
        </w:rPr>
        <w:t>14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950FE8">
        <w:rPr>
          <w:rFonts w:hAnsi="Times New Roman" w:ascii="Times New Roman"/>
          <w:szCs w:val="24"/>
        </w:rPr>
        <w:t xml:space="preserve"> </w:t>
      </w:r>
      <w:proofErr w:type="spellStart"/>
      <w:r w:rsidR="00950FE8">
        <w:rPr>
          <w:rFonts w:hAnsi="Times New Roman" w:ascii="Times New Roman"/>
          <w:szCs w:val="24"/>
        </w:rPr>
        <w:t>35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950FE8" w:rsidR="00D96D9B">
      <w:pPr>
        <w:pStyle w:val="BodyText21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950FE8">
        <w:rPr>
          <w:rFonts w:hAnsi="Times New Roman" w:ascii="Times New Roman"/>
          <w:szCs w:val="24"/>
        </w:rPr>
        <w:t xml:space="preserve">Vladimir Vučković, Zagreb, </w:t>
      </w:r>
      <w:proofErr w:type="spellStart"/>
      <w:r w:rsidR="00950FE8">
        <w:rPr>
          <w:rFonts w:hAnsi="Times New Roman" w:ascii="Times New Roman"/>
          <w:szCs w:val="24"/>
        </w:rPr>
        <w:t>Amruševa</w:t>
      </w:r>
      <w:proofErr w:type="spellEnd"/>
      <w:r w:rsidR="00950FE8">
        <w:rPr>
          <w:rFonts w:hAnsi="Times New Roman" w:ascii="Times New Roman"/>
          <w:szCs w:val="24"/>
        </w:rPr>
        <w:t xml:space="preserve"> </w:t>
      </w:r>
      <w:proofErr w:type="spellStart"/>
      <w:r w:rsidR="00950FE8">
        <w:rPr>
          <w:rFonts w:hAnsi="Times New Roman" w:ascii="Times New Roman"/>
          <w:szCs w:val="24"/>
        </w:rPr>
        <w:t>10</w:t>
      </w:r>
      <w:proofErr w:type="spellEnd"/>
      <w:r w:rsidR="00950FE8">
        <w:rPr>
          <w:rFonts w:hAnsi="Times New Roman" w:ascii="Times New Roman"/>
          <w:szCs w:val="24"/>
        </w:rPr>
        <w:t>, OIB:</w:t>
      </w:r>
      <w:proofErr w:type="spellStart"/>
      <w:r w:rsidR="00950FE8">
        <w:rPr>
          <w:rFonts w:hAnsi="Times New Roman" w:ascii="Times New Roman"/>
          <w:szCs w:val="24"/>
        </w:rPr>
        <w:t>20899691025</w:t>
      </w:r>
      <w:proofErr w:type="spellEnd"/>
      <w:r w:rsidR="00950FE8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2A7CEE">
        <w:rPr>
          <w:rFonts w:hAnsi="Times New Roman" w:ascii="Times New Roman"/>
          <w:szCs w:val="24"/>
          <w:lang w:val="hr-HR"/>
        </w:rPr>
        <w:t xml:space="preserve"> </w:t>
      </w:r>
      <w:r w:rsidR="002A7CEE" w:rsidRPr="00AE21C3">
        <w:rPr>
          <w:rFonts w:hAnsi="Times New Roman" w:ascii="Times New Roman"/>
          <w:szCs w:val="24"/>
          <w:lang w:val="hr-HR"/>
        </w:rPr>
        <w:t>KONTESA NERA MATRIMONIO jednostavno društvo s ograničenom odgovornošću za usluge</w:t>
      </w:r>
      <w:r w:rsidR="002A7CEE">
        <w:rPr>
          <w:rFonts w:hAnsi="Times New Roman" w:ascii="Times New Roman"/>
          <w:szCs w:val="24"/>
          <w:lang w:val="hr-HR"/>
        </w:rPr>
        <w:t xml:space="preserve">, Zagreb (Grad Zagreb), Maksimirska </w:t>
      </w:r>
      <w:proofErr w:type="spellStart"/>
      <w:r w:rsidR="002A7CEE">
        <w:rPr>
          <w:rFonts w:hAnsi="Times New Roman" w:ascii="Times New Roman"/>
          <w:szCs w:val="24"/>
          <w:lang w:val="hr-HR"/>
        </w:rPr>
        <w:t>76</w:t>
      </w:r>
      <w:proofErr w:type="spellEnd"/>
      <w:r w:rsidR="002A7CE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A7CEE" w:rsidRPr="00AE21C3">
        <w:rPr>
          <w:rFonts w:hAnsi="Times New Roman" w:ascii="Times New Roman"/>
          <w:szCs w:val="24"/>
          <w:lang w:val="hr-HR"/>
        </w:rPr>
        <w:t>88450553409</w:t>
      </w:r>
      <w:proofErr w:type="spellEnd"/>
      <w:r w:rsidR="002A7CEE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2A7C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se  </w:t>
      </w:r>
      <w:r w:rsidRPr="002A7CEE">
        <w:rPr>
          <w:rFonts w:hAnsi="Times New Roman" w:ascii="Times New Roman"/>
          <w:szCs w:val="24"/>
          <w:lang w:val="hr-HR"/>
        </w:rPr>
        <w:t>brisati iz</w:t>
      </w:r>
      <w:r w:rsidR="00EC17A9" w:rsidRPr="002A7CEE">
        <w:rPr>
          <w:rFonts w:hAnsi="Times New Roman" w:ascii="Times New Roman"/>
          <w:szCs w:val="24"/>
          <w:lang w:val="hr-HR"/>
        </w:rPr>
        <w:t xml:space="preserve"> sudskog</w:t>
      </w:r>
      <w:r w:rsidRPr="002A7CEE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2A7CEE">
        <w:rPr>
          <w:rFonts w:hAnsi="Times New Roman" w:ascii="Times New Roman"/>
          <w:szCs w:val="24"/>
          <w:lang w:val="hr-HR"/>
        </w:rPr>
        <w:t>12</w:t>
      </w:r>
      <w:proofErr w:type="spellEnd"/>
      <w:r w:rsidR="002A7CEE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340C81">
        <w:rPr>
          <w:rFonts w:hAnsi="Times New Roman" w:ascii="Times New Roman"/>
          <w:szCs w:val="24"/>
          <w:lang w:val="hr-HR"/>
        </w:rPr>
        <w:t>5. travnja</w:t>
      </w:r>
      <w:r w:rsidR="002A7CE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40C81">
        <w:rPr>
          <w:rFonts w:hAnsi="Times New Roman" w:ascii="Times New Roman"/>
          <w:szCs w:val="24"/>
          <w:lang w:val="hr-HR"/>
        </w:rPr>
        <w:t>putem e-oglasne ploče.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2A7CEE">
        <w:rPr>
          <w:rFonts w:hAnsi="Times New Roman" w:ascii="Times New Roman"/>
          <w:szCs w:val="24"/>
          <w:lang w:val="hr-HR"/>
        </w:rPr>
        <w:t>12</w:t>
      </w:r>
      <w:proofErr w:type="spellEnd"/>
      <w:r w:rsidR="002A7CEE">
        <w:rPr>
          <w:rFonts w:hAnsi="Times New Roman" w:ascii="Times New Roman"/>
          <w:szCs w:val="24"/>
          <w:lang w:val="hr-HR"/>
        </w:rPr>
        <w:t>. ožujka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950FE8">
        <w:rPr>
          <w:rFonts w:hAnsi="Times New Roman" w:ascii="Times New Roman"/>
          <w:szCs w:val="24"/>
          <w:lang w:val="hr-HR"/>
        </w:rPr>
        <w:t>27</w:t>
      </w:r>
      <w:proofErr w:type="spellEnd"/>
      <w:r w:rsidR="00950FE8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D970DE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970DE" w:rsidP="00E01A12" w:rsidR="00D970DE">
      <w:pPr>
        <w:jc w:val="both"/>
        <w:rPr>
          <w:rFonts w:hAnsi="Times New Roman" w:ascii="Times New Roman"/>
          <w:szCs w:val="24"/>
          <w:lang w:val="hr-HR"/>
        </w:rPr>
      </w:pPr>
    </w:p>
    <w:p w:rsidRDefault="00D970DE" w:rsidP="00D970DE" w:rsidR="00D970DE" w:rsidRPr="00D970DE">
      <w:pPr>
        <w:ind w:left="4320"/>
        <w:jc w:val="right"/>
        <w:rPr>
          <w:rFonts w:hAnsi="Times New Roman" w:ascii="Times New Roman"/>
        </w:rPr>
      </w:pPr>
      <w:proofErr w:type="spellStart"/>
      <w:r w:rsidRPr="00D970DE">
        <w:rPr>
          <w:rFonts w:hAnsi="Times New Roman" w:ascii="Times New Roman"/>
        </w:rPr>
        <w:t>Za</w:t>
      </w:r>
      <w:proofErr w:type="spellEnd"/>
      <w:r w:rsidRPr="00D970DE">
        <w:rPr>
          <w:rFonts w:hAnsi="Times New Roman" w:ascii="Times New Roman"/>
        </w:rPr>
        <w:t xml:space="preserve"> </w:t>
      </w:r>
      <w:proofErr w:type="spellStart"/>
      <w:r w:rsidRPr="00D970DE">
        <w:rPr>
          <w:rFonts w:hAnsi="Times New Roman" w:ascii="Times New Roman"/>
        </w:rPr>
        <w:t>točnost</w:t>
      </w:r>
      <w:proofErr w:type="spellEnd"/>
      <w:r w:rsidRPr="00D970DE">
        <w:rPr>
          <w:rFonts w:hAnsi="Times New Roman" w:ascii="Times New Roman"/>
        </w:rPr>
        <w:t xml:space="preserve"> </w:t>
      </w:r>
      <w:proofErr w:type="spellStart"/>
      <w:r w:rsidRPr="00D970DE">
        <w:rPr>
          <w:rFonts w:hAnsi="Times New Roman" w:ascii="Times New Roman"/>
        </w:rPr>
        <w:t>otpravka-ovlašteni</w:t>
      </w:r>
      <w:proofErr w:type="spellEnd"/>
      <w:r w:rsidRPr="00D970DE">
        <w:rPr>
          <w:rFonts w:hAnsi="Times New Roman" w:ascii="Times New Roman"/>
        </w:rPr>
        <w:t xml:space="preserve"> </w:t>
      </w:r>
      <w:proofErr w:type="spellStart"/>
      <w:r w:rsidRPr="00D970DE">
        <w:rPr>
          <w:rFonts w:hAnsi="Times New Roman" w:ascii="Times New Roman"/>
        </w:rPr>
        <w:t>službenik</w:t>
      </w:r>
      <w:proofErr w:type="spellEnd"/>
      <w:r w:rsidRPr="00D970DE">
        <w:rPr>
          <w:rFonts w:hAnsi="Times New Roman" w:ascii="Times New Roman"/>
        </w:rPr>
        <w:t>:</w:t>
      </w:r>
    </w:p>
    <w:p w:rsidRDefault="00D970DE" w:rsidP="00D970DE" w:rsidR="00E01A12" w:rsidRPr="00EC53B0">
      <w:pPr>
        <w:ind w:left="5040"/>
        <w:jc w:val="right"/>
        <w:rPr>
          <w:rFonts w:hAnsi="Times New Roman" w:ascii="Times New Roman"/>
          <w:i/>
          <w:szCs w:val="24"/>
          <w:lang w:val="hr-HR"/>
        </w:rPr>
      </w:pPr>
      <w:r w:rsidRPr="00D970DE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DNA:</w:t>
      </w:r>
    </w:p>
    <w:p w:rsidRDefault="00950FE8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E01A12" w:rsidRPr="00A95F5C">
        <w:rPr>
          <w:rFonts w:hAnsi="Times New Roman" w:ascii="Times New Roman"/>
          <w:szCs w:val="24"/>
          <w:lang w:val="hr-HR"/>
        </w:rPr>
        <w:t>užnik</w:t>
      </w:r>
      <w:r w:rsidR="00B52758" w:rsidRPr="00A95F5C">
        <w:rPr>
          <w:rFonts w:hAnsi="Times New Roman" w:ascii="Times New Roman"/>
          <w:szCs w:val="24"/>
          <w:lang w:val="hr-HR"/>
        </w:rPr>
        <w:t xml:space="preserve"> </w:t>
      </w:r>
    </w:p>
    <w:p w:rsidRDefault="00950FE8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</w:t>
      </w:r>
      <w:r w:rsidR="00E01A12" w:rsidRPr="00A95F5C">
        <w:rPr>
          <w:rFonts w:hAnsi="Times New Roman" w:ascii="Times New Roman"/>
          <w:szCs w:val="24"/>
          <w:lang w:val="hr-HR"/>
        </w:rPr>
        <w:t>zastupnik dužnika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Mrežna stranica e-Oglasne ploče</w:t>
      </w:r>
      <w:r w:rsidR="00EC17A9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95F5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2A7CEE">
          <w:rPr>
            <w:rFonts w:hAnsi="Times New Roman" w:ascii="Times New Roman"/>
          </w:rPr>
          <w:t>2909/2018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D970D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A7CEE"/>
    <w:rsid w:val="002C2D0C"/>
    <w:rsid w:val="002E0684"/>
    <w:rsid w:val="00312A6B"/>
    <w:rsid w:val="00316293"/>
    <w:rsid w:val="0032652B"/>
    <w:rsid w:val="00340C81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4589B"/>
    <w:rsid w:val="00950FE8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31DA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970DE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2909</izvorni_sadrzaj>
    <derivirana_varijabla naziv="DomainObject.Predmet.Broj_1">2909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St-2909/2018</izvorni_sadrzaj>
    <derivirana_varijabla naziv="DomainObject.Predmet.OznakaBroj_1">St-2909/2018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KONTESA NERA MATRIMONIO jednostavno društvo s ograničenom odgovornošću za usluge zastupanog po punomoćniku Tatjana Živković Nekić</izvorni_sadrzaj>
    <derivirana_varijabla naziv="DomainObject.Predmet.ProtustrankaFormated_1">  KONTESA NERA MATRIMONIO jednostavno društvo s ograničenom odgovornošću za usluge zastupanog po punomoćniku Tatjana Živković Nekić</derivirana_varijabla>
  </DomainObject.Predmet.ProtustrankaFormated>
  <DomainObject.Predmet.ProtustrankaFormatedOIB>
    <izvorni_sadrzaj>  KONTESA NERA MATRIMONIO jednostavno društvo s ograničenom odgovornošću za usluge, OIB 88450553409 zastupanog po punomoćniku Tatjana Živković Nekić</izvorni_sadrzaj>
    <derivirana_varijabla naziv="DomainObject.Predmet.ProtustrankaFormatedOIB_1">  KONTESA NERA MATRIMONIO jednostavno društvo s ograničenom odgovornošću za usluge, OIB 88450553409 zastupanog po punomoćniku Tatjana Živković Nekić</derivirana_varijabla>
  </DomainObject.Predmet.ProtustrankaFormatedOIB>
  <DomainObject.Predmet.ProtustrankaFormatedWithAdress>
    <izvorni_sadrzaj> KONTESA NERA MATRIMONIO jednostavno društvo s ograničenom odgovornošću za usluge, Maksimirska 76, 10000 Zagreb zastupanog po punomoćniku Tatjana Živković Nekić</izvorni_sadrzaj>
    <derivirana_varijabla naziv="DomainObject.Predmet.ProtustrankaFormatedWithAdress_1"> KONTESA NERA MATRIMONIO jednostavno društvo s ograničenom odgovornošću za usluge, Maksimirska 76, 10000 Zagreb zastupanog po punomoćniku Tatjana Živković Nekić</derivirana_varijabla>
  </DomainObject.Predmet.ProtustrankaFormatedWithAdress>
  <DomainObject.Predmet.ProtustrankaFormatedWithAdressOIB>
    <izvorni_sadrzaj> KONTESA NERA MATRIMONIO jednostavno društvo s ograničenom odgovornošću za usluge, OIB 88450553409, Maksimirska 76, 10000 Zagreb zastupanog po punomoćniku Tatjana Živković Nekić</izvorni_sadrzaj>
    <derivirana_varijabla naziv="DomainObject.Predmet.ProtustrankaFormatedWithAdressOIB_1"> KONTESA NERA MATRIMONIO jednostavno društvo s ograničenom odgovornošću za usluge, OIB 88450553409, Maksimirska 76, 10000 Zagreb zastupanog po punomoćniku Tatjana Živković Nekić</derivirana_varijabla>
  </DomainObject.Predmet.ProtustrankaFormatedWithAdressOIB>
  <DomainObject.Predmet.ProtustrankaWithAdress>
    <izvorni_sadrzaj>KONTESA NERA MATRIMONIO jednostavno društvo s ograničenom odgovornošću za usluge Maksimirska 76, 10000 Zagreb</izvorni_sadrzaj>
    <derivirana_varijabla naziv="DomainObject.Predmet.ProtustrankaWithAdress_1">KONTESA NERA MATRIMONIO jednostavno društvo s ograničenom odgovornošću za usluge Maksimirska 76, 10000 Zagreb</derivirana_varijabla>
  </DomainObject.Predmet.ProtustrankaWithAdress>
  <DomainObject.Predmet.ProtustrankaWithAdressOIB>
    <izvorni_sadrzaj>KONTESA NERA MATRIMONIO jednostavno društvo s ograničenom odgovornošću za usluge, OIB 88450553409, Maksimirska 76, 10000 Zagreb</izvorni_sadrzaj>
    <derivirana_varijabla naziv="DomainObject.Predmet.ProtustrankaWithAdressOIB_1">KONTESA NERA MATRIMONIO jednostavno društvo s ograničenom odgovornošću za usluge, OIB 88450553409, Maksimirska 76, 10000 Zagreb</derivirana_varijabla>
  </DomainObject.Predmet.ProtustrankaWithAdressOIB>
  <DomainObject.Predmet.ProtustrankaNazivFormated>
    <izvorni_sadrzaj>KONTESA NERA MATRIMONIO jednostavno društvo s ograničenom odgovornošću za usluge</izvorni_sadrzaj>
    <derivirana_varijabla naziv="DomainObject.Predmet.ProtustrankaNazivFormated_1">KONTESA NERA MATRIMONIO jednostavno društvo s ograničenom odgovornošću za usluge</derivirana_varijabla>
  </DomainObject.Predmet.ProtustrankaNazivFormated>
  <DomainObject.Predmet.ProtustrankaNazivFormatedOIB>
    <izvorni_sadrzaj>KONTESA NERA MATRIMONIO jednostavno društvo s ograničenom odgovornošću za usluge, OIB 88450553409</izvorni_sadrzaj>
    <derivirana_varijabla naziv="DomainObject.Predmet.ProtustrankaNazivFormatedOIB_1">KONTESA NERA MATRIMONIO jednostavno društvo s ograničenom odgovornošću za usluge, OIB 88450553409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Trg svibanjskih žrtava 1995 br.1, 10000 Zagreb</izvorni_sadrzaj>
    <derivirana_varijabla naziv="DomainObject.Predmet.StrankaFormatedWithAdress_1"> FINA Regionalni centar, Trg svibanjskih žrtava 1995 br.1, 10000 Zagreb</derivirana_varijabla>
  </DomainObject.Predmet.StrankaFormatedWithAdress>
  <DomainObject.Predmet.StrankaFormatedWithAdressOIB>
    <izvorni_sadrzaj> FINA Regionalni centar, OIB 85821130368, Trg svibanjskih žrtava 1995 br.1, 10000 Zagreb</izvorni_sadrzaj>
    <derivirana_varijabla naziv="DomainObject.Predmet.StrankaFormatedWithAdressOIB_1"> FINA Regionalni centar, OIB 85821130368, Trg svibanjskih žrtava 1995 br.1, 10000 Zagreb</derivirana_varijabla>
  </DomainObject.Predmet.StrankaFormatedWithAdressOIB>
  <DomainObject.Predmet.StrankaWithAdress>
    <izvorni_sadrzaj>FINA Regionalni centar Trg svibanjskih žrtava 1995 br.1,10000 Zagreb</izvorni_sadrzaj>
    <derivirana_varijabla naziv="DomainObject.Predmet.StrankaWithAdress_1">FINA Regionalni centar Trg svibanjskih žrtava 1995 br.1,10000 Zagreb</derivirana_varijabla>
  </DomainObject.Predmet.StrankaWithAdress>
  <DomainObject.Predmet.StrankaWithAdressOIB>
    <izvorni_sadrzaj>FINA Regionalni centar, OIB 85821130368, Trg svibanjskih žrtava 1995 br.1,10000 Zagreb</izvorni_sadrzaj>
    <derivirana_varijabla naziv="DomainObject.Predmet.StrankaWithAdressOIB_1">FINA Regionalni centar, OIB 85821130368, Trg svibanjskih žrtava 1995 br.1,10000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Trg svibanjskih žrtava 1995 br.1, 10000 Zagreb</item>
    </izvorni_sadrzaj>
    <derivirana_varijabla naziv="DomainObject.Predmet.StrankaListFormatedWithAdress_1">
      <item>FINA Regionalni centar, Trg svibanjskih žrtava 1995 br.1, 10000 Zagreb</item>
    </derivirana_varijabla>
  </DomainObject.Predmet.StrankaListFormatedWithAdress>
  <DomainObject.Predmet.StrankaListFormatedWithAdressOIB>
    <izvorni_sadrzaj>
      <item>FINA Regionalni centar, OIB 85821130368, Trg svibanjskih žrtava 1995 br.1, 10000 Zagreb</item>
    </izvorni_sadrzaj>
    <derivirana_varijabla naziv="DomainObject.Predmet.StrankaListFormatedWithAdressOIB_1">
      <item>FINA Regionalni centar, OIB 85821130368, Trg svibanjskih žrtava 1995 br.1,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KONTESA NERA MATRIMONIO jednostavno društvo s ograničenom odgovornošću za usluge zastupanog po punomoćniku Tatjana Živković Nekić</item>
    </izvorni_sadrzaj>
    <derivirana_varijabla naziv="DomainObject.Predmet.ProtuStrankaListFormated_1">
      <item>KONTESA NERA MATRIMONIO jednostavno društvo s ograničenom odgovornošću za usluge zastupanog po punomoćniku Tatjana Živković Nekić</item>
    </derivirana_varijabla>
  </DomainObject.Predmet.ProtuStrankaListFormated>
  <DomainObject.Predmet.ProtuStrankaListFormatedOIB>
    <izvorni_sadrzaj>
      <item>KONTESA NERA MATRIMONIO jednostavno društvo s ograničenom odgovornošću za usluge, OIB 88450553409 zastupanog po punomoćniku Tatjana Živković Nekić</item>
    </izvorni_sadrzaj>
    <derivirana_varijabla naziv="DomainObject.Predmet.ProtuStrankaListFormatedOIB_1">
      <item>KONTESA NERA MATRIMONIO jednostavno društvo s ograničenom odgovornošću za usluge, OIB 88450553409 zastupanog po punomoćniku Tatjana Živković Nekić</item>
    </derivirana_varijabla>
  </DomainObject.Predmet.ProtuStrankaListFormatedOIB>
  <DomainObject.Predmet.ProtuStrankaListFormatedWithAdress>
    <izvorni_sadrzaj>
      <item>KONTESA NERA MATRIMONIO jednostavno društvo s ograničenom odgovornošću za usluge, Maksimirska 76, 10000 Zagreb zastupanog po punomoćniku Tatjana Živković Nekić</item>
    </izvorni_sadrzaj>
    <derivirana_varijabla naziv="DomainObject.Predmet.ProtuStrankaListFormatedWithAdress_1">
      <item>KONTESA NERA MATRIMONIO jednostavno društvo s ograničenom odgovornošću za usluge, Maksimirska 76, 10000 Zagreb zastupanog po punomoćniku Tatjana Živković Nekić</item>
    </derivirana_varijabla>
  </DomainObject.Predmet.ProtuStrankaListFormatedWithAdress>
  <DomainObject.Predmet.ProtuStrankaListFormatedWithAdressOIB>
    <izvorni_sadrzaj>
      <item>KONTESA NERA MATRIMONIO jednostavno društvo s ograničenom odgovornošću za usluge, OIB 88450553409, Maksimirska 76, 10000 Zagreb zastupanog po punomoćniku Tatjana Živković Nekić</item>
    </izvorni_sadrzaj>
    <derivirana_varijabla naziv="DomainObject.Predmet.ProtuStrankaListFormatedWithAdressOIB_1">
      <item>KONTESA NERA MATRIMONIO jednostavno društvo s ograničenom odgovornošću za usluge, OIB 88450553409, Maksimirska 76, 10000 Zagreb zastupanog po punomoćniku Tatjana Živković Nekić</item>
    </derivirana_varijabla>
  </DomainObject.Predmet.ProtuStrankaListFormatedWithAdressOIB>
  <DomainObject.Predmet.ProtuStrankaListNazivFormated>
    <izvorni_sadrzaj>
      <item>KONTESA NERA MATRIMONIO jednostavno društvo s ograničenom odgovornošću za usluge</item>
    </izvorni_sadrzaj>
    <derivirana_varijabla naziv="DomainObject.Predmet.ProtuStrankaListNazivFormated_1">
      <item>KONTESA NERA MATRIMONIO jednostavno društvo s ograničenom odgovornošću za usluge</item>
    </derivirana_varijabla>
  </DomainObject.Predmet.ProtuStrankaListNazivFormated>
  <DomainObject.Predmet.ProtuStrankaListNazivFormatedOIB>
    <izvorni_sadrzaj>
      <item>KONTESA NERA MATRIMONIO jednostavno društvo s ograničenom odgovornošću za usluge, OIB 88450553409</item>
    </izvorni_sadrzaj>
    <derivirana_varijabla naziv="DomainObject.Predmet.ProtuStrankaListNazivFormatedOIB_1">
      <item>KONTESA NERA MATRIMONIO jednostavno društvo s ograničenom odgovornošću za usluge, OIB 88450553409</item>
    </derivirana_varijabla>
  </DomainObject.Predmet.ProtuStrankaListNazivFormatedOIB>
  <DomainObject.Predmet.OstaliListFormated>
    <izvorni_sadrzaj>
      <item>Tatjana Živković Nekić punomoćnica sudionika u postupku KONTESA NERA MATRIMONIO jednostavno društvo s ograničenom odgovornošću za usluge</item>
    </izvorni_sadrzaj>
    <derivirana_varijabla naziv="DomainObject.Predmet.OstaliListFormated_1">
      <item>Tatjana Živković Nekić punomoćnica sudionika u postupku KONTESA NERA MATRIMONIO jednostavno društvo s ograničenom odgovornošću za usluge</item>
    </derivirana_varijabla>
  </DomainObject.Predmet.OstaliListFormated>
  <DomainObject.Predmet.OstaliListFormatedOIB>
    <izvorni_sadrzaj>
      <item>Tatjana Živković Nekić, OIB 01461433990 punomoćnica sudionika u postupku KONTESA NERA MATRIMONIO jednostavno društvo s ograničenom odgovornošću za usluge</item>
    </izvorni_sadrzaj>
    <derivirana_varijabla naziv="DomainObject.Predmet.OstaliListFormatedOIB_1">
      <item>Tatjana Živković Nekić, OIB 01461433990 punomoćnica sudionika u postupku KONTESA NERA MATRIMONIO jednostavno društvo s ograničenom odgovornošću za usluge</item>
    </derivirana_varijabla>
  </DomainObject.Predmet.OstaliListFormatedOIB>
  <DomainObject.Predmet.OstaliListFormatedWithAdress>
    <izvorni_sadrzaj>
      <item>Tatjana Živković Nekić, Remete 62a, 10000 Zagreb punomoćnica sudionika u postupku KONTESA NERA MATRIMONIO jednostavno društvo s ograničenom odgovornošću za usluge</item>
    </izvorni_sadrzaj>
    <derivirana_varijabla naziv="DomainObject.Predmet.OstaliListFormatedWithAdress_1">
      <item>Tatjana Živković Nekić, Remete 62a, 10000 Zagreb punomoćnica sudionika u postupku KONTESA NERA MATRIMONIO jednostavno društvo s ograničenom odgovornošću za usluge</item>
    </derivirana_varijabla>
  </DomainObject.Predmet.OstaliListFormatedWithAdress>
  <DomainObject.Predmet.OstaliListFormatedWithAdressOIB>
    <izvorni_sadrzaj>
      <item>Tatjana Živković Nekić, OIB 01461433990, Remete 62a, 10000 Zagreb punomoćnica sudionika u postupku KONTESA NERA MATRIMONIO jednostavno društvo s ograničenom odgovornošću za usluge</item>
    </izvorni_sadrzaj>
    <derivirana_varijabla naziv="DomainObject.Predmet.OstaliListFormatedWithAdressOIB_1">
      <item>Tatjana Živković Nekić, OIB 01461433990, Remete 62a, 10000 Zagreb punomoćnica sudionika u postupku KONTESA NERA MATRIMONIO jednostavno društvo s ograničenom odgovornošću za usluge</item>
    </derivirana_varijabla>
  </DomainObject.Predmet.OstaliListFormatedWithAdressOIB>
  <DomainObject.Predmet.OstaliListNazivFormated>
    <izvorni_sadrzaj>
      <item>Tatjana Živković Nekić</item>
    </izvorni_sadrzaj>
    <derivirana_varijabla naziv="DomainObject.Predmet.OstaliListNazivFormated_1">
      <item>Tatjana Živković Nekić</item>
    </derivirana_varijabla>
  </DomainObject.Predmet.OstaliListNazivFormated>
  <DomainObject.Predmet.OstaliListNazivFormatedOIB>
    <izvorni_sadrzaj>
      <item>Tatjana Živković Nekić, OIB 01461433990</item>
    </izvorni_sadrzaj>
    <derivirana_varijabla naziv="DomainObject.Predmet.OstaliListNazivFormatedOIB_1">
      <item>Tatjana Živković Nekić, OIB 01461433990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KONTESA NERA MATRIMONIO jednostavno društvo s ograničenom odgovornošću za usluge</izvorni_sadrzaj>
    <derivirana_varijabla naziv="DomainObject.Predmet.ProtustrankaIDrugi_1">KONTESA NERA MATRIMONIO jednostavno društvo s ograničenom odgovornošću za usluge</derivirana_varijabla>
  </DomainObject.Predmet.ProtustrankaIDrugi>
  <DomainObject.Predmet.StrankaIDrugiAdressOIB>
    <izvorni_sadrzaj>FINA Regionalni centar, OIB 85821130368, Trg svibanjskih žrtava 1995 br.1, 10000 Zagreb</izvorni_sadrzaj>
    <derivirana_varijabla naziv="DomainObject.Predmet.StrankaIDrugiAdressOIB_1">FINA Regionalni centar, OIB 85821130368, Trg svibanjskih žrtava 1995 br.1, 10000 Zagreb</derivirana_varijabla>
  </DomainObject.Predmet.StrankaIDrugiAdressOIB>
  <DomainObject.Predmet.ProtustrankaIDrugiAdressOIB>
    <izvorni_sadrzaj>KONTESA NERA MATRIMONIO jednostavno društvo s ograničenom odgovornošću za usluge, OIB 88450553409, Maksimirska 76, 10000 Zagreb</izvorni_sadrzaj>
    <derivirana_varijabla naziv="DomainObject.Predmet.ProtustrankaIDrugiAdressOIB_1">KONTESA NERA MATRIMONIO jednostavno društvo s ograničenom odgovornošću za usluge, OIB 88450553409, Maksimirska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KONTESA NERA MATRIMONIO jednostavno društvo s ograničenom odgovornošću za usluge</item>
      <item>Tatjana Živković Nekić</item>
    </izvorni_sadrzaj>
    <derivirana_varijabla naziv="DomainObject.Predmet.SudioniciListNaziv_1">
      <item>FINA Regionalni centar</item>
      <item>KONTESA NERA MATRIMONIO jednostavno društvo s ograničenom odgovornošću za usluge</item>
      <item>Tatjana Živković Nekić</item>
    </derivirana_varijabla>
  </DomainObject.Predmet.SudioniciListNaziv>
  <DomainObject.Predmet.SudioniciListAdressOIB>
    <izvorni_sadrzaj>
      <item>FINA Regionalni centar, OIB 85821130368, Trg svibanjskih žrtava 1995 br.1,10000 Zagreb</item>
      <item>KONTESA NERA MATRIMONIO jednostavno društvo s ograničenom odgovornošću za usluge, OIB 88450553409, Maksimirska 76,10000 Zagreb</item>
      <item>Tatjana Živković Nekić, OIB 01461433990, Remete 62a,10000 Zagreb</item>
    </izvorni_sadrzaj>
    <derivirana_varijabla naziv="DomainObject.Predmet.SudioniciListAdressOIB_1">
      <item>FINA Regionalni centar, OIB 85821130368, Trg svibanjskih žrtava 1995 br.1,10000 Zagreb</item>
      <item>KONTESA NERA MATRIMONIO jednostavno društvo s ograničenom odgovornošću za usluge, OIB 88450553409, Maksimirska 76,10000 Zagreb</item>
      <item>Tatjana Živković Nekić, OIB 01461433990, Remete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88450553409</item>
      <item>, OIB 01461433990</item>
    </izvorni_sadrzaj>
    <derivirana_varijabla naziv="DomainObject.Predmet.SudioniciListNazivOIB_1">
      <item>, OIB 85821130368</item>
      <item>, OIB 88450553409</item>
      <item>, OIB 01461433990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Amruševa 10, 10000 Zagreb</item>
    </izvorni_sadrzaj>
    <derivirana_varijabla naziv="DomainObject.Predmet.StecajniUpraviteljiListAddressOIB_1">
      <item>Vladimir Vučković, OIB 20899691025, Amruševa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2436</properties:Characters>
  <properties:Lines>79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2019-05-14T12:05:00Z</dcterms:created>
  <dc:creator>Sudsko vijeæe</dc:creator>
  <cp:lastModifiedBy>Katarina Babić</cp:lastModifiedBy>
  <cp:lastPrinted>2019-05-27T12:35:00Z</cp:lastPrinted>
  <dcterms:modified xmlns:xsi="http://www.w3.org/2001/XMLSchema-instance" xsi:type="dcterms:W3CDTF">2019-05-27T12:35:00Z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(2909-18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